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4801F9" w:rsidRPr="00B84935" w14:paraId="40A2540A" w14:textId="77777777" w:rsidTr="004801F9">
        <w:trPr>
          <w:trHeight w:val="850"/>
        </w:trPr>
        <w:tc>
          <w:tcPr>
            <w:tcW w:w="1559" w:type="dxa"/>
          </w:tcPr>
          <w:p w14:paraId="644791C2" w14:textId="1A5AABD9" w:rsidR="004801F9" w:rsidRPr="00B84935" w:rsidRDefault="004801F9" w:rsidP="004801F9">
            <w:pPr>
              <w:pStyle w:val="AUnitedNations"/>
              <w:rPr>
                <w:rFonts w:eastAsiaTheme="minorEastAsia"/>
              </w:rPr>
            </w:pPr>
            <w:r w:rsidRPr="00B84935">
              <w:rPr>
                <w:rFonts w:eastAsiaTheme="minorEastAsia"/>
              </w:rPr>
              <w:t xml:space="preserve">United </w:t>
            </w:r>
            <w:r w:rsidRPr="00B84935">
              <w:rPr>
                <w:rFonts w:eastAsiaTheme="minorEastAsia"/>
              </w:rPr>
              <w:br/>
              <w:t>Nations</w:t>
            </w:r>
          </w:p>
        </w:tc>
        <w:tc>
          <w:tcPr>
            <w:tcW w:w="6520" w:type="dxa"/>
          </w:tcPr>
          <w:p w14:paraId="28AFA335" w14:textId="1ABE1752" w:rsidR="004801F9" w:rsidRPr="00B84935" w:rsidRDefault="004801F9" w:rsidP="004801F9">
            <w:pPr>
              <w:pStyle w:val="Normal-pool"/>
              <w:rPr>
                <w:rFonts w:eastAsiaTheme="minorEastAsia"/>
              </w:rPr>
            </w:pPr>
            <w:r w:rsidRPr="00B84935">
              <w:rPr>
                <w:rFonts w:eastAsiaTheme="minorEastAsia"/>
                <w:noProof/>
              </w:rPr>
              <w:drawing>
                <wp:anchor distT="0" distB="0" distL="114300" distR="114300" simplePos="0" relativeHeight="251658240" behindDoc="0" locked="0" layoutInCell="1" allowOverlap="1" wp14:anchorId="099159B1" wp14:editId="75074B1D">
                  <wp:simplePos x="0" y="0"/>
                  <wp:positionH relativeFrom="column">
                    <wp:posOffset>-635</wp:posOffset>
                  </wp:positionH>
                  <wp:positionV relativeFrom="paragraph">
                    <wp:posOffset>3175</wp:posOffset>
                  </wp:positionV>
                  <wp:extent cx="1269153" cy="573559"/>
                  <wp:effectExtent l="0" t="0" r="7620" b="0"/>
                  <wp:wrapNone/>
                  <wp:docPr id="1905692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92574"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7514F906" w14:textId="77777777" w:rsidR="004801F9" w:rsidRPr="00B84935" w:rsidRDefault="004801F9" w:rsidP="004801F9">
            <w:pPr>
              <w:pStyle w:val="Normal-pool"/>
              <w:rPr>
                <w:rFonts w:eastAsiaTheme="minorEastAsia"/>
              </w:rPr>
            </w:pPr>
          </w:p>
        </w:tc>
      </w:tr>
    </w:tbl>
    <w:p w14:paraId="4D13B4F2" w14:textId="77777777" w:rsidR="006533B3" w:rsidRPr="00B84935" w:rsidRDefault="006533B3" w:rsidP="004801F9">
      <w:pPr>
        <w:pStyle w:val="ASpacer"/>
        <w:rPr>
          <w:rFonts w:eastAsiaTheme="minorEastAsia"/>
        </w:rPr>
      </w:pPr>
    </w:p>
    <w:tbl>
      <w:tblPr>
        <w:tblW w:w="9496" w:type="dxa"/>
        <w:tblLook w:val="0000" w:firstRow="0" w:lastRow="0" w:firstColumn="0" w:lastColumn="0" w:noHBand="0" w:noVBand="0"/>
      </w:tblPr>
      <w:tblGrid>
        <w:gridCol w:w="6378"/>
        <w:gridCol w:w="3118"/>
      </w:tblGrid>
      <w:tr w:rsidR="004801F9" w:rsidRPr="00B84935" w14:paraId="638C5801" w14:textId="77777777" w:rsidTr="004801F9">
        <w:trPr>
          <w:trHeight w:val="340"/>
        </w:trPr>
        <w:tc>
          <w:tcPr>
            <w:tcW w:w="3358" w:type="pct"/>
            <w:vAlign w:val="bottom"/>
          </w:tcPr>
          <w:p w14:paraId="3CDDC145" w14:textId="77777777" w:rsidR="004801F9" w:rsidRPr="00B84935" w:rsidRDefault="004801F9" w:rsidP="004801F9">
            <w:pPr>
              <w:pStyle w:val="Normal-pool"/>
              <w:rPr>
                <w:rFonts w:eastAsiaTheme="minorEastAsia"/>
              </w:rPr>
            </w:pPr>
          </w:p>
        </w:tc>
        <w:tc>
          <w:tcPr>
            <w:tcW w:w="1642" w:type="pct"/>
            <w:noWrap/>
            <w:vAlign w:val="bottom"/>
          </w:tcPr>
          <w:p w14:paraId="224C48AA" w14:textId="67574EA1" w:rsidR="004801F9" w:rsidRPr="00B84935" w:rsidRDefault="004801F9" w:rsidP="004801F9">
            <w:pPr>
              <w:pStyle w:val="ASymbol"/>
            </w:pPr>
            <w:r w:rsidRPr="00B84935">
              <w:rPr>
                <w:b/>
                <w:sz w:val="28"/>
              </w:rPr>
              <w:t>UNEP</w:t>
            </w:r>
            <w:r w:rsidRPr="00B84935">
              <w:t>/OzL.Pro.</w:t>
            </w:r>
            <w:bookmarkStart w:id="0" w:name="Symbol1A"/>
            <w:r w:rsidRPr="00B84935">
              <w:t>38</w:t>
            </w:r>
            <w:bookmarkStart w:id="1" w:name="Symbol1B"/>
            <w:bookmarkEnd w:id="0"/>
            <w:r w:rsidR="00733C97" w:rsidRPr="00B84935">
              <w:t>/1</w:t>
            </w:r>
            <w:bookmarkEnd w:id="1"/>
          </w:p>
        </w:tc>
      </w:tr>
    </w:tbl>
    <w:p w14:paraId="01320984" w14:textId="77777777" w:rsidR="004801F9" w:rsidRPr="00B84935" w:rsidRDefault="004801F9" w:rsidP="004801F9">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4801F9" w:rsidRPr="00B84935" w14:paraId="3D982090" w14:textId="77777777" w:rsidTr="004801F9">
        <w:trPr>
          <w:trHeight w:val="2098"/>
        </w:trPr>
        <w:tc>
          <w:tcPr>
            <w:tcW w:w="5386" w:type="dxa"/>
          </w:tcPr>
          <w:p w14:paraId="4BF3E0D2" w14:textId="603992C7" w:rsidR="004801F9" w:rsidRPr="00B84935" w:rsidRDefault="004801F9" w:rsidP="004801F9">
            <w:pPr>
              <w:pStyle w:val="AConvName"/>
              <w:rPr>
                <w:rFonts w:eastAsiaTheme="minorEastAsia"/>
              </w:rPr>
            </w:pPr>
            <w:r w:rsidRPr="00B84935">
              <w:rPr>
                <w:rFonts w:eastAsiaTheme="minorEastAsia"/>
              </w:rPr>
              <w:t xml:space="preserve">Montreal Protocol </w:t>
            </w:r>
            <w:r w:rsidRPr="00B84935">
              <w:rPr>
                <w:rFonts w:eastAsiaTheme="minorEastAsia"/>
              </w:rPr>
              <w:br/>
              <w:t xml:space="preserve">on Substances that </w:t>
            </w:r>
            <w:r w:rsidRPr="00B84935">
              <w:rPr>
                <w:rFonts w:eastAsiaTheme="minorEastAsia"/>
              </w:rPr>
              <w:br/>
              <w:t>Deplete the Ozone Layer</w:t>
            </w:r>
          </w:p>
        </w:tc>
        <w:tc>
          <w:tcPr>
            <w:tcW w:w="992" w:type="dxa"/>
          </w:tcPr>
          <w:p w14:paraId="6604AD7B" w14:textId="77777777" w:rsidR="004801F9" w:rsidRPr="00B84935" w:rsidRDefault="004801F9" w:rsidP="004801F9">
            <w:pPr>
              <w:pStyle w:val="Normal-pool"/>
              <w:rPr>
                <w:rFonts w:eastAsiaTheme="minorEastAsia"/>
              </w:rPr>
            </w:pPr>
          </w:p>
        </w:tc>
        <w:tc>
          <w:tcPr>
            <w:tcW w:w="3118" w:type="dxa"/>
          </w:tcPr>
          <w:p w14:paraId="584541C3" w14:textId="2A6586C2" w:rsidR="004801F9" w:rsidRPr="00B84935" w:rsidRDefault="004801F9" w:rsidP="004801F9">
            <w:pPr>
              <w:pStyle w:val="AText"/>
              <w:rPr>
                <w:rFonts w:eastAsiaTheme="minorEastAsia"/>
              </w:rPr>
            </w:pPr>
            <w:r w:rsidRPr="00B84935">
              <w:rPr>
                <w:rFonts w:eastAsiaTheme="minorEastAsia"/>
              </w:rPr>
              <w:t xml:space="preserve">Distr.: </w:t>
            </w:r>
            <w:bookmarkStart w:id="2" w:name="Distribution"/>
            <w:r w:rsidR="00A05142" w:rsidRPr="00B84935">
              <w:rPr>
                <w:rFonts w:eastAsiaTheme="minorEastAsia"/>
              </w:rPr>
              <w:t>General</w:t>
            </w:r>
            <w:bookmarkEnd w:id="2"/>
            <w:r w:rsidRPr="00B84935">
              <w:rPr>
                <w:rFonts w:eastAsiaTheme="minorEastAsia"/>
              </w:rPr>
              <w:t xml:space="preserve"> </w:t>
            </w:r>
          </w:p>
          <w:p w14:paraId="3712F019" w14:textId="6787838C" w:rsidR="004801F9" w:rsidRPr="00B84935" w:rsidRDefault="00A05142" w:rsidP="004801F9">
            <w:pPr>
              <w:pStyle w:val="AText0"/>
              <w:rPr>
                <w:rFonts w:eastAsiaTheme="minorEastAsia"/>
              </w:rPr>
            </w:pPr>
            <w:bookmarkStart w:id="3" w:name="DistributionDate"/>
            <w:r w:rsidRPr="00B84935">
              <w:rPr>
                <w:rFonts w:eastAsiaTheme="minorEastAsia"/>
              </w:rPr>
              <w:t>10 August 2026</w:t>
            </w:r>
            <w:bookmarkEnd w:id="3"/>
            <w:r w:rsidR="004801F9" w:rsidRPr="00B84935">
              <w:rPr>
                <w:rFonts w:eastAsiaTheme="minorEastAsia"/>
              </w:rPr>
              <w:t xml:space="preserve"> </w:t>
            </w:r>
          </w:p>
          <w:p w14:paraId="5C8035AD" w14:textId="06CDD6BD" w:rsidR="004801F9" w:rsidRPr="00B84935" w:rsidRDefault="004801F9" w:rsidP="004801F9">
            <w:pPr>
              <w:pStyle w:val="AText"/>
              <w:rPr>
                <w:rFonts w:eastAsiaTheme="minorEastAsia"/>
              </w:rPr>
            </w:pPr>
            <w:bookmarkStart w:id="4" w:name="DistributionLang"/>
            <w:r w:rsidRPr="00B84935">
              <w:rPr>
                <w:rFonts w:eastAsiaTheme="minorEastAsia"/>
              </w:rPr>
              <w:t>Original: English</w:t>
            </w:r>
            <w:bookmarkEnd w:id="4"/>
          </w:p>
        </w:tc>
      </w:tr>
    </w:tbl>
    <w:p w14:paraId="0DCE0822" w14:textId="77777777" w:rsidR="004801F9" w:rsidRPr="00B84935" w:rsidRDefault="004801F9" w:rsidP="004801F9">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4801F9" w:rsidRPr="00B84935" w14:paraId="3222210E" w14:textId="77777777" w:rsidTr="004801F9">
        <w:trPr>
          <w:trHeight w:val="57"/>
        </w:trPr>
        <w:tc>
          <w:tcPr>
            <w:tcW w:w="5301" w:type="dxa"/>
          </w:tcPr>
          <w:p w14:paraId="06C67095" w14:textId="6D71AAC0" w:rsidR="004801F9" w:rsidRPr="00B84935" w:rsidRDefault="004801F9" w:rsidP="004801F9">
            <w:pPr>
              <w:pStyle w:val="AATitle"/>
              <w:rPr>
                <w:rFonts w:eastAsiaTheme="minorEastAsia"/>
              </w:rPr>
            </w:pPr>
            <w:bookmarkStart w:id="5" w:name="CorNot1Text"/>
            <w:r w:rsidRPr="00B84935">
              <w:rPr>
                <w:rFonts w:eastAsiaTheme="minorEastAsia"/>
              </w:rPr>
              <w:t xml:space="preserve">Thirty-Eighth Meeting of the Parties to </w:t>
            </w:r>
            <w:r w:rsidRPr="00B84935">
              <w:rPr>
                <w:rFonts w:eastAsiaTheme="minorEastAsia"/>
              </w:rPr>
              <w:br/>
              <w:t xml:space="preserve">the Montreal Protocol on Substances </w:t>
            </w:r>
            <w:r w:rsidRPr="00B84935">
              <w:rPr>
                <w:rFonts w:eastAsiaTheme="minorEastAsia"/>
              </w:rPr>
              <w:br/>
              <w:t>that Deplete the Ozone Layer</w:t>
            </w:r>
            <w:bookmarkEnd w:id="5"/>
            <w:r w:rsidRPr="00B84935">
              <w:rPr>
                <w:rFonts w:eastAsiaTheme="minorEastAsia"/>
              </w:rPr>
              <w:t xml:space="preserve"> </w:t>
            </w:r>
          </w:p>
          <w:p w14:paraId="56FF17E1" w14:textId="122ACFDD" w:rsidR="004801F9" w:rsidRPr="00B84935" w:rsidRDefault="004801F9" w:rsidP="00A05142">
            <w:pPr>
              <w:pStyle w:val="AATitle1"/>
              <w:rPr>
                <w:rFonts w:eastAsiaTheme="minorEastAsia"/>
              </w:rPr>
            </w:pPr>
            <w:bookmarkStart w:id="6" w:name="CorNot1VenueDate"/>
            <w:r w:rsidRPr="00B84935">
              <w:rPr>
                <w:rFonts w:eastAsiaTheme="minorEastAsia"/>
              </w:rPr>
              <w:t>Kigali, 2–6 November 2026</w:t>
            </w:r>
            <w:bookmarkEnd w:id="6"/>
            <w:r w:rsidRPr="00B84935">
              <w:rPr>
                <w:rFonts w:eastAsiaTheme="minorEastAsia"/>
              </w:rPr>
              <w:t xml:space="preserve"> </w:t>
            </w:r>
          </w:p>
        </w:tc>
        <w:tc>
          <w:tcPr>
            <w:tcW w:w="4195" w:type="dxa"/>
          </w:tcPr>
          <w:p w14:paraId="1343FBDE" w14:textId="77777777" w:rsidR="004801F9" w:rsidRPr="00B84935" w:rsidRDefault="004801F9" w:rsidP="004801F9">
            <w:pPr>
              <w:pStyle w:val="Normal-pool"/>
              <w:rPr>
                <w:rFonts w:eastAsiaTheme="minorEastAsia"/>
              </w:rPr>
            </w:pPr>
          </w:p>
        </w:tc>
      </w:tr>
    </w:tbl>
    <w:p w14:paraId="7354ADED" w14:textId="77777777" w:rsidR="00E37EC4" w:rsidRPr="00B84935" w:rsidRDefault="00E37EC4" w:rsidP="00E37EC4">
      <w:pPr>
        <w:pStyle w:val="BBTitle"/>
      </w:pPr>
      <w:r w:rsidRPr="00B84935">
        <w:t>Provisional agenda</w:t>
      </w:r>
    </w:p>
    <w:p w14:paraId="12A14C38" w14:textId="77777777" w:rsidR="00E37EC4" w:rsidRPr="00B84935" w:rsidRDefault="00E37EC4" w:rsidP="00E37EC4">
      <w:pPr>
        <w:pStyle w:val="CH1"/>
      </w:pPr>
      <w:r w:rsidRPr="00B84935">
        <w:tab/>
        <w:t>I.</w:t>
      </w:r>
      <w:r w:rsidRPr="00B84935">
        <w:tab/>
        <w:t>Preparatory segment (2–4 November 2026)</w:t>
      </w:r>
    </w:p>
    <w:p w14:paraId="50F5C234"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Opening of the preparatory segment.</w:t>
      </w:r>
    </w:p>
    <w:p w14:paraId="7F283820"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Organizational matters:</w:t>
      </w:r>
    </w:p>
    <w:p w14:paraId="44FE31C4" w14:textId="77777777" w:rsidR="00E37EC4" w:rsidRPr="00B84935" w:rsidRDefault="00E37EC4" w:rsidP="00E37EC4">
      <w:pPr>
        <w:pStyle w:val="NormalNonumber"/>
        <w:numPr>
          <w:ilvl w:val="0"/>
          <w:numId w:val="18"/>
        </w:numPr>
        <w:tabs>
          <w:tab w:val="clear" w:pos="1247"/>
          <w:tab w:val="clear" w:pos="1871"/>
          <w:tab w:val="clear" w:pos="2495"/>
          <w:tab w:val="clear" w:pos="3119"/>
          <w:tab w:val="clear" w:pos="3742"/>
          <w:tab w:val="clear" w:pos="4366"/>
          <w:tab w:val="clear" w:pos="4990"/>
        </w:tabs>
        <w:spacing w:after="116"/>
        <w:ind w:left="2495" w:hanging="624"/>
      </w:pPr>
      <w:r w:rsidRPr="00B84935">
        <w:t>Adoption of the agenda of the preparatory segment;</w:t>
      </w:r>
    </w:p>
    <w:p w14:paraId="66C7F5B5" w14:textId="77777777" w:rsidR="00E37EC4" w:rsidRPr="00B84935" w:rsidRDefault="00E37EC4" w:rsidP="00E37EC4">
      <w:pPr>
        <w:pStyle w:val="NormalNonumber"/>
        <w:numPr>
          <w:ilvl w:val="0"/>
          <w:numId w:val="18"/>
        </w:numPr>
        <w:tabs>
          <w:tab w:val="clear" w:pos="1247"/>
          <w:tab w:val="clear" w:pos="1871"/>
          <w:tab w:val="clear" w:pos="2495"/>
          <w:tab w:val="clear" w:pos="3119"/>
          <w:tab w:val="clear" w:pos="3742"/>
          <w:tab w:val="clear" w:pos="4366"/>
          <w:tab w:val="clear" w:pos="4990"/>
        </w:tabs>
        <w:spacing w:after="116"/>
        <w:ind w:left="2495" w:hanging="624"/>
      </w:pPr>
      <w:r w:rsidRPr="00B84935">
        <w:t>Organization of work.</w:t>
      </w:r>
    </w:p>
    <w:p w14:paraId="202A01DD"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Administrative matters:</w:t>
      </w:r>
    </w:p>
    <w:p w14:paraId="06963E5A" w14:textId="77777777" w:rsidR="00E37EC4" w:rsidRPr="00B84935" w:rsidRDefault="00E37EC4" w:rsidP="00E37EC4">
      <w:pPr>
        <w:pStyle w:val="NormalNonumber"/>
        <w:numPr>
          <w:ilvl w:val="0"/>
          <w:numId w:val="19"/>
        </w:numPr>
        <w:tabs>
          <w:tab w:val="clear" w:pos="1247"/>
          <w:tab w:val="clear" w:pos="1871"/>
          <w:tab w:val="clear" w:pos="2495"/>
          <w:tab w:val="clear" w:pos="3119"/>
          <w:tab w:val="clear" w:pos="3742"/>
          <w:tab w:val="clear" w:pos="4366"/>
          <w:tab w:val="clear" w:pos="4990"/>
        </w:tabs>
        <w:spacing w:after="116"/>
        <w:ind w:left="2495" w:hanging="624"/>
      </w:pPr>
      <w:r w:rsidRPr="00B84935">
        <w:t>Budget of the Trust Fund for the Montreal Protocol and financial reports;</w:t>
      </w:r>
    </w:p>
    <w:p w14:paraId="4CE2A59D" w14:textId="77777777" w:rsidR="00E37EC4" w:rsidRPr="00B84935" w:rsidRDefault="00E37EC4" w:rsidP="00E37EC4">
      <w:pPr>
        <w:pStyle w:val="NormalNonumber"/>
        <w:numPr>
          <w:ilvl w:val="0"/>
          <w:numId w:val="19"/>
        </w:numPr>
        <w:tabs>
          <w:tab w:val="clear" w:pos="1247"/>
          <w:tab w:val="clear" w:pos="1871"/>
          <w:tab w:val="clear" w:pos="2495"/>
          <w:tab w:val="clear" w:pos="3119"/>
          <w:tab w:val="clear" w:pos="3742"/>
          <w:tab w:val="clear" w:pos="4366"/>
          <w:tab w:val="clear" w:pos="4990"/>
        </w:tabs>
        <w:spacing w:after="116"/>
        <w:ind w:left="2495" w:hanging="624"/>
      </w:pPr>
      <w:r w:rsidRPr="00B84935">
        <w:t xml:space="preserve">Consideration of the membership of Montreal Protocol bodies for 2027: </w:t>
      </w:r>
    </w:p>
    <w:p w14:paraId="2DF8443D" w14:textId="77777777" w:rsidR="00E37EC4" w:rsidRPr="00B84935" w:rsidRDefault="00E37EC4" w:rsidP="00E37EC4">
      <w:pPr>
        <w:pStyle w:val="NormalNonumber"/>
        <w:numPr>
          <w:ilvl w:val="1"/>
          <w:numId w:val="20"/>
        </w:numPr>
        <w:tabs>
          <w:tab w:val="clear" w:pos="1247"/>
          <w:tab w:val="clear" w:pos="1871"/>
          <w:tab w:val="clear" w:pos="2495"/>
          <w:tab w:val="clear" w:pos="3119"/>
          <w:tab w:val="clear" w:pos="3742"/>
          <w:tab w:val="clear" w:pos="4366"/>
          <w:tab w:val="clear" w:pos="4990"/>
        </w:tabs>
        <w:spacing w:after="116"/>
        <w:ind w:left="3119" w:hanging="624"/>
      </w:pPr>
      <w:r w:rsidRPr="00B84935">
        <w:t>Members of the Implementation Committee under the Non-Compliance Procedure for the Montreal Protocol;</w:t>
      </w:r>
    </w:p>
    <w:p w14:paraId="285EA796" w14:textId="77777777" w:rsidR="00E37EC4" w:rsidRPr="00B84935" w:rsidRDefault="00E37EC4" w:rsidP="00E37EC4">
      <w:pPr>
        <w:pStyle w:val="NormalNonumber"/>
        <w:numPr>
          <w:ilvl w:val="1"/>
          <w:numId w:val="20"/>
        </w:numPr>
        <w:tabs>
          <w:tab w:val="clear" w:pos="1247"/>
          <w:tab w:val="clear" w:pos="1871"/>
          <w:tab w:val="clear" w:pos="2495"/>
          <w:tab w:val="clear" w:pos="3119"/>
          <w:tab w:val="clear" w:pos="3742"/>
          <w:tab w:val="clear" w:pos="4366"/>
          <w:tab w:val="clear" w:pos="4990"/>
        </w:tabs>
        <w:spacing w:after="116"/>
        <w:ind w:left="3119" w:hanging="624"/>
      </w:pPr>
      <w:r w:rsidRPr="00B84935">
        <w:t>Members of the Executive Committee of the Multilateral Fund for the Implementation of the Montreal Protocol;</w:t>
      </w:r>
    </w:p>
    <w:p w14:paraId="524FEDA6" w14:textId="3E337F82" w:rsidR="00E37EC4" w:rsidRPr="00B84935" w:rsidRDefault="00E37EC4" w:rsidP="00E37EC4">
      <w:pPr>
        <w:pStyle w:val="NormalNonumber"/>
        <w:numPr>
          <w:ilvl w:val="1"/>
          <w:numId w:val="20"/>
        </w:numPr>
        <w:tabs>
          <w:tab w:val="clear" w:pos="1247"/>
          <w:tab w:val="clear" w:pos="1871"/>
          <w:tab w:val="clear" w:pos="2495"/>
          <w:tab w:val="clear" w:pos="3119"/>
          <w:tab w:val="clear" w:pos="3742"/>
          <w:tab w:val="clear" w:pos="4366"/>
          <w:tab w:val="clear" w:pos="4990"/>
        </w:tabs>
        <w:spacing w:after="116"/>
        <w:ind w:left="3119" w:hanging="624"/>
      </w:pPr>
      <w:r w:rsidRPr="00B84935">
        <w:t>Co-</w:t>
      </w:r>
      <w:r w:rsidR="005B172A" w:rsidRPr="00B84935">
        <w:t>C</w:t>
      </w:r>
      <w:r w:rsidRPr="00B84935">
        <w:t>hairs of the Open-ended Working Group.</w:t>
      </w:r>
    </w:p>
    <w:p w14:paraId="5F5CD012"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Replenishment of the Multilateral Fund for the Implementation of the Montreal Protocol for the triennium 2027–2029:</w:t>
      </w:r>
    </w:p>
    <w:p w14:paraId="06A7296B" w14:textId="77777777" w:rsidR="00E37EC4" w:rsidRPr="00B84935" w:rsidRDefault="00E37EC4" w:rsidP="00E37EC4">
      <w:pPr>
        <w:numPr>
          <w:ilvl w:val="0"/>
          <w:numId w:val="24"/>
        </w:numPr>
        <w:tabs>
          <w:tab w:val="clear" w:pos="1247"/>
          <w:tab w:val="clear" w:pos="1814"/>
          <w:tab w:val="clear" w:pos="2381"/>
          <w:tab w:val="clear" w:pos="2948"/>
          <w:tab w:val="clear" w:pos="3515"/>
          <w:tab w:val="left" w:pos="624"/>
        </w:tabs>
        <w:spacing w:after="120"/>
        <w:ind w:left="2495" w:hanging="624"/>
      </w:pPr>
      <w:r w:rsidRPr="00B84935">
        <w:t>Supplementary report of the Technology and Economic Assessment Panel replenishment task force;</w:t>
      </w:r>
    </w:p>
    <w:p w14:paraId="55ECB068" w14:textId="77777777" w:rsidR="00E37EC4" w:rsidRPr="00B84935" w:rsidRDefault="00E37EC4" w:rsidP="00E37EC4">
      <w:pPr>
        <w:numPr>
          <w:ilvl w:val="0"/>
          <w:numId w:val="24"/>
        </w:numPr>
        <w:tabs>
          <w:tab w:val="clear" w:pos="1247"/>
          <w:tab w:val="clear" w:pos="1814"/>
          <w:tab w:val="clear" w:pos="2381"/>
          <w:tab w:val="clear" w:pos="2948"/>
          <w:tab w:val="clear" w:pos="3515"/>
          <w:tab w:val="left" w:pos="624"/>
        </w:tabs>
        <w:spacing w:after="120"/>
        <w:ind w:left="2495" w:hanging="624"/>
      </w:pPr>
      <w:r w:rsidRPr="00B84935">
        <w:t>Extension of the fixed-exchange-rate mechanism for the triennium 2027–2029.</w:t>
      </w:r>
    </w:p>
    <w:p w14:paraId="77F24C0D" w14:textId="77777777" w:rsidR="006E74E3" w:rsidRPr="00B84935" w:rsidRDefault="006E74E3" w:rsidP="00B84935">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 xml:space="preserve">Further strengthening Montreal Protocol institutions (UNEP/OzL.Pro.37/9, para. 166). </w:t>
      </w:r>
    </w:p>
    <w:p w14:paraId="46BD8E93" w14:textId="77777777" w:rsidR="00D74BA5" w:rsidRPr="00B84935" w:rsidRDefault="00D74BA5" w:rsidP="00B84935">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Ensuring the viability of Montreal Protocol operations (decision XXXVII/7).</w:t>
      </w:r>
    </w:p>
    <w:p w14:paraId="74386B02" w14:textId="2D596A8E"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Emissions of hydrofluorocarbon-23 (HFC-23) (decision XXXVII/2).</w:t>
      </w:r>
    </w:p>
    <w:p w14:paraId="336E14C7"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Enhancing regional atmospheric monitoring of substances controlled by the Montreal Protocol (decision XXXVII/1).</w:t>
      </w:r>
    </w:p>
    <w:p w14:paraId="3C279964"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Technology and Economic Assessment Panel organizational issues:</w:t>
      </w:r>
    </w:p>
    <w:p w14:paraId="563454FD" w14:textId="77777777" w:rsidR="00E37EC4" w:rsidRPr="00B84935" w:rsidRDefault="00E37EC4" w:rsidP="00E37EC4">
      <w:pPr>
        <w:pStyle w:val="NormalNonumber"/>
        <w:numPr>
          <w:ilvl w:val="0"/>
          <w:numId w:val="21"/>
        </w:numPr>
        <w:tabs>
          <w:tab w:val="clear" w:pos="1247"/>
          <w:tab w:val="clear" w:pos="1871"/>
          <w:tab w:val="clear" w:pos="2495"/>
          <w:tab w:val="clear" w:pos="3119"/>
          <w:tab w:val="clear" w:pos="3742"/>
          <w:tab w:val="clear" w:pos="4366"/>
          <w:tab w:val="clear" w:pos="4990"/>
        </w:tabs>
        <w:spacing w:after="116"/>
        <w:ind w:left="2495" w:hanging="624"/>
      </w:pPr>
      <w:r w:rsidRPr="00B84935">
        <w:t>Options for the organization of the Technology and Economic Assessment Panel and its technical options committees (decision XXXV/20);</w:t>
      </w:r>
    </w:p>
    <w:p w14:paraId="30AD4893" w14:textId="77777777" w:rsidR="00E37EC4" w:rsidRPr="00B84935" w:rsidRDefault="00E37EC4" w:rsidP="00E37EC4">
      <w:pPr>
        <w:pStyle w:val="NormalNonumber"/>
        <w:numPr>
          <w:ilvl w:val="0"/>
          <w:numId w:val="21"/>
        </w:numPr>
        <w:tabs>
          <w:tab w:val="clear" w:pos="1247"/>
          <w:tab w:val="clear" w:pos="1871"/>
          <w:tab w:val="clear" w:pos="2495"/>
          <w:tab w:val="clear" w:pos="3119"/>
          <w:tab w:val="clear" w:pos="3742"/>
          <w:tab w:val="clear" w:pos="4366"/>
          <w:tab w:val="clear" w:pos="4990"/>
        </w:tabs>
        <w:spacing w:after="116"/>
        <w:ind w:left="2495" w:hanging="624"/>
      </w:pPr>
      <w:r w:rsidRPr="00B84935">
        <w:t>Changes in the membership of the Technology and Economic Assessment Panel.</w:t>
      </w:r>
    </w:p>
    <w:p w14:paraId="01212F6D"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pPr>
      <w:r w:rsidRPr="00B84935">
        <w:t>Compliance and data reporting issues: work and recommendations of the Implementation Committee.</w:t>
      </w:r>
    </w:p>
    <w:p w14:paraId="71251495" w14:textId="5420F458"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lastRenderedPageBreak/>
        <w:t>Implementation of paragraphs 2 and 4 of Article 2J of the Montreal Protocol in respect of Azerbaijan</w:t>
      </w:r>
      <w:r w:rsidR="00743939" w:rsidRPr="00B84935">
        <w:t>.</w:t>
      </w:r>
    </w:p>
    <w:p w14:paraId="36937A81"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spacing w:after="116"/>
        <w:ind w:left="1871" w:hanging="624"/>
      </w:pPr>
      <w:r w:rsidRPr="00B84935">
        <w:t>Participation of the Central Asian States in the Group of Eastern European States.</w:t>
      </w:r>
    </w:p>
    <w:p w14:paraId="52CF808D"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pPr>
      <w:r w:rsidRPr="00B84935">
        <w:t>Classification of the State of Palestine as a party operating under paragraph 1 of Article 5 of the Montreal Protocol and access to support from the Multilateral Fund.</w:t>
      </w:r>
    </w:p>
    <w:p w14:paraId="7D838B51"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pPr>
      <w:r w:rsidRPr="00B84935">
        <w:t>Status of ratification of the Kigali Amendment.</w:t>
      </w:r>
    </w:p>
    <w:p w14:paraId="3A84AA6C" w14:textId="77777777" w:rsidR="00E37EC4" w:rsidRPr="00B84935" w:rsidRDefault="00E37EC4" w:rsidP="00E37EC4">
      <w:pPr>
        <w:pStyle w:val="NormalNonumber"/>
        <w:numPr>
          <w:ilvl w:val="0"/>
          <w:numId w:val="16"/>
        </w:numPr>
        <w:tabs>
          <w:tab w:val="clear" w:pos="1247"/>
          <w:tab w:val="clear" w:pos="1871"/>
          <w:tab w:val="clear" w:pos="2495"/>
          <w:tab w:val="clear" w:pos="3119"/>
          <w:tab w:val="clear" w:pos="3742"/>
          <w:tab w:val="clear" w:pos="4366"/>
          <w:tab w:val="clear" w:pos="4990"/>
        </w:tabs>
        <w:ind w:left="1871" w:hanging="624"/>
      </w:pPr>
      <w:r w:rsidRPr="00B84935">
        <w:t xml:space="preserve">Other matters. </w:t>
      </w:r>
    </w:p>
    <w:p w14:paraId="0E8ABECA" w14:textId="2A13C704" w:rsidR="00E37EC4" w:rsidRPr="00B84935" w:rsidRDefault="00E37EC4" w:rsidP="00E37EC4">
      <w:pPr>
        <w:pStyle w:val="CH1"/>
      </w:pPr>
      <w:r w:rsidRPr="00B84935">
        <w:tab/>
        <w:t>II.</w:t>
      </w:r>
      <w:r w:rsidRPr="00B84935">
        <w:tab/>
        <w:t>High-level segment (5 and 6 November 202</w:t>
      </w:r>
      <w:r w:rsidR="00C86144" w:rsidRPr="00B84935">
        <w:t>6</w:t>
      </w:r>
      <w:r w:rsidRPr="00B84935">
        <w:t>)</w:t>
      </w:r>
    </w:p>
    <w:p w14:paraId="7BC5FEC8"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Opening of the high-level segment:</w:t>
      </w:r>
    </w:p>
    <w:p w14:paraId="75CC2FB8" w14:textId="77777777" w:rsidR="00E37EC4" w:rsidRPr="00B84935" w:rsidRDefault="00E37EC4" w:rsidP="00E37EC4">
      <w:pPr>
        <w:pStyle w:val="NormalNonumber"/>
        <w:numPr>
          <w:ilvl w:val="0"/>
          <w:numId w:val="22"/>
        </w:numPr>
        <w:tabs>
          <w:tab w:val="clear" w:pos="1247"/>
          <w:tab w:val="clear" w:pos="1871"/>
          <w:tab w:val="clear" w:pos="2495"/>
          <w:tab w:val="clear" w:pos="3119"/>
          <w:tab w:val="clear" w:pos="3742"/>
          <w:tab w:val="clear" w:pos="4366"/>
          <w:tab w:val="clear" w:pos="4990"/>
        </w:tabs>
        <w:ind w:left="2495" w:hanging="624"/>
      </w:pPr>
      <w:r w:rsidRPr="00B84935">
        <w:t>Statement by the President of the Thirty-Seventh Meeting of the Parties to the Montreal Protocol;</w:t>
      </w:r>
    </w:p>
    <w:p w14:paraId="354FA9CB" w14:textId="77777777" w:rsidR="00E37EC4" w:rsidRPr="00B84935" w:rsidRDefault="00E37EC4" w:rsidP="00E37EC4">
      <w:pPr>
        <w:pStyle w:val="NormalNonumber"/>
        <w:numPr>
          <w:ilvl w:val="0"/>
          <w:numId w:val="22"/>
        </w:numPr>
        <w:tabs>
          <w:tab w:val="clear" w:pos="1247"/>
          <w:tab w:val="clear" w:pos="1871"/>
          <w:tab w:val="clear" w:pos="2495"/>
          <w:tab w:val="clear" w:pos="3119"/>
          <w:tab w:val="clear" w:pos="3742"/>
          <w:tab w:val="clear" w:pos="4366"/>
          <w:tab w:val="clear" w:pos="4990"/>
        </w:tabs>
        <w:ind w:left="2495" w:hanging="624"/>
      </w:pPr>
      <w:r w:rsidRPr="00B84935">
        <w:t>Statement by a representative of the United Nations Environment Programme;</w:t>
      </w:r>
    </w:p>
    <w:p w14:paraId="4C31A5A4" w14:textId="77777777" w:rsidR="00E37EC4" w:rsidRPr="00B84935" w:rsidRDefault="00E37EC4" w:rsidP="00E37EC4">
      <w:pPr>
        <w:pStyle w:val="NormalNonumber"/>
        <w:numPr>
          <w:ilvl w:val="0"/>
          <w:numId w:val="22"/>
        </w:numPr>
        <w:tabs>
          <w:tab w:val="clear" w:pos="1247"/>
          <w:tab w:val="clear" w:pos="1871"/>
          <w:tab w:val="clear" w:pos="2495"/>
          <w:tab w:val="clear" w:pos="3119"/>
          <w:tab w:val="clear" w:pos="3742"/>
          <w:tab w:val="clear" w:pos="4366"/>
          <w:tab w:val="clear" w:pos="4990"/>
        </w:tabs>
        <w:ind w:left="2495" w:hanging="624"/>
      </w:pPr>
      <w:r w:rsidRPr="00B84935">
        <w:t>Statement by a representative of the Government of Rwanda.</w:t>
      </w:r>
    </w:p>
    <w:p w14:paraId="27AC56B4"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Organizational matters:</w:t>
      </w:r>
    </w:p>
    <w:p w14:paraId="1986EDDE" w14:textId="77777777" w:rsidR="00E37EC4" w:rsidRPr="00B84935" w:rsidRDefault="00E37EC4" w:rsidP="00E37EC4">
      <w:pPr>
        <w:pStyle w:val="NormalNonumber"/>
        <w:numPr>
          <w:ilvl w:val="0"/>
          <w:numId w:val="23"/>
        </w:numPr>
        <w:tabs>
          <w:tab w:val="clear" w:pos="1247"/>
          <w:tab w:val="clear" w:pos="1871"/>
          <w:tab w:val="clear" w:pos="2495"/>
          <w:tab w:val="clear" w:pos="3119"/>
          <w:tab w:val="clear" w:pos="3742"/>
          <w:tab w:val="clear" w:pos="4366"/>
          <w:tab w:val="clear" w:pos="4990"/>
        </w:tabs>
        <w:ind w:left="2495" w:hanging="624"/>
      </w:pPr>
      <w:r w:rsidRPr="00B84935">
        <w:t xml:space="preserve">Election of officers </w:t>
      </w:r>
      <w:bookmarkStart w:id="7" w:name="_Hlk204172695"/>
      <w:r w:rsidRPr="00B84935">
        <w:t>for the Thirty-Eighth Meeting of the Parties to the Montreal Protocol</w:t>
      </w:r>
      <w:bookmarkEnd w:id="7"/>
      <w:r w:rsidRPr="00B84935">
        <w:t>;</w:t>
      </w:r>
    </w:p>
    <w:p w14:paraId="68601325" w14:textId="77777777" w:rsidR="00E37EC4" w:rsidRPr="00B84935" w:rsidRDefault="00E37EC4" w:rsidP="00E37EC4">
      <w:pPr>
        <w:pStyle w:val="NormalNonumber"/>
        <w:numPr>
          <w:ilvl w:val="0"/>
          <w:numId w:val="23"/>
        </w:numPr>
        <w:tabs>
          <w:tab w:val="clear" w:pos="1247"/>
          <w:tab w:val="clear" w:pos="1871"/>
          <w:tab w:val="clear" w:pos="2495"/>
          <w:tab w:val="clear" w:pos="3119"/>
          <w:tab w:val="clear" w:pos="3742"/>
          <w:tab w:val="clear" w:pos="4366"/>
          <w:tab w:val="clear" w:pos="4990"/>
        </w:tabs>
        <w:ind w:left="2495" w:hanging="624"/>
      </w:pPr>
      <w:r w:rsidRPr="00B84935">
        <w:t>Adoption of the agenda of the high-level segment;</w:t>
      </w:r>
    </w:p>
    <w:p w14:paraId="48CB66CE" w14:textId="77777777" w:rsidR="00E37EC4" w:rsidRPr="00B84935" w:rsidRDefault="00E37EC4" w:rsidP="00E37EC4">
      <w:pPr>
        <w:pStyle w:val="NormalNonumber"/>
        <w:numPr>
          <w:ilvl w:val="0"/>
          <w:numId w:val="23"/>
        </w:numPr>
        <w:tabs>
          <w:tab w:val="clear" w:pos="1247"/>
          <w:tab w:val="clear" w:pos="1871"/>
          <w:tab w:val="clear" w:pos="2495"/>
          <w:tab w:val="clear" w:pos="3119"/>
          <w:tab w:val="clear" w:pos="3742"/>
          <w:tab w:val="clear" w:pos="4366"/>
          <w:tab w:val="clear" w:pos="4990"/>
        </w:tabs>
        <w:ind w:left="2495" w:hanging="624"/>
      </w:pPr>
      <w:r w:rsidRPr="00B84935">
        <w:t>Organization of work;</w:t>
      </w:r>
    </w:p>
    <w:p w14:paraId="3E33CA0C" w14:textId="77777777" w:rsidR="00E37EC4" w:rsidRPr="00B84935" w:rsidRDefault="00E37EC4" w:rsidP="00E37EC4">
      <w:pPr>
        <w:pStyle w:val="NormalNonumber"/>
        <w:numPr>
          <w:ilvl w:val="0"/>
          <w:numId w:val="23"/>
        </w:numPr>
        <w:tabs>
          <w:tab w:val="clear" w:pos="1247"/>
          <w:tab w:val="clear" w:pos="1871"/>
          <w:tab w:val="clear" w:pos="2495"/>
          <w:tab w:val="clear" w:pos="3119"/>
          <w:tab w:val="clear" w:pos="3742"/>
          <w:tab w:val="clear" w:pos="4366"/>
          <w:tab w:val="clear" w:pos="4990"/>
        </w:tabs>
        <w:ind w:left="2495" w:hanging="624"/>
      </w:pPr>
      <w:r w:rsidRPr="00B84935">
        <w:t>Credentials of representatives.</w:t>
      </w:r>
    </w:p>
    <w:p w14:paraId="63DB06B3"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 xml:space="preserve">Presentations by the assessment panels on their progress reports, including any emerging issues. </w:t>
      </w:r>
    </w:p>
    <w:p w14:paraId="649CE0C9"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Presentation by the Chair of the Executive Committee of the Multilateral Fund for the Implementation of the Montreal Protocol on the work of the Executive Committee, the Multilateral Fund secretariat and the Fund’s implementing agencies.</w:t>
      </w:r>
    </w:p>
    <w:p w14:paraId="71685E1A" w14:textId="2BC95E49"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Statements by heads of delegation and discussion of key topics.</w:t>
      </w:r>
    </w:p>
    <w:p w14:paraId="4BEEF88A"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Report by the co-chairs of the preparatory segment and consideration of decisions recommended for adoption by the Thirty-Eighth Meeting of the Parties.</w:t>
      </w:r>
    </w:p>
    <w:p w14:paraId="29C1B1F5"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Dates and venue of the Thirty-Ninth Meeting of the Parties to the Montreal Protocol.</w:t>
      </w:r>
    </w:p>
    <w:p w14:paraId="06D4C618"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Other matters.</w:t>
      </w:r>
    </w:p>
    <w:p w14:paraId="2BC04223"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Adoption of decisions by the Thirty-Eighth Meeting of the Parties.</w:t>
      </w:r>
    </w:p>
    <w:p w14:paraId="09B61422"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Adoption of the report of the meeting.</w:t>
      </w:r>
    </w:p>
    <w:p w14:paraId="292F008B" w14:textId="77777777" w:rsidR="00E37EC4" w:rsidRPr="00B84935" w:rsidRDefault="00E37EC4" w:rsidP="00E37EC4">
      <w:pPr>
        <w:pStyle w:val="NormalNonumber"/>
        <w:numPr>
          <w:ilvl w:val="0"/>
          <w:numId w:val="17"/>
        </w:numPr>
        <w:tabs>
          <w:tab w:val="clear" w:pos="1247"/>
          <w:tab w:val="clear" w:pos="1871"/>
          <w:tab w:val="clear" w:pos="2495"/>
          <w:tab w:val="clear" w:pos="3119"/>
          <w:tab w:val="clear" w:pos="3742"/>
          <w:tab w:val="clear" w:pos="4366"/>
          <w:tab w:val="clear" w:pos="4990"/>
        </w:tabs>
        <w:ind w:left="1871" w:hanging="624"/>
      </w:pPr>
      <w:r w:rsidRPr="00B84935">
        <w:t>Closure of the meeting.</w:t>
      </w:r>
    </w:p>
    <w:p w14:paraId="0B34A413" w14:textId="77777777" w:rsidR="00E37EC4" w:rsidRPr="00B84935" w:rsidRDefault="00E37EC4" w:rsidP="00E37EC4">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8"/>
        <w:gridCol w:w="1898"/>
      </w:tblGrid>
      <w:tr w:rsidR="00E37EC4" w:rsidRPr="00B84935" w14:paraId="4E31198F" w14:textId="77777777" w:rsidTr="00990FE1">
        <w:tc>
          <w:tcPr>
            <w:tcW w:w="1897" w:type="dxa"/>
          </w:tcPr>
          <w:p w14:paraId="7D871CA1" w14:textId="77777777" w:rsidR="00E37EC4" w:rsidRPr="00B84935" w:rsidRDefault="00E37EC4" w:rsidP="00990FE1">
            <w:pPr>
              <w:pStyle w:val="Normal-pool"/>
              <w:spacing w:before="520"/>
            </w:pPr>
          </w:p>
        </w:tc>
        <w:tc>
          <w:tcPr>
            <w:tcW w:w="1897" w:type="dxa"/>
          </w:tcPr>
          <w:p w14:paraId="43624160" w14:textId="77777777" w:rsidR="00E37EC4" w:rsidRPr="00B84935" w:rsidRDefault="00E37EC4" w:rsidP="00990FE1">
            <w:pPr>
              <w:pStyle w:val="Normal-pool"/>
              <w:spacing w:before="520"/>
            </w:pPr>
          </w:p>
        </w:tc>
        <w:tc>
          <w:tcPr>
            <w:tcW w:w="1897" w:type="dxa"/>
            <w:tcBorders>
              <w:bottom w:val="single" w:sz="4" w:space="0" w:color="auto"/>
            </w:tcBorders>
          </w:tcPr>
          <w:p w14:paraId="2B72E781" w14:textId="77777777" w:rsidR="00E37EC4" w:rsidRPr="00B84935" w:rsidRDefault="00E37EC4" w:rsidP="00990FE1">
            <w:pPr>
              <w:pStyle w:val="Normal-pool"/>
              <w:spacing w:before="520"/>
            </w:pPr>
          </w:p>
        </w:tc>
        <w:tc>
          <w:tcPr>
            <w:tcW w:w="1898" w:type="dxa"/>
          </w:tcPr>
          <w:p w14:paraId="7227FB5B" w14:textId="77777777" w:rsidR="00E37EC4" w:rsidRPr="00B84935" w:rsidRDefault="00E37EC4" w:rsidP="00990FE1">
            <w:pPr>
              <w:pStyle w:val="Normal-pool"/>
              <w:spacing w:before="520"/>
            </w:pPr>
          </w:p>
        </w:tc>
        <w:tc>
          <w:tcPr>
            <w:tcW w:w="1898" w:type="dxa"/>
          </w:tcPr>
          <w:p w14:paraId="02E2B472" w14:textId="77777777" w:rsidR="00E37EC4" w:rsidRPr="00B84935" w:rsidRDefault="00E37EC4" w:rsidP="00990FE1">
            <w:pPr>
              <w:pStyle w:val="Normal-pool"/>
              <w:spacing w:before="520"/>
            </w:pPr>
          </w:p>
        </w:tc>
      </w:tr>
    </w:tbl>
    <w:p w14:paraId="1C4CFE0D" w14:textId="102611AD" w:rsidR="004801F9" w:rsidRPr="00B84935" w:rsidRDefault="004801F9" w:rsidP="004801F9">
      <w:pPr>
        <w:pStyle w:val="Normal-pool"/>
        <w:rPr>
          <w:rFonts w:eastAsiaTheme="minorEastAsia"/>
        </w:rPr>
      </w:pPr>
    </w:p>
    <w:sectPr w:rsidR="004801F9" w:rsidRPr="00B84935" w:rsidSect="004801F9">
      <w:headerReference w:type="even" r:id="rId12"/>
      <w:headerReference w:type="default" r:id="rId13"/>
      <w:footerReference w:type="even" r:id="rId14"/>
      <w:footerReference w:type="default" r:id="rId15"/>
      <w:headerReference w:type="first" r:id="rId16"/>
      <w:footerReference w:type="first" r:id="rId17"/>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D9048" w14:textId="77777777" w:rsidR="00031AB7" w:rsidRPr="004801F9" w:rsidRDefault="00031AB7">
      <w:r w:rsidRPr="004801F9">
        <w:separator/>
      </w:r>
    </w:p>
  </w:endnote>
  <w:endnote w:type="continuationSeparator" w:id="0">
    <w:p w14:paraId="583ED0DC" w14:textId="77777777" w:rsidR="00031AB7" w:rsidRPr="004801F9" w:rsidRDefault="00031AB7">
      <w:r w:rsidRPr="004801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6FB3" w14:textId="171096D9" w:rsidR="007A36F8" w:rsidRPr="004801F9" w:rsidRDefault="004801F9" w:rsidP="004801F9">
    <w:pPr>
      <w:pStyle w:val="Footer-pool"/>
    </w:pPr>
    <w:r w:rsidRPr="004801F9">
      <w:rPr>
        <w:rStyle w:val="PageNumber"/>
        <w:b/>
      </w:rPr>
      <w:fldChar w:fldCharType="begin"/>
    </w:r>
    <w:r w:rsidRPr="004801F9">
      <w:rPr>
        <w:rStyle w:val="PageNumber"/>
        <w:b/>
      </w:rPr>
      <w:instrText xml:space="preserve"> PAGE </w:instrText>
    </w:r>
    <w:r w:rsidRPr="004801F9">
      <w:rPr>
        <w:rStyle w:val="PageNumber"/>
        <w:b/>
      </w:rPr>
      <w:fldChar w:fldCharType="separate"/>
    </w:r>
    <w:r w:rsidRPr="004801F9">
      <w:rPr>
        <w:rStyle w:val="PageNumber"/>
        <w:b/>
        <w:noProof/>
      </w:rPr>
      <w:t>1</w:t>
    </w:r>
    <w:r w:rsidRPr="004801F9">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D044" w14:textId="52588214" w:rsidR="007A36F8" w:rsidRPr="004801F9" w:rsidRDefault="004801F9" w:rsidP="004801F9">
    <w:pPr>
      <w:pStyle w:val="Footer-pool"/>
      <w:jc w:val="right"/>
    </w:pPr>
    <w:r w:rsidRPr="004801F9">
      <w:rPr>
        <w:rStyle w:val="PageNumber"/>
      </w:rPr>
      <w:fldChar w:fldCharType="begin"/>
    </w:r>
    <w:r w:rsidRPr="004801F9">
      <w:rPr>
        <w:rStyle w:val="PageNumber"/>
      </w:rPr>
      <w:instrText xml:space="preserve"> PAGE \* MERGEFORMAT </w:instrText>
    </w:r>
    <w:r w:rsidRPr="004801F9">
      <w:rPr>
        <w:rStyle w:val="PageNumber"/>
      </w:rPr>
      <w:fldChar w:fldCharType="separate"/>
    </w:r>
    <w:r w:rsidRPr="004801F9">
      <w:rPr>
        <w:rStyle w:val="PageNumber"/>
        <w:noProof/>
      </w:rPr>
      <w:t>1</w:t>
    </w:r>
    <w:r w:rsidRPr="004801F9">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81F5" w14:textId="3BC640D9" w:rsidR="004801F9" w:rsidRPr="004801F9" w:rsidRDefault="00B84935" w:rsidP="004801F9">
    <w:pPr>
      <w:pStyle w:val="Footer-jobnumber"/>
    </w:pPr>
    <w:bookmarkStart w:id="8" w:name="FooterJobDate"/>
    <w:r>
      <w:t>UNON_DCS_2611559[E]</w:t>
    </w:r>
    <w:r>
      <w:tab/>
      <w:t>210826</w:t>
    </w:r>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9615B" w14:textId="77777777" w:rsidR="00031AB7" w:rsidRPr="004801F9" w:rsidRDefault="00031AB7" w:rsidP="00C70B49">
      <w:pPr>
        <w:pStyle w:val="Footnote-Separator"/>
        <w:rPr>
          <w:szCs w:val="18"/>
        </w:rPr>
      </w:pPr>
      <w:r w:rsidRPr="004801F9">
        <w:separator/>
      </w:r>
    </w:p>
  </w:footnote>
  <w:footnote w:type="continuationSeparator" w:id="0">
    <w:p w14:paraId="314DAEE9" w14:textId="77777777" w:rsidR="00031AB7" w:rsidRPr="004801F9" w:rsidRDefault="00031AB7" w:rsidP="00C70B49">
      <w:pPr>
        <w:pStyle w:val="Footnote-Separator"/>
      </w:pPr>
      <w:r w:rsidRPr="004801F9">
        <w:continuationSeparator/>
      </w:r>
    </w:p>
  </w:footnote>
  <w:footnote w:type="continuationNotice" w:id="1">
    <w:p w14:paraId="732502CE" w14:textId="77777777" w:rsidR="00031AB7" w:rsidRPr="004801F9" w:rsidRDefault="00031AB7" w:rsidP="00C70B49">
      <w:pPr>
        <w:pStyle w:val="ASpac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F858" w14:textId="2723DFDC" w:rsidR="007A36F8" w:rsidRPr="004801F9" w:rsidRDefault="009D17BA" w:rsidP="004801F9">
    <w:pPr>
      <w:pStyle w:val="Header-pool"/>
    </w:pPr>
    <w:r>
      <w:rPr>
        <w:noProof/>
      </w:rPr>
      <w:pict w14:anchorId="35D47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7366469" o:spid="_x0000_s1026" type="#_x0000_t136" style="position:absolute;margin-left:0;margin-top:0;width:520.7pt;height:148.75pt;rotation:315;z-index:-251655168;mso-position-horizontal:center;mso-position-horizontal-relative:margin;mso-position-vertical:center;mso-position-vertical-relative:margin" o:allowincell="f" fillcolor="silver" stroked="f">
          <v:textpath style="font-family:&quot;Times New Roman&quot;;font-size:1pt" string="ADVANCE"/>
        </v:shape>
      </w:pict>
    </w:r>
    <w:r w:rsidR="004801F9" w:rsidRPr="004801F9">
      <w:fldChar w:fldCharType="begin"/>
    </w:r>
    <w:r w:rsidR="004801F9" w:rsidRPr="004801F9">
      <w:instrText xml:space="preserve"> StyleRef A_Symbol </w:instrText>
    </w:r>
    <w:r w:rsidR="004801F9" w:rsidRPr="004801F9">
      <w:fldChar w:fldCharType="separate"/>
    </w:r>
    <w:r>
      <w:rPr>
        <w:noProof/>
      </w:rPr>
      <w:t>UNEP/OzL.Pro.38/1</w:t>
    </w:r>
    <w:r w:rsidR="004801F9" w:rsidRPr="004801F9">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1931" w14:textId="696E1838" w:rsidR="007A36F8" w:rsidRPr="004801F9" w:rsidRDefault="009D17BA" w:rsidP="004801F9">
    <w:pPr>
      <w:pStyle w:val="Header-pool"/>
      <w:jc w:val="right"/>
    </w:pPr>
    <w:r>
      <w:rPr>
        <w:noProof/>
      </w:rPr>
      <w:pict w14:anchorId="441EB7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7366470" o:spid="_x0000_s1027" type="#_x0000_t136" style="position:absolute;left:0;text-align:left;margin-left:0;margin-top:0;width:520.7pt;height:148.75pt;rotation:315;z-index:-251653120;mso-position-horizontal:center;mso-position-horizontal-relative:margin;mso-position-vertical:center;mso-position-vertical-relative:margin" o:allowincell="f" fillcolor="silver" stroked="f">
          <v:textpath style="font-family:&quot;Times New Roman&quot;;font-size:1pt" string="ADVANCE"/>
        </v:shape>
      </w:pict>
    </w:r>
    <w:r w:rsidR="004801F9" w:rsidRPr="004801F9">
      <w:fldChar w:fldCharType="begin"/>
    </w:r>
    <w:r w:rsidR="004801F9" w:rsidRPr="004801F9">
      <w:instrText xml:space="preserve"> StyleRef A_Symbol </w:instrText>
    </w:r>
    <w:r w:rsidR="004801F9" w:rsidRPr="004801F9">
      <w:fldChar w:fldCharType="separate"/>
    </w:r>
    <w:r w:rsidR="00E37EC4">
      <w:rPr>
        <w:noProof/>
      </w:rPr>
      <w:t>UNEP/OzL.Pro.38/xx/xx</w:t>
    </w:r>
    <w:r w:rsidR="004801F9" w:rsidRPr="004801F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3117" w14:textId="0C7E4181" w:rsidR="009D17BA" w:rsidRDefault="009D17BA" w:rsidP="009D17BA">
    <w:pPr>
      <w:pStyle w:val="Normal-pool"/>
    </w:pPr>
    <w:r>
      <w:rPr>
        <w:noProof/>
      </w:rPr>
      <w:pict w14:anchorId="66DECD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7366468" o:spid="_x0000_s1025" type="#_x0000_t136" style="position:absolute;margin-left:0;margin-top:0;width:520.7pt;height:148.75pt;rotation:315;z-index:-251657216;mso-position-horizontal:center;mso-position-horizontal-relative:margin;mso-position-vertical:center;mso-position-vertical-relative:margin" o:allowincell="f" fillcolor="silver" stroked="f">
          <v:textpath style="font-family:&quot;Times New Roman&quot;;font-size:1pt" string="ADVANC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AA99D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EEE93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0003C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7002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52C5E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14BB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0CE3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A8F4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7E6C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F21E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48E6015"/>
    <w:multiLevelType w:val="hybridMultilevel"/>
    <w:tmpl w:val="42C8478E"/>
    <w:lvl w:ilvl="0" w:tplc="FFFFFFFF">
      <w:start w:val="1"/>
      <w:numFmt w:val="lowerLetter"/>
      <w:lvlText w:val="(%1)"/>
      <w:lvlJc w:val="left"/>
      <w:pPr>
        <w:ind w:left="2591" w:hanging="360"/>
      </w:pPr>
      <w:rPr>
        <w:rFonts w:hint="default"/>
      </w:rPr>
    </w:lvl>
    <w:lvl w:ilvl="1" w:tplc="FFFFFFFF">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2"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3" w15:restartNumberingAfterBreak="0">
    <w:nsid w:val="2B4D743C"/>
    <w:multiLevelType w:val="hybridMultilevel"/>
    <w:tmpl w:val="3BBC2AD2"/>
    <w:lvl w:ilvl="0" w:tplc="FFFFFFFF">
      <w:start w:val="1"/>
      <w:numFmt w:val="decimal"/>
      <w:lvlText w:val="%1."/>
      <w:lvlJc w:val="left"/>
      <w:pPr>
        <w:ind w:left="1967" w:hanging="360"/>
      </w:p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4"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FB07CCA"/>
    <w:multiLevelType w:val="hybridMultilevel"/>
    <w:tmpl w:val="1354F5F4"/>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6" w15:restartNumberingAfterBreak="0">
    <w:nsid w:val="421A321F"/>
    <w:multiLevelType w:val="hybridMultilevel"/>
    <w:tmpl w:val="3A868E6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104256"/>
    <w:multiLevelType w:val="hybridMultilevel"/>
    <w:tmpl w:val="CE80A664"/>
    <w:lvl w:ilvl="0" w:tplc="FFFFFFFF">
      <w:start w:val="1"/>
      <w:numFmt w:val="lowerLetter"/>
      <w:lvlText w:val="(%1)"/>
      <w:lvlJc w:val="left"/>
      <w:pPr>
        <w:ind w:left="2591" w:hanging="360"/>
      </w:pPr>
      <w:rPr>
        <w:rFonts w:hint="default"/>
      </w:rPr>
    </w:lvl>
    <w:lvl w:ilvl="1" w:tplc="B95EBFE6">
      <w:start w:val="1"/>
      <w:numFmt w:val="lowerRoman"/>
      <w:lvlText w:val="(%2)"/>
      <w:lvlJc w:val="left"/>
      <w:pPr>
        <w:ind w:left="3311"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8"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9" w15:restartNumberingAfterBreak="0">
    <w:nsid w:val="5C142790"/>
    <w:multiLevelType w:val="hybridMultilevel"/>
    <w:tmpl w:val="42C8478E"/>
    <w:lvl w:ilvl="0" w:tplc="FFFFFFFF">
      <w:start w:val="1"/>
      <w:numFmt w:val="lowerLetter"/>
      <w:lvlText w:val="(%1)"/>
      <w:lvlJc w:val="left"/>
      <w:pPr>
        <w:ind w:left="2591" w:hanging="360"/>
      </w:pPr>
      <w:rPr>
        <w:rFonts w:hint="default"/>
      </w:rPr>
    </w:lvl>
    <w:lvl w:ilvl="1" w:tplc="FFFFFFFF">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0" w15:restartNumberingAfterBreak="0">
    <w:nsid w:val="60D47054"/>
    <w:multiLevelType w:val="hybridMultilevel"/>
    <w:tmpl w:val="42C8478E"/>
    <w:lvl w:ilvl="0" w:tplc="FFFFFFFF">
      <w:start w:val="1"/>
      <w:numFmt w:val="lowerLetter"/>
      <w:lvlText w:val="(%1)"/>
      <w:lvlJc w:val="left"/>
      <w:pPr>
        <w:ind w:left="2591" w:hanging="360"/>
      </w:pPr>
      <w:rPr>
        <w:rFonts w:hint="default"/>
      </w:rPr>
    </w:lvl>
    <w:lvl w:ilvl="1" w:tplc="FFFFFFFF">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1" w15:restartNumberingAfterBreak="0">
    <w:nsid w:val="62ED7916"/>
    <w:multiLevelType w:val="hybridMultilevel"/>
    <w:tmpl w:val="42C8478E"/>
    <w:lvl w:ilvl="0" w:tplc="BC602F18">
      <w:start w:val="1"/>
      <w:numFmt w:val="lowerLetter"/>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2" w15:restartNumberingAfterBreak="0">
    <w:nsid w:val="6E005415"/>
    <w:multiLevelType w:val="hybridMultilevel"/>
    <w:tmpl w:val="42C8478E"/>
    <w:lvl w:ilvl="0" w:tplc="FFFFFFFF">
      <w:start w:val="1"/>
      <w:numFmt w:val="lowerLetter"/>
      <w:lvlText w:val="(%1)"/>
      <w:lvlJc w:val="left"/>
      <w:pPr>
        <w:ind w:left="2591" w:hanging="360"/>
      </w:pPr>
      <w:rPr>
        <w:rFonts w:hint="default"/>
      </w:rPr>
    </w:lvl>
    <w:lvl w:ilvl="1" w:tplc="FFFFFFFF">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3"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8"/>
  </w:num>
  <w:num w:numId="2" w16cid:durableId="1242644713">
    <w:abstractNumId w:val="23"/>
  </w:num>
  <w:num w:numId="3" w16cid:durableId="1933662228">
    <w:abstractNumId w:val="14"/>
  </w:num>
  <w:num w:numId="4" w16cid:durableId="1991909117">
    <w:abstractNumId w:val="10"/>
  </w:num>
  <w:num w:numId="5" w16cid:durableId="1138956019">
    <w:abstractNumId w:val="12"/>
  </w:num>
  <w:num w:numId="6" w16cid:durableId="182985379">
    <w:abstractNumId w:val="9"/>
  </w:num>
  <w:num w:numId="7" w16cid:durableId="151676374">
    <w:abstractNumId w:val="7"/>
  </w:num>
  <w:num w:numId="8" w16cid:durableId="1210653322">
    <w:abstractNumId w:val="6"/>
  </w:num>
  <w:num w:numId="9" w16cid:durableId="414088981">
    <w:abstractNumId w:val="5"/>
  </w:num>
  <w:num w:numId="10" w16cid:durableId="1532062570">
    <w:abstractNumId w:val="4"/>
  </w:num>
  <w:num w:numId="11" w16cid:durableId="1799714778">
    <w:abstractNumId w:val="8"/>
  </w:num>
  <w:num w:numId="12" w16cid:durableId="288247716">
    <w:abstractNumId w:val="3"/>
  </w:num>
  <w:num w:numId="13" w16cid:durableId="831526245">
    <w:abstractNumId w:val="2"/>
  </w:num>
  <w:num w:numId="14" w16cid:durableId="2054233908">
    <w:abstractNumId w:val="1"/>
  </w:num>
  <w:num w:numId="15" w16cid:durableId="1141965515">
    <w:abstractNumId w:val="0"/>
  </w:num>
  <w:num w:numId="16" w16cid:durableId="1265454513">
    <w:abstractNumId w:val="15"/>
  </w:num>
  <w:num w:numId="17" w16cid:durableId="2071419692">
    <w:abstractNumId w:val="13"/>
  </w:num>
  <w:num w:numId="18" w16cid:durableId="122580054">
    <w:abstractNumId w:val="21"/>
  </w:num>
  <w:num w:numId="19" w16cid:durableId="426849348">
    <w:abstractNumId w:val="20"/>
  </w:num>
  <w:num w:numId="20" w16cid:durableId="656768204">
    <w:abstractNumId w:val="17"/>
  </w:num>
  <w:num w:numId="21" w16cid:durableId="1916282499">
    <w:abstractNumId w:val="19"/>
  </w:num>
  <w:num w:numId="22" w16cid:durableId="1487284377">
    <w:abstractNumId w:val="11"/>
  </w:num>
  <w:num w:numId="23" w16cid:durableId="1791701450">
    <w:abstractNumId w:val="22"/>
  </w:num>
  <w:num w:numId="24" w16cid:durableId="59378470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F9"/>
    <w:rsid w:val="000149E6"/>
    <w:rsid w:val="00016AF3"/>
    <w:rsid w:val="000208C8"/>
    <w:rsid w:val="000247B0"/>
    <w:rsid w:val="00025B81"/>
    <w:rsid w:val="00026997"/>
    <w:rsid w:val="00031AB7"/>
    <w:rsid w:val="00033E0B"/>
    <w:rsid w:val="00035EDE"/>
    <w:rsid w:val="0005048A"/>
    <w:rsid w:val="000509B4"/>
    <w:rsid w:val="00056B2C"/>
    <w:rsid w:val="0006035B"/>
    <w:rsid w:val="0007166E"/>
    <w:rsid w:val="00071886"/>
    <w:rsid w:val="000742BC"/>
    <w:rsid w:val="0008041D"/>
    <w:rsid w:val="00082A0C"/>
    <w:rsid w:val="00082DCD"/>
    <w:rsid w:val="00083504"/>
    <w:rsid w:val="0008710B"/>
    <w:rsid w:val="0009640C"/>
    <w:rsid w:val="000A7D2D"/>
    <w:rsid w:val="000B21D5"/>
    <w:rsid w:val="000B22A2"/>
    <w:rsid w:val="000C2A52"/>
    <w:rsid w:val="000C46A9"/>
    <w:rsid w:val="000D33C0"/>
    <w:rsid w:val="000D5884"/>
    <w:rsid w:val="000D6941"/>
    <w:rsid w:val="000D71B6"/>
    <w:rsid w:val="000E0405"/>
    <w:rsid w:val="000F6CFF"/>
    <w:rsid w:val="00115F73"/>
    <w:rsid w:val="001202E3"/>
    <w:rsid w:val="00123699"/>
    <w:rsid w:val="0013059D"/>
    <w:rsid w:val="0014083A"/>
    <w:rsid w:val="00141A55"/>
    <w:rsid w:val="00141F2F"/>
    <w:rsid w:val="00142063"/>
    <w:rsid w:val="001446A3"/>
    <w:rsid w:val="00155395"/>
    <w:rsid w:val="00157CFF"/>
    <w:rsid w:val="00172E6C"/>
    <w:rsid w:val="00173D27"/>
    <w:rsid w:val="00174739"/>
    <w:rsid w:val="0018127C"/>
    <w:rsid w:val="00181EC8"/>
    <w:rsid w:val="00181FC0"/>
    <w:rsid w:val="00184349"/>
    <w:rsid w:val="0019161E"/>
    <w:rsid w:val="00191B91"/>
    <w:rsid w:val="00195F33"/>
    <w:rsid w:val="00197C63"/>
    <w:rsid w:val="001A5EE1"/>
    <w:rsid w:val="001A7FF9"/>
    <w:rsid w:val="001B1617"/>
    <w:rsid w:val="001B504B"/>
    <w:rsid w:val="001C29FC"/>
    <w:rsid w:val="001D3874"/>
    <w:rsid w:val="001D5344"/>
    <w:rsid w:val="001D7E75"/>
    <w:rsid w:val="001E22D1"/>
    <w:rsid w:val="001E56D2"/>
    <w:rsid w:val="001E7D56"/>
    <w:rsid w:val="001F75DE"/>
    <w:rsid w:val="00200D58"/>
    <w:rsid w:val="002013BE"/>
    <w:rsid w:val="00203A2B"/>
    <w:rsid w:val="002063A4"/>
    <w:rsid w:val="00206F97"/>
    <w:rsid w:val="0021145B"/>
    <w:rsid w:val="00214277"/>
    <w:rsid w:val="00215955"/>
    <w:rsid w:val="0022762D"/>
    <w:rsid w:val="00232303"/>
    <w:rsid w:val="00234806"/>
    <w:rsid w:val="002378D6"/>
    <w:rsid w:val="00243D36"/>
    <w:rsid w:val="00247707"/>
    <w:rsid w:val="002620F2"/>
    <w:rsid w:val="00263171"/>
    <w:rsid w:val="00265C69"/>
    <w:rsid w:val="00277919"/>
    <w:rsid w:val="00286740"/>
    <w:rsid w:val="00287B42"/>
    <w:rsid w:val="002929D8"/>
    <w:rsid w:val="002935C2"/>
    <w:rsid w:val="002A237D"/>
    <w:rsid w:val="002A4C53"/>
    <w:rsid w:val="002B0672"/>
    <w:rsid w:val="002B1B4C"/>
    <w:rsid w:val="002B247F"/>
    <w:rsid w:val="002C145D"/>
    <w:rsid w:val="002C2C3E"/>
    <w:rsid w:val="002C533E"/>
    <w:rsid w:val="002C5525"/>
    <w:rsid w:val="002D027F"/>
    <w:rsid w:val="002D7A85"/>
    <w:rsid w:val="002D7B60"/>
    <w:rsid w:val="002E19D4"/>
    <w:rsid w:val="002F0362"/>
    <w:rsid w:val="002F4761"/>
    <w:rsid w:val="002F5C79"/>
    <w:rsid w:val="003019E2"/>
    <w:rsid w:val="0031413F"/>
    <w:rsid w:val="003148BB"/>
    <w:rsid w:val="00317976"/>
    <w:rsid w:val="00323885"/>
    <w:rsid w:val="00331475"/>
    <w:rsid w:val="00351A93"/>
    <w:rsid w:val="00355EA9"/>
    <w:rsid w:val="003578DE"/>
    <w:rsid w:val="00365F6B"/>
    <w:rsid w:val="00370BF9"/>
    <w:rsid w:val="00371340"/>
    <w:rsid w:val="003759E2"/>
    <w:rsid w:val="00385891"/>
    <w:rsid w:val="00386999"/>
    <w:rsid w:val="00390145"/>
    <w:rsid w:val="00394379"/>
    <w:rsid w:val="00396257"/>
    <w:rsid w:val="00397EB8"/>
    <w:rsid w:val="003A07AB"/>
    <w:rsid w:val="003A086E"/>
    <w:rsid w:val="003A37B8"/>
    <w:rsid w:val="003A4FD0"/>
    <w:rsid w:val="003A51BE"/>
    <w:rsid w:val="003A69D1"/>
    <w:rsid w:val="003A7705"/>
    <w:rsid w:val="003B1545"/>
    <w:rsid w:val="003C035E"/>
    <w:rsid w:val="003C3267"/>
    <w:rsid w:val="003C409D"/>
    <w:rsid w:val="003C5BA6"/>
    <w:rsid w:val="003F0E85"/>
    <w:rsid w:val="00404CB5"/>
    <w:rsid w:val="00405251"/>
    <w:rsid w:val="00410C55"/>
    <w:rsid w:val="0041604D"/>
    <w:rsid w:val="00416854"/>
    <w:rsid w:val="00417725"/>
    <w:rsid w:val="0041779A"/>
    <w:rsid w:val="00417B99"/>
    <w:rsid w:val="004243EA"/>
    <w:rsid w:val="00437F26"/>
    <w:rsid w:val="0044328C"/>
    <w:rsid w:val="00444097"/>
    <w:rsid w:val="00445487"/>
    <w:rsid w:val="00454769"/>
    <w:rsid w:val="00456D58"/>
    <w:rsid w:val="00466991"/>
    <w:rsid w:val="0047064C"/>
    <w:rsid w:val="00474D90"/>
    <w:rsid w:val="00477AFF"/>
    <w:rsid w:val="004801F9"/>
    <w:rsid w:val="00481F0B"/>
    <w:rsid w:val="00495BFE"/>
    <w:rsid w:val="004A42E1"/>
    <w:rsid w:val="004B162C"/>
    <w:rsid w:val="004B6252"/>
    <w:rsid w:val="004C3DBE"/>
    <w:rsid w:val="004C5C96"/>
    <w:rsid w:val="004D06A4"/>
    <w:rsid w:val="004D60EA"/>
    <w:rsid w:val="004E59D4"/>
    <w:rsid w:val="004E79AC"/>
    <w:rsid w:val="004F1A81"/>
    <w:rsid w:val="005218D9"/>
    <w:rsid w:val="005243BB"/>
    <w:rsid w:val="00531D5D"/>
    <w:rsid w:val="00532E47"/>
    <w:rsid w:val="00536186"/>
    <w:rsid w:val="00536826"/>
    <w:rsid w:val="00544CBB"/>
    <w:rsid w:val="00550518"/>
    <w:rsid w:val="00552CD6"/>
    <w:rsid w:val="00555158"/>
    <w:rsid w:val="0057315F"/>
    <w:rsid w:val="00575DF1"/>
    <w:rsid w:val="00576104"/>
    <w:rsid w:val="005940BC"/>
    <w:rsid w:val="00594BA0"/>
    <w:rsid w:val="005B172A"/>
    <w:rsid w:val="005C67C8"/>
    <w:rsid w:val="005D0249"/>
    <w:rsid w:val="005D6E8C"/>
    <w:rsid w:val="005F100C"/>
    <w:rsid w:val="005F68DA"/>
    <w:rsid w:val="005F75E6"/>
    <w:rsid w:val="006014DD"/>
    <w:rsid w:val="0060773B"/>
    <w:rsid w:val="00607D94"/>
    <w:rsid w:val="006157B5"/>
    <w:rsid w:val="00626FC6"/>
    <w:rsid w:val="006303B4"/>
    <w:rsid w:val="00633CEB"/>
    <w:rsid w:val="00633D3D"/>
    <w:rsid w:val="00633F3A"/>
    <w:rsid w:val="00641703"/>
    <w:rsid w:val="006431A6"/>
    <w:rsid w:val="006459F6"/>
    <w:rsid w:val="006501AD"/>
    <w:rsid w:val="00651BFA"/>
    <w:rsid w:val="006533B3"/>
    <w:rsid w:val="00663A80"/>
    <w:rsid w:val="00663CAD"/>
    <w:rsid w:val="00665A4B"/>
    <w:rsid w:val="006731FE"/>
    <w:rsid w:val="00692E2A"/>
    <w:rsid w:val="006939F0"/>
    <w:rsid w:val="006A76F2"/>
    <w:rsid w:val="006C3DDA"/>
    <w:rsid w:val="006D3277"/>
    <w:rsid w:val="006D7EFB"/>
    <w:rsid w:val="006E6672"/>
    <w:rsid w:val="006E6722"/>
    <w:rsid w:val="006E74E3"/>
    <w:rsid w:val="006F10F1"/>
    <w:rsid w:val="007027B9"/>
    <w:rsid w:val="00707BA6"/>
    <w:rsid w:val="00713D8F"/>
    <w:rsid w:val="00715E88"/>
    <w:rsid w:val="0072508B"/>
    <w:rsid w:val="00732257"/>
    <w:rsid w:val="00733C97"/>
    <w:rsid w:val="00734CAA"/>
    <w:rsid w:val="00736583"/>
    <w:rsid w:val="00743939"/>
    <w:rsid w:val="0075473A"/>
    <w:rsid w:val="00755106"/>
    <w:rsid w:val="0075533C"/>
    <w:rsid w:val="00757581"/>
    <w:rsid w:val="007611A0"/>
    <w:rsid w:val="007658A0"/>
    <w:rsid w:val="00771992"/>
    <w:rsid w:val="00783907"/>
    <w:rsid w:val="00796D3F"/>
    <w:rsid w:val="007A13AE"/>
    <w:rsid w:val="007A1683"/>
    <w:rsid w:val="007A36F8"/>
    <w:rsid w:val="007A5C12"/>
    <w:rsid w:val="007A7CB0"/>
    <w:rsid w:val="007B68A3"/>
    <w:rsid w:val="007C2541"/>
    <w:rsid w:val="007D66A8"/>
    <w:rsid w:val="007D773D"/>
    <w:rsid w:val="007E003F"/>
    <w:rsid w:val="00802E72"/>
    <w:rsid w:val="00805F1D"/>
    <w:rsid w:val="008164F2"/>
    <w:rsid w:val="00821395"/>
    <w:rsid w:val="00830E26"/>
    <w:rsid w:val="00843576"/>
    <w:rsid w:val="00843B64"/>
    <w:rsid w:val="008440A4"/>
    <w:rsid w:val="008470BD"/>
    <w:rsid w:val="008478FC"/>
    <w:rsid w:val="0085704C"/>
    <w:rsid w:val="00867BFF"/>
    <w:rsid w:val="0088480A"/>
    <w:rsid w:val="0088757A"/>
    <w:rsid w:val="008957DD"/>
    <w:rsid w:val="00897D98"/>
    <w:rsid w:val="008A26B4"/>
    <w:rsid w:val="008A6DF2"/>
    <w:rsid w:val="008A7807"/>
    <w:rsid w:val="008B0D6B"/>
    <w:rsid w:val="008B3832"/>
    <w:rsid w:val="008B4CC9"/>
    <w:rsid w:val="008C13F0"/>
    <w:rsid w:val="008C1B8B"/>
    <w:rsid w:val="008C3C9D"/>
    <w:rsid w:val="008D3AE0"/>
    <w:rsid w:val="008D7C99"/>
    <w:rsid w:val="008E0FCB"/>
    <w:rsid w:val="00907D78"/>
    <w:rsid w:val="0092178C"/>
    <w:rsid w:val="0092493F"/>
    <w:rsid w:val="00930B88"/>
    <w:rsid w:val="009378DC"/>
    <w:rsid w:val="00940DCC"/>
    <w:rsid w:val="0094179A"/>
    <w:rsid w:val="0094459E"/>
    <w:rsid w:val="00944DBC"/>
    <w:rsid w:val="00950977"/>
    <w:rsid w:val="00951A7B"/>
    <w:rsid w:val="009564A6"/>
    <w:rsid w:val="00961A33"/>
    <w:rsid w:val="009628B9"/>
    <w:rsid w:val="00967621"/>
    <w:rsid w:val="00967E6A"/>
    <w:rsid w:val="00980797"/>
    <w:rsid w:val="009935AC"/>
    <w:rsid w:val="009A6054"/>
    <w:rsid w:val="009B350F"/>
    <w:rsid w:val="009B4A0F"/>
    <w:rsid w:val="009C0FEC"/>
    <w:rsid w:val="009C11D2"/>
    <w:rsid w:val="009C6C70"/>
    <w:rsid w:val="009D0922"/>
    <w:rsid w:val="009D0B63"/>
    <w:rsid w:val="009D17BA"/>
    <w:rsid w:val="009E1A50"/>
    <w:rsid w:val="009E307E"/>
    <w:rsid w:val="009E47E3"/>
    <w:rsid w:val="00A03A4A"/>
    <w:rsid w:val="00A05142"/>
    <w:rsid w:val="00A07870"/>
    <w:rsid w:val="00A07F19"/>
    <w:rsid w:val="00A1348D"/>
    <w:rsid w:val="00A142D1"/>
    <w:rsid w:val="00A1489E"/>
    <w:rsid w:val="00A232EE"/>
    <w:rsid w:val="00A4175F"/>
    <w:rsid w:val="00A44411"/>
    <w:rsid w:val="00A469FA"/>
    <w:rsid w:val="00A50E94"/>
    <w:rsid w:val="00A55B01"/>
    <w:rsid w:val="00A56B5B"/>
    <w:rsid w:val="00A603FF"/>
    <w:rsid w:val="00A657DD"/>
    <w:rsid w:val="00A666A6"/>
    <w:rsid w:val="00A675FD"/>
    <w:rsid w:val="00A72437"/>
    <w:rsid w:val="00A80611"/>
    <w:rsid w:val="00A84B15"/>
    <w:rsid w:val="00A87016"/>
    <w:rsid w:val="00AB1F69"/>
    <w:rsid w:val="00AB5340"/>
    <w:rsid w:val="00AC010E"/>
    <w:rsid w:val="00AC01CC"/>
    <w:rsid w:val="00AC16B8"/>
    <w:rsid w:val="00AC7C96"/>
    <w:rsid w:val="00AE237D"/>
    <w:rsid w:val="00AE2A3D"/>
    <w:rsid w:val="00AE502A"/>
    <w:rsid w:val="00AF0DF7"/>
    <w:rsid w:val="00AF7C07"/>
    <w:rsid w:val="00B21F5C"/>
    <w:rsid w:val="00B22C93"/>
    <w:rsid w:val="00B27589"/>
    <w:rsid w:val="00B37EF9"/>
    <w:rsid w:val="00B405B7"/>
    <w:rsid w:val="00B45E6D"/>
    <w:rsid w:val="00B52222"/>
    <w:rsid w:val="00B523A2"/>
    <w:rsid w:val="00B54FE7"/>
    <w:rsid w:val="00B57C47"/>
    <w:rsid w:val="00B66901"/>
    <w:rsid w:val="00B71E6D"/>
    <w:rsid w:val="00B72070"/>
    <w:rsid w:val="00B76938"/>
    <w:rsid w:val="00B779E1"/>
    <w:rsid w:val="00B84935"/>
    <w:rsid w:val="00B859A3"/>
    <w:rsid w:val="00B91EE1"/>
    <w:rsid w:val="00BA0090"/>
    <w:rsid w:val="00BA1A67"/>
    <w:rsid w:val="00BB49DE"/>
    <w:rsid w:val="00BC07FE"/>
    <w:rsid w:val="00BD0163"/>
    <w:rsid w:val="00BD159E"/>
    <w:rsid w:val="00BD47F6"/>
    <w:rsid w:val="00BE5B5F"/>
    <w:rsid w:val="00C26F55"/>
    <w:rsid w:val="00C30C63"/>
    <w:rsid w:val="00C32B37"/>
    <w:rsid w:val="00C36B8B"/>
    <w:rsid w:val="00C47DBF"/>
    <w:rsid w:val="00C53666"/>
    <w:rsid w:val="00C552FF"/>
    <w:rsid w:val="00C558DA"/>
    <w:rsid w:val="00C55AF3"/>
    <w:rsid w:val="00C60713"/>
    <w:rsid w:val="00C70B49"/>
    <w:rsid w:val="00C75C7C"/>
    <w:rsid w:val="00C81951"/>
    <w:rsid w:val="00C83A8F"/>
    <w:rsid w:val="00C84759"/>
    <w:rsid w:val="00C86144"/>
    <w:rsid w:val="00C97578"/>
    <w:rsid w:val="00CA6C7F"/>
    <w:rsid w:val="00CA78AF"/>
    <w:rsid w:val="00CB6F8C"/>
    <w:rsid w:val="00CC0260"/>
    <w:rsid w:val="00CC10A6"/>
    <w:rsid w:val="00CD10CA"/>
    <w:rsid w:val="00CD5EB8"/>
    <w:rsid w:val="00CD6AC7"/>
    <w:rsid w:val="00CD7044"/>
    <w:rsid w:val="00CE08B9"/>
    <w:rsid w:val="00CE524C"/>
    <w:rsid w:val="00CF141F"/>
    <w:rsid w:val="00CF3E54"/>
    <w:rsid w:val="00CF4777"/>
    <w:rsid w:val="00CF5AF8"/>
    <w:rsid w:val="00D067BB"/>
    <w:rsid w:val="00D070CC"/>
    <w:rsid w:val="00D1352A"/>
    <w:rsid w:val="00D13EDE"/>
    <w:rsid w:val="00D169AF"/>
    <w:rsid w:val="00D25249"/>
    <w:rsid w:val="00D255A7"/>
    <w:rsid w:val="00D34E54"/>
    <w:rsid w:val="00D44172"/>
    <w:rsid w:val="00D526D8"/>
    <w:rsid w:val="00D63B8C"/>
    <w:rsid w:val="00D712FD"/>
    <w:rsid w:val="00D72CB6"/>
    <w:rsid w:val="00D739CC"/>
    <w:rsid w:val="00D74BA5"/>
    <w:rsid w:val="00D8093D"/>
    <w:rsid w:val="00D8108C"/>
    <w:rsid w:val="00D842AE"/>
    <w:rsid w:val="00D9211C"/>
    <w:rsid w:val="00D92DE0"/>
    <w:rsid w:val="00D92FEF"/>
    <w:rsid w:val="00D93A0F"/>
    <w:rsid w:val="00DA1BCA"/>
    <w:rsid w:val="00DA3FFA"/>
    <w:rsid w:val="00DA7299"/>
    <w:rsid w:val="00DB36B7"/>
    <w:rsid w:val="00DB3E23"/>
    <w:rsid w:val="00DC46FF"/>
    <w:rsid w:val="00DC5254"/>
    <w:rsid w:val="00DD1A4F"/>
    <w:rsid w:val="00DD3107"/>
    <w:rsid w:val="00DD5EFF"/>
    <w:rsid w:val="00DD7C2C"/>
    <w:rsid w:val="00DE6E55"/>
    <w:rsid w:val="00DF5660"/>
    <w:rsid w:val="00E0574F"/>
    <w:rsid w:val="00E06797"/>
    <w:rsid w:val="00E122BC"/>
    <w:rsid w:val="00E1265B"/>
    <w:rsid w:val="00E13B48"/>
    <w:rsid w:val="00E1404F"/>
    <w:rsid w:val="00E212EF"/>
    <w:rsid w:val="00E21C83"/>
    <w:rsid w:val="00E24ADA"/>
    <w:rsid w:val="00E256F6"/>
    <w:rsid w:val="00E32F59"/>
    <w:rsid w:val="00E37EC4"/>
    <w:rsid w:val="00E37F15"/>
    <w:rsid w:val="00E440CD"/>
    <w:rsid w:val="00E46D9A"/>
    <w:rsid w:val="00E509D1"/>
    <w:rsid w:val="00E55CAE"/>
    <w:rsid w:val="00E565FF"/>
    <w:rsid w:val="00E600D6"/>
    <w:rsid w:val="00E63C75"/>
    <w:rsid w:val="00E65388"/>
    <w:rsid w:val="00E67833"/>
    <w:rsid w:val="00E74ACB"/>
    <w:rsid w:val="00E85B7D"/>
    <w:rsid w:val="00E9121B"/>
    <w:rsid w:val="00E94B48"/>
    <w:rsid w:val="00E96614"/>
    <w:rsid w:val="00EA0AE2"/>
    <w:rsid w:val="00EA292F"/>
    <w:rsid w:val="00EA39E5"/>
    <w:rsid w:val="00EB3106"/>
    <w:rsid w:val="00EC5A46"/>
    <w:rsid w:val="00EC63E2"/>
    <w:rsid w:val="00ED0087"/>
    <w:rsid w:val="00ED1F3E"/>
    <w:rsid w:val="00EE1BA8"/>
    <w:rsid w:val="00EE1E98"/>
    <w:rsid w:val="00EE397B"/>
    <w:rsid w:val="00EE4483"/>
    <w:rsid w:val="00EE5261"/>
    <w:rsid w:val="00EF22B3"/>
    <w:rsid w:val="00EF469A"/>
    <w:rsid w:val="00F03B69"/>
    <w:rsid w:val="00F07A50"/>
    <w:rsid w:val="00F113DA"/>
    <w:rsid w:val="00F23184"/>
    <w:rsid w:val="00F25F15"/>
    <w:rsid w:val="00F319FC"/>
    <w:rsid w:val="00F37DC8"/>
    <w:rsid w:val="00F439B3"/>
    <w:rsid w:val="00F45AA8"/>
    <w:rsid w:val="00F502DD"/>
    <w:rsid w:val="00F511D5"/>
    <w:rsid w:val="00F52A1B"/>
    <w:rsid w:val="00F638FC"/>
    <w:rsid w:val="00F650C3"/>
    <w:rsid w:val="00F65D85"/>
    <w:rsid w:val="00F7203C"/>
    <w:rsid w:val="00F75453"/>
    <w:rsid w:val="00F8091E"/>
    <w:rsid w:val="00F8615C"/>
    <w:rsid w:val="00F969E5"/>
    <w:rsid w:val="00F97AEE"/>
    <w:rsid w:val="00F97E54"/>
    <w:rsid w:val="00FA1C95"/>
    <w:rsid w:val="00FA6BB0"/>
    <w:rsid w:val="00FB1DFB"/>
    <w:rsid w:val="00FD2D77"/>
    <w:rsid w:val="00FD5860"/>
    <w:rsid w:val="00FE352D"/>
    <w:rsid w:val="00FE40EB"/>
    <w:rsid w:val="00FE4D02"/>
    <w:rsid w:val="00FE51C9"/>
    <w:rsid w:val="00FE7B2F"/>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6D125"/>
  <w15:chartTrackingRefBased/>
  <w15:docId w15:val="{C86DBB9E-1F19-4244-904C-7F15D23E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4801F9"/>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4801F9"/>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4801F9"/>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4801F9"/>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4801F9"/>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4801F9"/>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4801F9"/>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4801F9"/>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4801F9"/>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4801F9"/>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4801F9"/>
    <w:rPr>
      <w:rFonts w:ascii="Times New Roman" w:hAnsi="Times New Roman"/>
      <w:b/>
      <w:sz w:val="18"/>
      <w:lang w:val="en-GB"/>
    </w:rPr>
  </w:style>
  <w:style w:type="table" w:customStyle="1" w:styleId="Tabledocright">
    <w:name w:val="Table_doc_right"/>
    <w:basedOn w:val="TableNormal"/>
    <w:rsid w:val="004801F9"/>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4801F9"/>
    <w:pPr>
      <w:ind w:left="1000"/>
    </w:pPr>
    <w:rPr>
      <w:sz w:val="18"/>
      <w:szCs w:val="18"/>
    </w:rPr>
  </w:style>
  <w:style w:type="paragraph" w:styleId="TOC7">
    <w:name w:val="toc 7"/>
    <w:basedOn w:val="Normal"/>
    <w:next w:val="Normal"/>
    <w:autoRedefine/>
    <w:semiHidden/>
    <w:rsid w:val="004801F9"/>
    <w:pPr>
      <w:ind w:left="1200"/>
    </w:pPr>
    <w:rPr>
      <w:sz w:val="18"/>
      <w:szCs w:val="18"/>
    </w:rPr>
  </w:style>
  <w:style w:type="paragraph" w:styleId="TOC8">
    <w:name w:val="toc 8"/>
    <w:basedOn w:val="Normal"/>
    <w:next w:val="Normal"/>
    <w:autoRedefine/>
    <w:semiHidden/>
    <w:rsid w:val="004801F9"/>
    <w:pPr>
      <w:ind w:left="1400"/>
    </w:pPr>
    <w:rPr>
      <w:sz w:val="18"/>
      <w:szCs w:val="18"/>
    </w:rPr>
  </w:style>
  <w:style w:type="paragraph" w:styleId="TOC9">
    <w:name w:val="toc 9"/>
    <w:basedOn w:val="Normal"/>
    <w:next w:val="Normal"/>
    <w:autoRedefine/>
    <w:semiHidden/>
    <w:rsid w:val="004801F9"/>
    <w:pPr>
      <w:ind w:left="1600"/>
    </w:pPr>
    <w:rPr>
      <w:sz w:val="18"/>
      <w:szCs w:val="18"/>
    </w:rPr>
  </w:style>
  <w:style w:type="paragraph" w:customStyle="1" w:styleId="Titlefigure">
    <w:name w:val="Title_figure"/>
    <w:basedOn w:val="Titletable"/>
    <w:next w:val="NormalNonumber"/>
    <w:rsid w:val="004801F9"/>
    <w:pPr>
      <w:tabs>
        <w:tab w:val="clear" w:pos="4990"/>
      </w:tabs>
    </w:pPr>
    <w:rPr>
      <w:bCs w:val="0"/>
    </w:rPr>
  </w:style>
  <w:style w:type="paragraph" w:styleId="TableofFigures">
    <w:name w:val="table of figures"/>
    <w:basedOn w:val="Normal"/>
    <w:next w:val="Normal"/>
    <w:autoRedefine/>
    <w:semiHidden/>
    <w:rsid w:val="004801F9"/>
    <w:pPr>
      <w:ind w:left="1814" w:hanging="567"/>
    </w:pPr>
  </w:style>
  <w:style w:type="paragraph" w:customStyle="1" w:styleId="CH1">
    <w:name w:val="CH1"/>
    <w:basedOn w:val="Normal-pool"/>
    <w:next w:val="CH2"/>
    <w:qFormat/>
    <w:rsid w:val="004801F9"/>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qFormat/>
    <w:rsid w:val="004801F9"/>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4801F9"/>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4801F9"/>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4801F9"/>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4801F9"/>
    <w:pPr>
      <w:tabs>
        <w:tab w:val="left" w:pos="4321"/>
        <w:tab w:val="right" w:pos="8641"/>
      </w:tabs>
      <w:spacing w:before="60"/>
    </w:pPr>
    <w:rPr>
      <w:b/>
      <w:sz w:val="18"/>
    </w:rPr>
  </w:style>
  <w:style w:type="paragraph" w:customStyle="1" w:styleId="Footer-pool">
    <w:name w:val="Footer-pool"/>
    <w:basedOn w:val="Normal-pool"/>
    <w:next w:val="Normal-pool"/>
    <w:rsid w:val="004801F9"/>
    <w:pPr>
      <w:tabs>
        <w:tab w:val="right" w:pos="8641"/>
      </w:tabs>
      <w:spacing w:after="120"/>
    </w:pPr>
    <w:rPr>
      <w:b/>
      <w:sz w:val="18"/>
    </w:rPr>
  </w:style>
  <w:style w:type="paragraph" w:customStyle="1" w:styleId="Header-pool">
    <w:name w:val="Header-pool"/>
    <w:basedOn w:val="Normal"/>
    <w:next w:val="Normal"/>
    <w:rsid w:val="004801F9"/>
    <w:pPr>
      <w:pBdr>
        <w:bottom w:val="single" w:sz="4" w:space="1" w:color="auto"/>
      </w:pBdr>
      <w:tabs>
        <w:tab w:val="right" w:pos="9072"/>
      </w:tabs>
    </w:pPr>
    <w:rPr>
      <w:b/>
      <w:sz w:val="18"/>
    </w:rPr>
  </w:style>
  <w:style w:type="character" w:styleId="FootnoteReference">
    <w:name w:val="footnote reference"/>
    <w:unhideWhenUsed/>
    <w:rsid w:val="004801F9"/>
    <w:rPr>
      <w:rFonts w:ascii="Times New Roman" w:hAnsi="Times New Roman"/>
      <w:color w:val="auto"/>
      <w:sz w:val="20"/>
      <w:szCs w:val="18"/>
      <w:vertAlign w:val="superscript"/>
      <w:lang w:val="en-GB"/>
    </w:rPr>
  </w:style>
  <w:style w:type="table" w:customStyle="1" w:styleId="AATable">
    <w:name w:val="AA_Table"/>
    <w:basedOn w:val="TableNormal"/>
    <w:semiHidden/>
    <w:rsid w:val="004801F9"/>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4801F9"/>
    <w:pPr>
      <w:keepNext/>
      <w:keepLines/>
      <w:suppressAutoHyphens/>
    </w:pPr>
    <w:rPr>
      <w:b/>
    </w:rPr>
  </w:style>
  <w:style w:type="paragraph" w:customStyle="1" w:styleId="AATitle2">
    <w:name w:val="AA_Title2"/>
    <w:basedOn w:val="AATitle"/>
    <w:rsid w:val="004801F9"/>
    <w:pPr>
      <w:keepNext w:val="0"/>
      <w:keepLines w:val="0"/>
      <w:tabs>
        <w:tab w:val="clear" w:pos="4990"/>
      </w:tabs>
      <w:spacing w:before="120" w:after="120"/>
    </w:pPr>
  </w:style>
  <w:style w:type="paragraph" w:customStyle="1" w:styleId="BBTitle">
    <w:name w:val="BB_Title"/>
    <w:basedOn w:val="Normal-pool"/>
    <w:link w:val="BBTitleChar"/>
    <w:qFormat/>
    <w:rsid w:val="004801F9"/>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4801F9"/>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4801F9"/>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4801F9"/>
    <w:rPr>
      <w:color w:val="0000FF"/>
      <w:u w:val="none"/>
      <w:lang w:val="en-GB"/>
    </w:rPr>
  </w:style>
  <w:style w:type="numbering" w:customStyle="1" w:styleId="Normallist">
    <w:name w:val="Normal_list"/>
    <w:basedOn w:val="NoList"/>
    <w:rsid w:val="004801F9"/>
    <w:pPr>
      <w:numPr>
        <w:numId w:val="1"/>
      </w:numPr>
    </w:pPr>
  </w:style>
  <w:style w:type="paragraph" w:customStyle="1" w:styleId="NormalNonumber">
    <w:name w:val="Normal_No_number"/>
    <w:basedOn w:val="Normal-pool"/>
    <w:qFormat/>
    <w:rsid w:val="004801F9"/>
    <w:pPr>
      <w:spacing w:after="120"/>
      <w:ind w:left="1247"/>
    </w:pPr>
  </w:style>
  <w:style w:type="paragraph" w:customStyle="1" w:styleId="Normalnumber">
    <w:name w:val="Normal_number"/>
    <w:basedOn w:val="Normal"/>
    <w:link w:val="NormalnumberChar"/>
    <w:rsid w:val="004801F9"/>
    <w:pPr>
      <w:numPr>
        <w:numId w:val="1"/>
      </w:numPr>
      <w:tabs>
        <w:tab w:val="clear" w:pos="624"/>
      </w:tabs>
      <w:spacing w:after="120"/>
      <w:ind w:left="1247"/>
    </w:pPr>
  </w:style>
  <w:style w:type="paragraph" w:customStyle="1" w:styleId="Titletable">
    <w:name w:val="Title_table"/>
    <w:basedOn w:val="Normal-pool"/>
    <w:next w:val="NormalNonumber"/>
    <w:rsid w:val="004801F9"/>
    <w:pPr>
      <w:keepNext/>
      <w:keepLines/>
      <w:suppressAutoHyphens/>
      <w:spacing w:after="60"/>
      <w:ind w:left="1247"/>
    </w:pPr>
    <w:rPr>
      <w:b/>
      <w:bCs/>
    </w:rPr>
  </w:style>
  <w:style w:type="paragraph" w:styleId="TOC1">
    <w:name w:val="toc 1"/>
    <w:basedOn w:val="Normal"/>
    <w:next w:val="Normal"/>
    <w:autoRedefine/>
    <w:uiPriority w:val="39"/>
    <w:unhideWhenUsed/>
    <w:rsid w:val="004801F9"/>
    <w:pPr>
      <w:tabs>
        <w:tab w:val="right" w:leader="dot" w:pos="9486"/>
      </w:tabs>
      <w:spacing w:before="240"/>
      <w:ind w:left="1984" w:hanging="737"/>
    </w:pPr>
    <w:rPr>
      <w:bCs/>
    </w:rPr>
  </w:style>
  <w:style w:type="paragraph" w:styleId="TOC2">
    <w:name w:val="toc 2"/>
    <w:basedOn w:val="Normal"/>
    <w:next w:val="Normal"/>
    <w:uiPriority w:val="39"/>
    <w:unhideWhenUsed/>
    <w:rsid w:val="004801F9"/>
    <w:pPr>
      <w:tabs>
        <w:tab w:val="right" w:leader="dot" w:pos="9486"/>
      </w:tabs>
      <w:spacing w:before="60"/>
      <w:ind w:left="2608" w:hanging="737"/>
    </w:pPr>
  </w:style>
  <w:style w:type="paragraph" w:styleId="TOC3">
    <w:name w:val="toc 3"/>
    <w:basedOn w:val="Normal"/>
    <w:next w:val="Normal"/>
    <w:uiPriority w:val="39"/>
    <w:unhideWhenUsed/>
    <w:rsid w:val="004801F9"/>
    <w:pPr>
      <w:tabs>
        <w:tab w:val="right" w:leader="dot" w:pos="9486"/>
      </w:tabs>
      <w:ind w:left="3232" w:hanging="737"/>
    </w:pPr>
    <w:rPr>
      <w:iCs/>
    </w:rPr>
  </w:style>
  <w:style w:type="paragraph" w:styleId="TOC4">
    <w:name w:val="toc 4"/>
    <w:basedOn w:val="Normal"/>
    <w:next w:val="Normal"/>
    <w:uiPriority w:val="39"/>
    <w:unhideWhenUsed/>
    <w:rsid w:val="004801F9"/>
    <w:pPr>
      <w:tabs>
        <w:tab w:val="left" w:pos="1000"/>
        <w:tab w:val="right" w:leader="dot" w:pos="9486"/>
      </w:tabs>
      <w:ind w:left="3856" w:hanging="737"/>
    </w:pPr>
    <w:rPr>
      <w:szCs w:val="18"/>
    </w:rPr>
  </w:style>
  <w:style w:type="paragraph" w:styleId="TOC5">
    <w:name w:val="toc 5"/>
    <w:basedOn w:val="Normal"/>
    <w:next w:val="Normal"/>
    <w:uiPriority w:val="39"/>
    <w:rsid w:val="004801F9"/>
    <w:pPr>
      <w:tabs>
        <w:tab w:val="right" w:leader="dot" w:pos="9486"/>
      </w:tabs>
      <w:ind w:left="4479" w:hanging="737"/>
    </w:pPr>
    <w:rPr>
      <w:sz w:val="18"/>
      <w:szCs w:val="18"/>
    </w:rPr>
  </w:style>
  <w:style w:type="paragraph" w:customStyle="1" w:styleId="ZZAnxheader">
    <w:name w:val="ZZ_Anx_header"/>
    <w:basedOn w:val="Normal-pool"/>
    <w:rsid w:val="004801F9"/>
    <w:rPr>
      <w:b/>
      <w:bCs/>
      <w:sz w:val="28"/>
      <w:szCs w:val="22"/>
    </w:rPr>
  </w:style>
  <w:style w:type="paragraph" w:customStyle="1" w:styleId="ZZAnxtitle">
    <w:name w:val="ZZ_Anx_title"/>
    <w:basedOn w:val="Normal-pool"/>
    <w:rsid w:val="004801F9"/>
    <w:pPr>
      <w:spacing w:before="360" w:after="120"/>
      <w:ind w:left="1247"/>
    </w:pPr>
    <w:rPr>
      <w:b/>
      <w:bCs/>
      <w:sz w:val="28"/>
      <w:szCs w:val="26"/>
    </w:rPr>
  </w:style>
  <w:style w:type="paragraph" w:styleId="NormalWeb">
    <w:name w:val="Normal (Web)"/>
    <w:basedOn w:val="Normal"/>
    <w:uiPriority w:val="99"/>
    <w:semiHidden/>
    <w:unhideWhenUsed/>
    <w:rsid w:val="004801F9"/>
    <w:pPr>
      <w:spacing w:before="100" w:beforeAutospacing="1" w:after="100" w:afterAutospacing="1"/>
    </w:pPr>
    <w:rPr>
      <w:rFonts w:eastAsiaTheme="minorEastAsia"/>
      <w:sz w:val="24"/>
      <w:szCs w:val="24"/>
    </w:rPr>
  </w:style>
  <w:style w:type="paragraph" w:customStyle="1" w:styleId="Normal-pool-Table">
    <w:name w:val="Normal-pool-Table"/>
    <w:basedOn w:val="Normal-pool"/>
    <w:rsid w:val="004801F9"/>
    <w:pPr>
      <w:spacing w:before="40" w:after="40"/>
    </w:pPr>
    <w:rPr>
      <w:sz w:val="18"/>
    </w:rPr>
  </w:style>
  <w:style w:type="paragraph" w:customStyle="1" w:styleId="Footnote-Text">
    <w:name w:val="Footnote-Text"/>
    <w:basedOn w:val="Normal-pool"/>
    <w:rsid w:val="004801F9"/>
    <w:pPr>
      <w:spacing w:before="20" w:after="40"/>
      <w:ind w:left="1247"/>
    </w:pPr>
    <w:rPr>
      <w:sz w:val="18"/>
    </w:rPr>
  </w:style>
  <w:style w:type="paragraph" w:customStyle="1" w:styleId="AConvName">
    <w:name w:val="A_ConvName"/>
    <w:basedOn w:val="Normal-pool"/>
    <w:next w:val="Normal-pool"/>
    <w:rsid w:val="004801F9"/>
    <w:pPr>
      <w:spacing w:before="120" w:after="240"/>
    </w:pPr>
    <w:rPr>
      <w:rFonts w:ascii="Arial" w:hAnsi="Arial"/>
      <w:b/>
      <w:sz w:val="28"/>
    </w:rPr>
  </w:style>
  <w:style w:type="paragraph" w:customStyle="1" w:styleId="ASymbol">
    <w:name w:val="A_Symbol"/>
    <w:basedOn w:val="Normal-pool"/>
    <w:rsid w:val="004801F9"/>
    <w:pPr>
      <w:tabs>
        <w:tab w:val="clear" w:pos="624"/>
        <w:tab w:val="clear" w:pos="1247"/>
        <w:tab w:val="right" w:pos="2920"/>
      </w:tabs>
    </w:pPr>
    <w:rPr>
      <w:rFonts w:eastAsia="SimSun"/>
    </w:rPr>
  </w:style>
  <w:style w:type="paragraph" w:customStyle="1" w:styleId="AText">
    <w:name w:val="A_Text"/>
    <w:basedOn w:val="Normal-pool"/>
    <w:rsid w:val="004801F9"/>
    <w:pPr>
      <w:spacing w:before="120"/>
    </w:pPr>
  </w:style>
  <w:style w:type="paragraph" w:customStyle="1" w:styleId="ATwoLetters">
    <w:name w:val="A_TwoLetters"/>
    <w:basedOn w:val="Normal-pool"/>
    <w:next w:val="Normal-pool"/>
    <w:rsid w:val="004801F9"/>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4801F9"/>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4801F9"/>
    <w:rPr>
      <w:rFonts w:ascii="Tahoma" w:hAnsi="Tahoma" w:cs="Tahoma"/>
      <w:sz w:val="16"/>
      <w:szCs w:val="16"/>
    </w:rPr>
  </w:style>
  <w:style w:type="character" w:customStyle="1" w:styleId="BalloonTextChar">
    <w:name w:val="Balloon Text Char"/>
    <w:basedOn w:val="DefaultParagraphFont"/>
    <w:link w:val="BalloonText"/>
    <w:rsid w:val="004801F9"/>
    <w:rPr>
      <w:rFonts w:ascii="Tahoma" w:eastAsia="Times New Roman" w:hAnsi="Tahoma" w:cs="Tahoma"/>
      <w:sz w:val="16"/>
      <w:szCs w:val="16"/>
      <w:lang w:val="en-GB" w:eastAsia="en-US"/>
    </w:rPr>
  </w:style>
  <w:style w:type="character" w:styleId="CommentReference">
    <w:name w:val="annotation reference"/>
    <w:basedOn w:val="DefaultParagraphFont"/>
    <w:semiHidden/>
    <w:unhideWhenUsed/>
    <w:rsid w:val="004801F9"/>
    <w:rPr>
      <w:sz w:val="16"/>
      <w:szCs w:val="16"/>
      <w:lang w:val="en-GB"/>
    </w:rPr>
  </w:style>
  <w:style w:type="paragraph" w:styleId="CommentText">
    <w:name w:val="annotation text"/>
    <w:basedOn w:val="Normal"/>
    <w:link w:val="CommentTextChar"/>
    <w:semiHidden/>
    <w:unhideWhenUsed/>
    <w:rsid w:val="004801F9"/>
  </w:style>
  <w:style w:type="character" w:customStyle="1" w:styleId="CommentTextChar">
    <w:name w:val="Comment Text Char"/>
    <w:basedOn w:val="DefaultParagraphFont"/>
    <w:link w:val="CommentText"/>
    <w:semiHidden/>
    <w:rsid w:val="004801F9"/>
    <w:rPr>
      <w:rFonts w:eastAsia="Times New Roman"/>
      <w:lang w:val="en-GB" w:eastAsia="en-US"/>
    </w:rPr>
  </w:style>
  <w:style w:type="paragraph" w:styleId="CommentSubject">
    <w:name w:val="annotation subject"/>
    <w:basedOn w:val="CommentText"/>
    <w:next w:val="CommentText"/>
    <w:link w:val="CommentSubjectChar"/>
    <w:semiHidden/>
    <w:unhideWhenUsed/>
    <w:rsid w:val="004801F9"/>
    <w:rPr>
      <w:b/>
      <w:bCs/>
    </w:rPr>
  </w:style>
  <w:style w:type="character" w:customStyle="1" w:styleId="CommentSubjectChar">
    <w:name w:val="Comment Subject Char"/>
    <w:basedOn w:val="CommentTextChar"/>
    <w:link w:val="CommentSubject"/>
    <w:semiHidden/>
    <w:rsid w:val="004801F9"/>
    <w:rPr>
      <w:rFonts w:eastAsia="Times New Roman"/>
      <w:b/>
      <w:bCs/>
      <w:lang w:val="en-GB" w:eastAsia="en-US"/>
    </w:rPr>
  </w:style>
  <w:style w:type="character" w:styleId="FollowedHyperlink">
    <w:name w:val="FollowedHyperlink"/>
    <w:uiPriority w:val="99"/>
    <w:semiHidden/>
    <w:rsid w:val="004801F9"/>
    <w:rPr>
      <w:color w:val="0000FF"/>
      <w:u w:val="none"/>
      <w:lang w:val="en-GB"/>
    </w:rPr>
  </w:style>
  <w:style w:type="character" w:customStyle="1" w:styleId="FooterChar">
    <w:name w:val="Footer Char"/>
    <w:basedOn w:val="DefaultParagraphFont"/>
    <w:link w:val="CH4"/>
    <w:rsid w:val="004801F9"/>
    <w:rPr>
      <w:rFonts w:eastAsia="Times New Roman"/>
      <w:b/>
      <w:lang w:val="en-GB" w:eastAsia="en-US"/>
    </w:rPr>
  </w:style>
  <w:style w:type="character" w:customStyle="1" w:styleId="HeaderChar">
    <w:name w:val="Header Char"/>
    <w:basedOn w:val="DefaultParagraphFont"/>
    <w:link w:val="Header"/>
    <w:semiHidden/>
    <w:rsid w:val="004801F9"/>
    <w:rPr>
      <w:rFonts w:eastAsia="Times New Roman"/>
      <w:b/>
      <w:sz w:val="18"/>
      <w:lang w:val="en-GB" w:eastAsia="en-US"/>
    </w:rPr>
  </w:style>
  <w:style w:type="character" w:customStyle="1" w:styleId="Heading1Char">
    <w:name w:val="Heading 1 Char"/>
    <w:basedOn w:val="DefaultParagraphFont"/>
    <w:link w:val="Heading1"/>
    <w:rsid w:val="004801F9"/>
    <w:rPr>
      <w:rFonts w:eastAsia="Times New Roman"/>
      <w:b/>
      <w:sz w:val="28"/>
      <w:szCs w:val="28"/>
      <w:lang w:val="en-GB" w:eastAsia="en-US"/>
    </w:rPr>
  </w:style>
  <w:style w:type="character" w:customStyle="1" w:styleId="Heading2Char">
    <w:name w:val="Heading 2 Char"/>
    <w:basedOn w:val="DefaultParagraphFont"/>
    <w:link w:val="Heading2"/>
    <w:rsid w:val="004801F9"/>
    <w:rPr>
      <w:rFonts w:eastAsia="Times New Roman"/>
      <w:b/>
      <w:sz w:val="24"/>
      <w:szCs w:val="24"/>
      <w:lang w:val="en-GB" w:eastAsia="en-US"/>
    </w:rPr>
  </w:style>
  <w:style w:type="character" w:customStyle="1" w:styleId="Heading3Char">
    <w:name w:val="Heading 3 Char"/>
    <w:basedOn w:val="DefaultParagraphFont"/>
    <w:link w:val="Heading3"/>
    <w:rsid w:val="004801F9"/>
    <w:rPr>
      <w:rFonts w:eastAsia="Times New Roman"/>
      <w:b/>
      <w:lang w:val="en-GB" w:eastAsia="en-US"/>
    </w:rPr>
  </w:style>
  <w:style w:type="character" w:customStyle="1" w:styleId="Heading4Char">
    <w:name w:val="Heading 4 Char"/>
    <w:basedOn w:val="DefaultParagraphFont"/>
    <w:link w:val="Heading4"/>
    <w:rsid w:val="004801F9"/>
    <w:rPr>
      <w:rFonts w:eastAsia="Times New Roman"/>
      <w:b/>
      <w:lang w:val="en-GB" w:eastAsia="en-US"/>
    </w:rPr>
  </w:style>
  <w:style w:type="character" w:customStyle="1" w:styleId="Heading5Char">
    <w:name w:val="Heading 5 Char"/>
    <w:basedOn w:val="DefaultParagraphFont"/>
    <w:link w:val="Heading5"/>
    <w:rsid w:val="004801F9"/>
    <w:rPr>
      <w:rFonts w:eastAsia="Times New Roman"/>
      <w:b/>
      <w:lang w:val="en-GB" w:eastAsia="en-US"/>
    </w:rPr>
  </w:style>
  <w:style w:type="character" w:customStyle="1" w:styleId="Heading6Char">
    <w:name w:val="Heading 6 Char"/>
    <w:basedOn w:val="DefaultParagraphFont"/>
    <w:link w:val="Heading6"/>
    <w:semiHidden/>
    <w:rsid w:val="004801F9"/>
    <w:rPr>
      <w:rFonts w:eastAsia="Times New Roman"/>
      <w:bCs/>
      <w:sz w:val="24"/>
      <w:lang w:val="en-GB" w:eastAsia="en-US"/>
    </w:rPr>
  </w:style>
  <w:style w:type="character" w:customStyle="1" w:styleId="Heading7Char">
    <w:name w:val="Heading 7 Char"/>
    <w:basedOn w:val="DefaultParagraphFont"/>
    <w:link w:val="Heading7"/>
    <w:semiHidden/>
    <w:rsid w:val="004801F9"/>
    <w:rPr>
      <w:rFonts w:eastAsia="Times New Roman"/>
      <w:b/>
      <w:snapToGrid w:val="0"/>
      <w:u w:val="single"/>
      <w:lang w:val="en-GB" w:eastAsia="en-US"/>
    </w:rPr>
  </w:style>
  <w:style w:type="character" w:customStyle="1" w:styleId="Heading8Char">
    <w:name w:val="Heading 8 Char"/>
    <w:basedOn w:val="DefaultParagraphFont"/>
    <w:link w:val="Heading8"/>
    <w:semiHidden/>
    <w:rsid w:val="004801F9"/>
    <w:rPr>
      <w:rFonts w:eastAsia="Times New Roman"/>
      <w:b/>
      <w:snapToGrid w:val="0"/>
      <w:u w:val="single"/>
      <w:lang w:val="en-GB" w:eastAsia="en-US"/>
    </w:rPr>
  </w:style>
  <w:style w:type="character" w:customStyle="1" w:styleId="Heading9Char">
    <w:name w:val="Heading 9 Char"/>
    <w:basedOn w:val="DefaultParagraphFont"/>
    <w:link w:val="Heading9"/>
    <w:semiHidden/>
    <w:rsid w:val="004801F9"/>
    <w:rPr>
      <w:rFonts w:eastAsia="Times New Roman"/>
      <w:snapToGrid w:val="0"/>
      <w:u w:val="single"/>
      <w:lang w:val="en-GB" w:eastAsia="en-US"/>
    </w:rPr>
  </w:style>
  <w:style w:type="paragraph" w:styleId="ListParagraph">
    <w:name w:val="List Paragraph"/>
    <w:basedOn w:val="Normal"/>
    <w:uiPriority w:val="34"/>
    <w:semiHidden/>
    <w:qFormat/>
    <w:rsid w:val="004801F9"/>
    <w:pPr>
      <w:ind w:left="720"/>
      <w:contextualSpacing/>
    </w:pPr>
  </w:style>
  <w:style w:type="paragraph" w:styleId="NoSpacing">
    <w:name w:val="No Spacing"/>
    <w:uiPriority w:val="1"/>
    <w:semiHidden/>
    <w:qFormat/>
    <w:rsid w:val="004801F9"/>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4801F9"/>
    <w:rPr>
      <w:rFonts w:eastAsia="Times New Roman"/>
      <w:lang w:val="en-GB" w:eastAsia="en-US"/>
    </w:rPr>
  </w:style>
  <w:style w:type="character" w:styleId="PlaceholderText">
    <w:name w:val="Placeholder Text"/>
    <w:basedOn w:val="DefaultParagraphFont"/>
    <w:uiPriority w:val="99"/>
    <w:semiHidden/>
    <w:rsid w:val="004801F9"/>
    <w:rPr>
      <w:color w:val="808080"/>
      <w:lang w:val="en-GB"/>
    </w:rPr>
  </w:style>
  <w:style w:type="table" w:styleId="TableGrid">
    <w:name w:val="Table Grid"/>
    <w:basedOn w:val="TableNormal"/>
    <w:rsid w:val="00480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4801F9"/>
    <w:pPr>
      <w:spacing w:before="120" w:after="240"/>
    </w:pPr>
  </w:style>
  <w:style w:type="character" w:customStyle="1" w:styleId="ALogoChar">
    <w:name w:val="A_Logo Char"/>
    <w:basedOn w:val="DefaultParagraphFont"/>
    <w:link w:val="ALogo"/>
    <w:rsid w:val="004801F9"/>
    <w:rPr>
      <w:rFonts w:eastAsia="Times New Roman"/>
      <w:lang w:val="en-GB" w:eastAsia="en-US"/>
    </w:rPr>
  </w:style>
  <w:style w:type="paragraph" w:customStyle="1" w:styleId="ASpacer">
    <w:name w:val="A_Spacer"/>
    <w:basedOn w:val="Normal-pool"/>
    <w:link w:val="ASpacerChar"/>
    <w:rsid w:val="004801F9"/>
    <w:rPr>
      <w:sz w:val="2"/>
    </w:rPr>
  </w:style>
  <w:style w:type="character" w:customStyle="1" w:styleId="ASpacerChar">
    <w:name w:val="A_Spacer Char"/>
    <w:basedOn w:val="DefaultParagraphFont"/>
    <w:link w:val="ASpacer"/>
    <w:rsid w:val="004801F9"/>
    <w:rPr>
      <w:rFonts w:eastAsia="Times New Roman"/>
      <w:sz w:val="2"/>
      <w:lang w:val="en-GB" w:eastAsia="en-US"/>
    </w:rPr>
  </w:style>
  <w:style w:type="paragraph" w:customStyle="1" w:styleId="AATitle1">
    <w:name w:val="AA_Title1"/>
    <w:basedOn w:val="Normal-pool"/>
    <w:rsid w:val="004801F9"/>
  </w:style>
  <w:style w:type="character" w:styleId="UnresolvedMention">
    <w:name w:val="Unresolved Mention"/>
    <w:basedOn w:val="DefaultParagraphFont"/>
    <w:uiPriority w:val="99"/>
    <w:semiHidden/>
    <w:rsid w:val="004801F9"/>
    <w:rPr>
      <w:color w:val="605E5C"/>
      <w:shd w:val="clear" w:color="auto" w:fill="E1DFDD"/>
      <w:lang w:val="en-GB"/>
    </w:rPr>
  </w:style>
  <w:style w:type="paragraph" w:customStyle="1" w:styleId="ANormal">
    <w:name w:val="A_Normal"/>
    <w:basedOn w:val="Normal-pool"/>
    <w:rsid w:val="004801F9"/>
  </w:style>
  <w:style w:type="paragraph" w:customStyle="1" w:styleId="AText0">
    <w:name w:val="A_Text0"/>
    <w:basedOn w:val="AText"/>
    <w:next w:val="AText"/>
    <w:rsid w:val="004801F9"/>
    <w:pPr>
      <w:tabs>
        <w:tab w:val="clear" w:pos="4990"/>
      </w:tabs>
      <w:spacing w:before="0" w:after="120"/>
    </w:pPr>
  </w:style>
  <w:style w:type="paragraph" w:styleId="Footer">
    <w:name w:val="footer"/>
    <w:basedOn w:val="Normal"/>
    <w:link w:val="FooterChar1"/>
    <w:unhideWhenUsed/>
    <w:rsid w:val="004801F9"/>
    <w:pPr>
      <w:tabs>
        <w:tab w:val="clear" w:pos="1247"/>
        <w:tab w:val="right" w:pos="8641"/>
      </w:tabs>
    </w:pPr>
    <w:rPr>
      <w:b/>
      <w:sz w:val="18"/>
    </w:rPr>
  </w:style>
  <w:style w:type="character" w:customStyle="1" w:styleId="FooterChar1">
    <w:name w:val="Footer Char1"/>
    <w:basedOn w:val="DefaultParagraphFont"/>
    <w:link w:val="Footer"/>
    <w:rsid w:val="004801F9"/>
    <w:rPr>
      <w:rFonts w:eastAsia="Times New Roman"/>
      <w:b/>
      <w:sz w:val="18"/>
      <w:lang w:val="en-GB" w:eastAsia="en-US"/>
    </w:rPr>
  </w:style>
  <w:style w:type="paragraph" w:customStyle="1" w:styleId="Normal-pool">
    <w:name w:val="Normal-pool"/>
    <w:link w:val="Normal-poolChar"/>
    <w:qFormat/>
    <w:rsid w:val="004801F9"/>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4801F9"/>
    <w:pPr>
      <w:tabs>
        <w:tab w:val="clear" w:pos="624"/>
        <w:tab w:val="clear" w:pos="1247"/>
        <w:tab w:val="clear" w:pos="1871"/>
        <w:tab w:val="clear" w:pos="3119"/>
        <w:tab w:val="clear" w:pos="3742"/>
        <w:tab w:val="clear" w:pos="4366"/>
        <w:tab w:val="clear" w:pos="4990"/>
      </w:tabs>
    </w:pPr>
  </w:style>
  <w:style w:type="paragraph" w:customStyle="1" w:styleId="Footnote-Separator">
    <w:name w:val="Footnote-Separator"/>
    <w:basedOn w:val="Normal-pool"/>
    <w:next w:val="Normal"/>
    <w:unhideWhenUsed/>
    <w:rsid w:val="004801F9"/>
    <w:pPr>
      <w:spacing w:before="60"/>
      <w:ind w:left="624"/>
    </w:pPr>
    <w:rPr>
      <w:rFonts w:eastAsiaTheme="minorEastAsia"/>
      <w:sz w:val="18"/>
    </w:rPr>
  </w:style>
  <w:style w:type="paragraph" w:styleId="Bibliography">
    <w:name w:val="Bibliography"/>
    <w:basedOn w:val="Normal"/>
    <w:next w:val="Normal"/>
    <w:uiPriority w:val="37"/>
    <w:semiHidden/>
    <w:rsid w:val="004801F9"/>
  </w:style>
  <w:style w:type="paragraph" w:styleId="BlockText">
    <w:name w:val="Block Text"/>
    <w:basedOn w:val="Normal"/>
    <w:semiHidden/>
    <w:unhideWhenUsed/>
    <w:rsid w:val="004801F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4801F9"/>
    <w:pPr>
      <w:spacing w:after="120"/>
    </w:pPr>
  </w:style>
  <w:style w:type="character" w:customStyle="1" w:styleId="BodyTextChar">
    <w:name w:val="Body Text Char"/>
    <w:basedOn w:val="DefaultParagraphFont"/>
    <w:link w:val="BodyText"/>
    <w:semiHidden/>
    <w:rsid w:val="004801F9"/>
    <w:rPr>
      <w:rFonts w:eastAsia="Times New Roman"/>
      <w:lang w:val="en-GB" w:eastAsia="en-US"/>
    </w:rPr>
  </w:style>
  <w:style w:type="paragraph" w:styleId="BodyText2">
    <w:name w:val="Body Text 2"/>
    <w:basedOn w:val="Normal"/>
    <w:link w:val="BodyText2Char"/>
    <w:semiHidden/>
    <w:unhideWhenUsed/>
    <w:rsid w:val="004801F9"/>
    <w:pPr>
      <w:spacing w:after="120" w:line="480" w:lineRule="auto"/>
    </w:pPr>
  </w:style>
  <w:style w:type="character" w:customStyle="1" w:styleId="BodyText2Char">
    <w:name w:val="Body Text 2 Char"/>
    <w:basedOn w:val="DefaultParagraphFont"/>
    <w:link w:val="BodyText2"/>
    <w:semiHidden/>
    <w:rsid w:val="004801F9"/>
    <w:rPr>
      <w:rFonts w:eastAsia="Times New Roman"/>
      <w:lang w:val="en-GB" w:eastAsia="en-US"/>
    </w:rPr>
  </w:style>
  <w:style w:type="paragraph" w:styleId="BodyText3">
    <w:name w:val="Body Text 3"/>
    <w:basedOn w:val="Normal"/>
    <w:link w:val="BodyText3Char"/>
    <w:semiHidden/>
    <w:unhideWhenUsed/>
    <w:rsid w:val="004801F9"/>
    <w:pPr>
      <w:spacing w:after="120"/>
    </w:pPr>
    <w:rPr>
      <w:sz w:val="16"/>
      <w:szCs w:val="16"/>
    </w:rPr>
  </w:style>
  <w:style w:type="character" w:customStyle="1" w:styleId="BodyText3Char">
    <w:name w:val="Body Text 3 Char"/>
    <w:basedOn w:val="DefaultParagraphFont"/>
    <w:link w:val="BodyText3"/>
    <w:semiHidden/>
    <w:rsid w:val="004801F9"/>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4801F9"/>
    <w:pPr>
      <w:spacing w:after="0"/>
      <w:ind w:firstLine="360"/>
    </w:pPr>
  </w:style>
  <w:style w:type="character" w:customStyle="1" w:styleId="BodyTextFirstIndentChar">
    <w:name w:val="Body Text First Indent Char"/>
    <w:basedOn w:val="BodyTextChar"/>
    <w:link w:val="BodyTextFirstIndent"/>
    <w:semiHidden/>
    <w:rsid w:val="004801F9"/>
    <w:rPr>
      <w:rFonts w:eastAsia="Times New Roman"/>
      <w:lang w:val="en-GB" w:eastAsia="en-US"/>
    </w:rPr>
  </w:style>
  <w:style w:type="paragraph" w:styleId="BodyTextIndent">
    <w:name w:val="Body Text Indent"/>
    <w:basedOn w:val="Normal"/>
    <w:link w:val="BodyTextIndentChar"/>
    <w:semiHidden/>
    <w:unhideWhenUsed/>
    <w:rsid w:val="004801F9"/>
    <w:pPr>
      <w:spacing w:after="120"/>
      <w:ind w:left="283"/>
    </w:pPr>
  </w:style>
  <w:style w:type="character" w:customStyle="1" w:styleId="BodyTextIndentChar">
    <w:name w:val="Body Text Indent Char"/>
    <w:basedOn w:val="DefaultParagraphFont"/>
    <w:link w:val="BodyTextIndent"/>
    <w:semiHidden/>
    <w:rsid w:val="004801F9"/>
    <w:rPr>
      <w:rFonts w:eastAsia="Times New Roman"/>
      <w:lang w:val="en-GB" w:eastAsia="en-US"/>
    </w:rPr>
  </w:style>
  <w:style w:type="paragraph" w:styleId="BodyTextFirstIndent2">
    <w:name w:val="Body Text First Indent 2"/>
    <w:basedOn w:val="BodyTextIndent"/>
    <w:link w:val="BodyTextFirstIndent2Char"/>
    <w:semiHidden/>
    <w:unhideWhenUsed/>
    <w:rsid w:val="004801F9"/>
    <w:pPr>
      <w:spacing w:after="0"/>
      <w:ind w:left="360" w:firstLine="360"/>
    </w:pPr>
  </w:style>
  <w:style w:type="character" w:customStyle="1" w:styleId="BodyTextFirstIndent2Char">
    <w:name w:val="Body Text First Indent 2 Char"/>
    <w:basedOn w:val="BodyTextIndentChar"/>
    <w:link w:val="BodyTextFirstIndent2"/>
    <w:semiHidden/>
    <w:rsid w:val="004801F9"/>
    <w:rPr>
      <w:rFonts w:eastAsia="Times New Roman"/>
      <w:lang w:val="en-GB" w:eastAsia="en-US"/>
    </w:rPr>
  </w:style>
  <w:style w:type="paragraph" w:styleId="BodyTextIndent2">
    <w:name w:val="Body Text Indent 2"/>
    <w:basedOn w:val="Normal"/>
    <w:link w:val="BodyTextIndent2Char"/>
    <w:semiHidden/>
    <w:unhideWhenUsed/>
    <w:rsid w:val="004801F9"/>
    <w:pPr>
      <w:spacing w:after="120" w:line="480" w:lineRule="auto"/>
      <w:ind w:left="283"/>
    </w:pPr>
  </w:style>
  <w:style w:type="character" w:customStyle="1" w:styleId="BodyTextIndent2Char">
    <w:name w:val="Body Text Indent 2 Char"/>
    <w:basedOn w:val="DefaultParagraphFont"/>
    <w:link w:val="BodyTextIndent2"/>
    <w:semiHidden/>
    <w:rsid w:val="004801F9"/>
    <w:rPr>
      <w:rFonts w:eastAsia="Times New Roman"/>
      <w:lang w:val="en-GB" w:eastAsia="en-US"/>
    </w:rPr>
  </w:style>
  <w:style w:type="paragraph" w:styleId="BodyTextIndent3">
    <w:name w:val="Body Text Indent 3"/>
    <w:basedOn w:val="Normal"/>
    <w:link w:val="BodyTextIndent3Char"/>
    <w:semiHidden/>
    <w:unhideWhenUsed/>
    <w:rsid w:val="004801F9"/>
    <w:pPr>
      <w:spacing w:after="120"/>
      <w:ind w:left="283"/>
    </w:pPr>
    <w:rPr>
      <w:sz w:val="16"/>
      <w:szCs w:val="16"/>
    </w:rPr>
  </w:style>
  <w:style w:type="character" w:customStyle="1" w:styleId="BodyTextIndent3Char">
    <w:name w:val="Body Text Indent 3 Char"/>
    <w:basedOn w:val="DefaultParagraphFont"/>
    <w:link w:val="BodyTextIndent3"/>
    <w:semiHidden/>
    <w:rsid w:val="004801F9"/>
    <w:rPr>
      <w:rFonts w:eastAsia="Times New Roman"/>
      <w:sz w:val="16"/>
      <w:szCs w:val="16"/>
      <w:lang w:val="en-GB" w:eastAsia="en-US"/>
    </w:rPr>
  </w:style>
  <w:style w:type="character" w:styleId="BookTitle">
    <w:name w:val="Book Title"/>
    <w:basedOn w:val="DefaultParagraphFont"/>
    <w:uiPriority w:val="33"/>
    <w:semiHidden/>
    <w:qFormat/>
    <w:rsid w:val="004801F9"/>
    <w:rPr>
      <w:b/>
      <w:bCs/>
      <w:i/>
      <w:iCs/>
      <w:spacing w:val="5"/>
      <w:lang w:val="en-GB"/>
    </w:rPr>
  </w:style>
  <w:style w:type="paragraph" w:styleId="Caption">
    <w:name w:val="caption"/>
    <w:basedOn w:val="Normal"/>
    <w:next w:val="Normal"/>
    <w:semiHidden/>
    <w:unhideWhenUsed/>
    <w:qFormat/>
    <w:rsid w:val="004801F9"/>
    <w:pPr>
      <w:spacing w:after="200"/>
    </w:pPr>
    <w:rPr>
      <w:i/>
      <w:iCs/>
      <w:color w:val="1F497D" w:themeColor="text2"/>
      <w:sz w:val="18"/>
      <w:szCs w:val="18"/>
    </w:rPr>
  </w:style>
  <w:style w:type="paragraph" w:styleId="Closing">
    <w:name w:val="Closing"/>
    <w:basedOn w:val="Normal"/>
    <w:link w:val="ClosingChar"/>
    <w:semiHidden/>
    <w:unhideWhenUsed/>
    <w:rsid w:val="004801F9"/>
    <w:pPr>
      <w:ind w:left="4252"/>
    </w:pPr>
  </w:style>
  <w:style w:type="character" w:customStyle="1" w:styleId="ClosingChar">
    <w:name w:val="Closing Char"/>
    <w:basedOn w:val="DefaultParagraphFont"/>
    <w:link w:val="Closing"/>
    <w:semiHidden/>
    <w:rsid w:val="004801F9"/>
    <w:rPr>
      <w:rFonts w:eastAsia="Times New Roman"/>
      <w:lang w:val="en-GB" w:eastAsia="en-US"/>
    </w:rPr>
  </w:style>
  <w:style w:type="table" w:styleId="ColorfulGrid">
    <w:name w:val="Colorful Grid"/>
    <w:basedOn w:val="TableNormal"/>
    <w:uiPriority w:val="73"/>
    <w:semiHidden/>
    <w:unhideWhenUsed/>
    <w:rsid w:val="004801F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801F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4801F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4801F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4801F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4801F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4801F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4801F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801F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4801F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4801F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4801F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4801F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4801F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4801F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801F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801F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801F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4801F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801F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801F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801F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801F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4801F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4801F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4801F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4801F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4801F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4801F9"/>
  </w:style>
  <w:style w:type="character" w:customStyle="1" w:styleId="DateChar">
    <w:name w:val="Date Char"/>
    <w:basedOn w:val="DefaultParagraphFont"/>
    <w:link w:val="Date"/>
    <w:semiHidden/>
    <w:rsid w:val="004801F9"/>
    <w:rPr>
      <w:rFonts w:eastAsia="Times New Roman"/>
      <w:lang w:val="en-GB" w:eastAsia="en-US"/>
    </w:rPr>
  </w:style>
  <w:style w:type="paragraph" w:styleId="DocumentMap">
    <w:name w:val="Document Map"/>
    <w:basedOn w:val="Normal"/>
    <w:link w:val="DocumentMapChar"/>
    <w:semiHidden/>
    <w:unhideWhenUsed/>
    <w:rsid w:val="004801F9"/>
    <w:rPr>
      <w:rFonts w:ascii="Segoe UI" w:hAnsi="Segoe UI" w:cs="Segoe UI"/>
      <w:sz w:val="16"/>
      <w:szCs w:val="16"/>
    </w:rPr>
  </w:style>
  <w:style w:type="character" w:customStyle="1" w:styleId="DocumentMapChar">
    <w:name w:val="Document Map Char"/>
    <w:basedOn w:val="DefaultParagraphFont"/>
    <w:link w:val="DocumentMap"/>
    <w:semiHidden/>
    <w:rsid w:val="004801F9"/>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4801F9"/>
  </w:style>
  <w:style w:type="character" w:customStyle="1" w:styleId="E-mailSignatureChar">
    <w:name w:val="E-mail Signature Char"/>
    <w:basedOn w:val="DefaultParagraphFont"/>
    <w:link w:val="E-mailSignature"/>
    <w:semiHidden/>
    <w:rsid w:val="004801F9"/>
    <w:rPr>
      <w:rFonts w:eastAsia="Times New Roman"/>
      <w:lang w:val="en-GB" w:eastAsia="en-US"/>
    </w:rPr>
  </w:style>
  <w:style w:type="character" w:styleId="Emphasis">
    <w:name w:val="Emphasis"/>
    <w:basedOn w:val="DefaultParagraphFont"/>
    <w:semiHidden/>
    <w:qFormat/>
    <w:rsid w:val="004801F9"/>
    <w:rPr>
      <w:i/>
      <w:iCs/>
      <w:lang w:val="en-GB"/>
    </w:rPr>
  </w:style>
  <w:style w:type="character" w:styleId="EndnoteReference">
    <w:name w:val="endnote reference"/>
    <w:basedOn w:val="DefaultParagraphFont"/>
    <w:semiHidden/>
    <w:unhideWhenUsed/>
    <w:rsid w:val="004801F9"/>
    <w:rPr>
      <w:vertAlign w:val="superscript"/>
      <w:lang w:val="en-GB"/>
    </w:rPr>
  </w:style>
  <w:style w:type="paragraph" w:styleId="EndnoteText">
    <w:name w:val="endnote text"/>
    <w:basedOn w:val="Normal"/>
    <w:link w:val="EndnoteTextChar"/>
    <w:semiHidden/>
    <w:unhideWhenUsed/>
    <w:rsid w:val="004801F9"/>
  </w:style>
  <w:style w:type="character" w:customStyle="1" w:styleId="EndnoteTextChar">
    <w:name w:val="Endnote Text Char"/>
    <w:basedOn w:val="DefaultParagraphFont"/>
    <w:link w:val="EndnoteText"/>
    <w:semiHidden/>
    <w:rsid w:val="004801F9"/>
    <w:rPr>
      <w:rFonts w:eastAsia="Times New Roman"/>
      <w:lang w:val="en-GB" w:eastAsia="en-US"/>
    </w:rPr>
  </w:style>
  <w:style w:type="paragraph" w:styleId="EnvelopeAddress">
    <w:name w:val="envelope address"/>
    <w:basedOn w:val="Normal"/>
    <w:semiHidden/>
    <w:unhideWhenUsed/>
    <w:rsid w:val="004801F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801F9"/>
    <w:rPr>
      <w:rFonts w:asciiTheme="majorHAnsi" w:eastAsiaTheme="majorEastAsia" w:hAnsiTheme="majorHAnsi" w:cstheme="majorBidi"/>
    </w:rPr>
  </w:style>
  <w:style w:type="paragraph" w:styleId="FootnoteText">
    <w:name w:val="footnote text"/>
    <w:basedOn w:val="Normal"/>
    <w:link w:val="FootnoteTextChar"/>
    <w:semiHidden/>
    <w:unhideWhenUsed/>
    <w:rsid w:val="004801F9"/>
  </w:style>
  <w:style w:type="character" w:customStyle="1" w:styleId="FootnoteTextChar">
    <w:name w:val="Footnote Text Char"/>
    <w:basedOn w:val="DefaultParagraphFont"/>
    <w:link w:val="FootnoteText"/>
    <w:semiHidden/>
    <w:rsid w:val="004801F9"/>
    <w:rPr>
      <w:rFonts w:eastAsia="Times New Roman"/>
      <w:lang w:val="en-GB" w:eastAsia="en-US"/>
    </w:rPr>
  </w:style>
  <w:style w:type="table" w:styleId="GridTable1Light">
    <w:name w:val="Grid Table 1 Light"/>
    <w:basedOn w:val="TableNormal"/>
    <w:uiPriority w:val="46"/>
    <w:rsid w:val="004801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801F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801F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801F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801F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801F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801F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801F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801F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4801F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4801F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4801F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4801F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4801F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4801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801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4801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4801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4801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4801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4801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4801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801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4801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4801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4801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4801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4801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4801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801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4801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4801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4801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4801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4801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4801F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801F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4801F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4801F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4801F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4801F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4801F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4801F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801F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4801F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4801F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4801F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4801F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4801F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4801F9"/>
    <w:rPr>
      <w:color w:val="2B579A"/>
      <w:shd w:val="clear" w:color="auto" w:fill="E1DFDD"/>
      <w:lang w:val="en-GB"/>
    </w:rPr>
  </w:style>
  <w:style w:type="character" w:styleId="HTMLAcronym">
    <w:name w:val="HTML Acronym"/>
    <w:basedOn w:val="DefaultParagraphFont"/>
    <w:semiHidden/>
    <w:unhideWhenUsed/>
    <w:rsid w:val="004801F9"/>
    <w:rPr>
      <w:lang w:val="en-GB"/>
    </w:rPr>
  </w:style>
  <w:style w:type="paragraph" w:styleId="HTMLAddress">
    <w:name w:val="HTML Address"/>
    <w:basedOn w:val="Normal"/>
    <w:link w:val="HTMLAddressChar"/>
    <w:semiHidden/>
    <w:unhideWhenUsed/>
    <w:rsid w:val="004801F9"/>
    <w:rPr>
      <w:i/>
      <w:iCs/>
    </w:rPr>
  </w:style>
  <w:style w:type="character" w:customStyle="1" w:styleId="HTMLAddressChar">
    <w:name w:val="HTML Address Char"/>
    <w:basedOn w:val="DefaultParagraphFont"/>
    <w:link w:val="HTMLAddress"/>
    <w:semiHidden/>
    <w:rsid w:val="004801F9"/>
    <w:rPr>
      <w:rFonts w:eastAsia="Times New Roman"/>
      <w:i/>
      <w:iCs/>
      <w:lang w:val="en-GB" w:eastAsia="en-US"/>
    </w:rPr>
  </w:style>
  <w:style w:type="character" w:styleId="HTMLCite">
    <w:name w:val="HTML Cite"/>
    <w:basedOn w:val="DefaultParagraphFont"/>
    <w:semiHidden/>
    <w:unhideWhenUsed/>
    <w:rsid w:val="004801F9"/>
    <w:rPr>
      <w:i/>
      <w:iCs/>
      <w:lang w:val="en-GB"/>
    </w:rPr>
  </w:style>
  <w:style w:type="character" w:styleId="HTMLCode">
    <w:name w:val="HTML Code"/>
    <w:basedOn w:val="DefaultParagraphFont"/>
    <w:semiHidden/>
    <w:unhideWhenUsed/>
    <w:rsid w:val="004801F9"/>
    <w:rPr>
      <w:rFonts w:ascii="Consolas" w:hAnsi="Consolas" w:cs="Consolas"/>
      <w:sz w:val="20"/>
      <w:szCs w:val="20"/>
      <w:lang w:val="en-GB"/>
    </w:rPr>
  </w:style>
  <w:style w:type="character" w:styleId="HTMLDefinition">
    <w:name w:val="HTML Definition"/>
    <w:basedOn w:val="DefaultParagraphFont"/>
    <w:semiHidden/>
    <w:unhideWhenUsed/>
    <w:rsid w:val="004801F9"/>
    <w:rPr>
      <w:i/>
      <w:iCs/>
      <w:lang w:val="en-GB"/>
    </w:rPr>
  </w:style>
  <w:style w:type="character" w:styleId="HTMLKeyboard">
    <w:name w:val="HTML Keyboard"/>
    <w:basedOn w:val="DefaultParagraphFont"/>
    <w:semiHidden/>
    <w:unhideWhenUsed/>
    <w:rsid w:val="004801F9"/>
    <w:rPr>
      <w:rFonts w:ascii="Consolas" w:hAnsi="Consolas" w:cs="Consolas"/>
      <w:sz w:val="20"/>
      <w:szCs w:val="20"/>
      <w:lang w:val="en-GB"/>
    </w:rPr>
  </w:style>
  <w:style w:type="paragraph" w:styleId="HTMLPreformatted">
    <w:name w:val="HTML Preformatted"/>
    <w:basedOn w:val="Normal"/>
    <w:link w:val="HTMLPreformattedChar"/>
    <w:semiHidden/>
    <w:unhideWhenUsed/>
    <w:rsid w:val="004801F9"/>
    <w:rPr>
      <w:rFonts w:ascii="Consolas" w:hAnsi="Consolas" w:cs="Consolas"/>
    </w:rPr>
  </w:style>
  <w:style w:type="character" w:customStyle="1" w:styleId="HTMLPreformattedChar">
    <w:name w:val="HTML Preformatted Char"/>
    <w:basedOn w:val="DefaultParagraphFont"/>
    <w:link w:val="HTMLPreformatted"/>
    <w:semiHidden/>
    <w:rsid w:val="004801F9"/>
    <w:rPr>
      <w:rFonts w:ascii="Consolas" w:eastAsia="Times New Roman" w:hAnsi="Consolas" w:cs="Consolas"/>
      <w:lang w:val="en-GB" w:eastAsia="en-US"/>
    </w:rPr>
  </w:style>
  <w:style w:type="character" w:styleId="HTMLSample">
    <w:name w:val="HTML Sample"/>
    <w:basedOn w:val="DefaultParagraphFont"/>
    <w:semiHidden/>
    <w:unhideWhenUsed/>
    <w:rsid w:val="004801F9"/>
    <w:rPr>
      <w:rFonts w:ascii="Consolas" w:hAnsi="Consolas" w:cs="Consolas"/>
      <w:sz w:val="24"/>
      <w:szCs w:val="24"/>
      <w:lang w:val="en-GB"/>
    </w:rPr>
  </w:style>
  <w:style w:type="character" w:styleId="HTMLTypewriter">
    <w:name w:val="HTML Typewriter"/>
    <w:basedOn w:val="DefaultParagraphFont"/>
    <w:semiHidden/>
    <w:unhideWhenUsed/>
    <w:rsid w:val="004801F9"/>
    <w:rPr>
      <w:rFonts w:ascii="Consolas" w:hAnsi="Consolas" w:cs="Consolas"/>
      <w:sz w:val="20"/>
      <w:szCs w:val="20"/>
      <w:lang w:val="en-GB"/>
    </w:rPr>
  </w:style>
  <w:style w:type="character" w:styleId="HTMLVariable">
    <w:name w:val="HTML Variable"/>
    <w:basedOn w:val="DefaultParagraphFont"/>
    <w:semiHidden/>
    <w:unhideWhenUsed/>
    <w:rsid w:val="004801F9"/>
    <w:rPr>
      <w:i/>
      <w:iCs/>
      <w:lang w:val="en-GB"/>
    </w:rPr>
  </w:style>
  <w:style w:type="paragraph" w:styleId="Index1">
    <w:name w:val="index 1"/>
    <w:basedOn w:val="Normal"/>
    <w:next w:val="Normal"/>
    <w:autoRedefine/>
    <w:semiHidden/>
    <w:unhideWhenUsed/>
    <w:rsid w:val="004801F9"/>
    <w:pPr>
      <w:tabs>
        <w:tab w:val="clear" w:pos="1247"/>
      </w:tabs>
      <w:ind w:left="200" w:hanging="200"/>
    </w:pPr>
  </w:style>
  <w:style w:type="paragraph" w:styleId="Index2">
    <w:name w:val="index 2"/>
    <w:basedOn w:val="Normal"/>
    <w:next w:val="Normal"/>
    <w:autoRedefine/>
    <w:semiHidden/>
    <w:unhideWhenUsed/>
    <w:rsid w:val="004801F9"/>
    <w:pPr>
      <w:tabs>
        <w:tab w:val="clear" w:pos="1247"/>
      </w:tabs>
      <w:ind w:left="400" w:hanging="200"/>
    </w:pPr>
  </w:style>
  <w:style w:type="paragraph" w:styleId="Index3">
    <w:name w:val="index 3"/>
    <w:basedOn w:val="Normal"/>
    <w:next w:val="Normal"/>
    <w:autoRedefine/>
    <w:semiHidden/>
    <w:unhideWhenUsed/>
    <w:rsid w:val="004801F9"/>
    <w:pPr>
      <w:tabs>
        <w:tab w:val="clear" w:pos="1247"/>
      </w:tabs>
      <w:ind w:left="600" w:hanging="200"/>
    </w:pPr>
  </w:style>
  <w:style w:type="paragraph" w:styleId="Index4">
    <w:name w:val="index 4"/>
    <w:basedOn w:val="Normal"/>
    <w:next w:val="Normal"/>
    <w:autoRedefine/>
    <w:semiHidden/>
    <w:unhideWhenUsed/>
    <w:rsid w:val="004801F9"/>
    <w:pPr>
      <w:tabs>
        <w:tab w:val="clear" w:pos="1247"/>
      </w:tabs>
      <w:ind w:left="800" w:hanging="200"/>
    </w:pPr>
  </w:style>
  <w:style w:type="paragraph" w:styleId="Index5">
    <w:name w:val="index 5"/>
    <w:basedOn w:val="Normal"/>
    <w:next w:val="Normal"/>
    <w:autoRedefine/>
    <w:semiHidden/>
    <w:unhideWhenUsed/>
    <w:rsid w:val="004801F9"/>
    <w:pPr>
      <w:tabs>
        <w:tab w:val="clear" w:pos="1247"/>
      </w:tabs>
      <w:ind w:left="1000" w:hanging="200"/>
    </w:pPr>
  </w:style>
  <w:style w:type="paragraph" w:styleId="Index6">
    <w:name w:val="index 6"/>
    <w:basedOn w:val="Normal"/>
    <w:next w:val="Normal"/>
    <w:autoRedefine/>
    <w:semiHidden/>
    <w:unhideWhenUsed/>
    <w:rsid w:val="004801F9"/>
    <w:pPr>
      <w:tabs>
        <w:tab w:val="clear" w:pos="1247"/>
      </w:tabs>
      <w:ind w:left="1200" w:hanging="200"/>
    </w:pPr>
  </w:style>
  <w:style w:type="paragraph" w:styleId="Index7">
    <w:name w:val="index 7"/>
    <w:basedOn w:val="Normal"/>
    <w:next w:val="Normal"/>
    <w:autoRedefine/>
    <w:semiHidden/>
    <w:unhideWhenUsed/>
    <w:rsid w:val="004801F9"/>
    <w:pPr>
      <w:tabs>
        <w:tab w:val="clear" w:pos="1247"/>
      </w:tabs>
      <w:ind w:left="1400" w:hanging="200"/>
    </w:pPr>
  </w:style>
  <w:style w:type="paragraph" w:styleId="Index8">
    <w:name w:val="index 8"/>
    <w:basedOn w:val="Normal"/>
    <w:next w:val="Normal"/>
    <w:autoRedefine/>
    <w:semiHidden/>
    <w:unhideWhenUsed/>
    <w:rsid w:val="004801F9"/>
    <w:pPr>
      <w:tabs>
        <w:tab w:val="clear" w:pos="1247"/>
      </w:tabs>
      <w:ind w:left="1600" w:hanging="200"/>
    </w:pPr>
  </w:style>
  <w:style w:type="paragraph" w:styleId="Index9">
    <w:name w:val="index 9"/>
    <w:basedOn w:val="Normal"/>
    <w:next w:val="Normal"/>
    <w:autoRedefine/>
    <w:semiHidden/>
    <w:unhideWhenUsed/>
    <w:rsid w:val="004801F9"/>
    <w:pPr>
      <w:tabs>
        <w:tab w:val="clear" w:pos="1247"/>
      </w:tabs>
      <w:ind w:left="1800" w:hanging="200"/>
    </w:pPr>
  </w:style>
  <w:style w:type="paragraph" w:styleId="IndexHeading">
    <w:name w:val="index heading"/>
    <w:basedOn w:val="Normal"/>
    <w:next w:val="Index1"/>
    <w:semiHidden/>
    <w:unhideWhenUsed/>
    <w:rsid w:val="004801F9"/>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4801F9"/>
    <w:rPr>
      <w:i/>
      <w:iCs/>
      <w:color w:val="4F81BD" w:themeColor="accent1"/>
      <w:lang w:val="en-GB"/>
    </w:rPr>
  </w:style>
  <w:style w:type="paragraph" w:styleId="IntenseQuote">
    <w:name w:val="Intense Quote"/>
    <w:basedOn w:val="Normal"/>
    <w:next w:val="Normal"/>
    <w:link w:val="IntenseQuoteChar"/>
    <w:uiPriority w:val="30"/>
    <w:semiHidden/>
    <w:qFormat/>
    <w:rsid w:val="004801F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4801F9"/>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4801F9"/>
    <w:rPr>
      <w:b/>
      <w:bCs/>
      <w:smallCaps/>
      <w:color w:val="4F81BD" w:themeColor="accent1"/>
      <w:spacing w:val="5"/>
      <w:lang w:val="en-GB"/>
    </w:rPr>
  </w:style>
  <w:style w:type="table" w:styleId="LightGrid">
    <w:name w:val="Light Grid"/>
    <w:basedOn w:val="TableNormal"/>
    <w:uiPriority w:val="62"/>
    <w:semiHidden/>
    <w:unhideWhenUsed/>
    <w:rsid w:val="004801F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801F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4801F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4801F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4801F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4801F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4801F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4801F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801F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4801F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4801F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4801F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4801F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4801F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4801F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801F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4801F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4801F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4801F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4801F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4801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4801F9"/>
    <w:rPr>
      <w:lang w:val="en-GB"/>
    </w:rPr>
  </w:style>
  <w:style w:type="paragraph" w:styleId="List">
    <w:name w:val="List"/>
    <w:basedOn w:val="Normal"/>
    <w:semiHidden/>
    <w:unhideWhenUsed/>
    <w:rsid w:val="004801F9"/>
    <w:pPr>
      <w:ind w:left="283" w:hanging="283"/>
      <w:contextualSpacing/>
    </w:pPr>
  </w:style>
  <w:style w:type="paragraph" w:styleId="List2">
    <w:name w:val="List 2"/>
    <w:basedOn w:val="Normal"/>
    <w:semiHidden/>
    <w:unhideWhenUsed/>
    <w:rsid w:val="004801F9"/>
    <w:pPr>
      <w:ind w:left="566" w:hanging="283"/>
      <w:contextualSpacing/>
    </w:pPr>
  </w:style>
  <w:style w:type="paragraph" w:styleId="List3">
    <w:name w:val="List 3"/>
    <w:basedOn w:val="Normal"/>
    <w:semiHidden/>
    <w:unhideWhenUsed/>
    <w:rsid w:val="004801F9"/>
    <w:pPr>
      <w:ind w:left="849" w:hanging="283"/>
      <w:contextualSpacing/>
    </w:pPr>
  </w:style>
  <w:style w:type="paragraph" w:styleId="List4">
    <w:name w:val="List 4"/>
    <w:basedOn w:val="Normal"/>
    <w:semiHidden/>
    <w:unhideWhenUsed/>
    <w:rsid w:val="004801F9"/>
    <w:pPr>
      <w:ind w:left="1132" w:hanging="283"/>
      <w:contextualSpacing/>
    </w:pPr>
  </w:style>
  <w:style w:type="paragraph" w:styleId="List5">
    <w:name w:val="List 5"/>
    <w:basedOn w:val="Normal"/>
    <w:semiHidden/>
    <w:unhideWhenUsed/>
    <w:rsid w:val="004801F9"/>
    <w:pPr>
      <w:ind w:left="1415" w:hanging="283"/>
      <w:contextualSpacing/>
    </w:pPr>
  </w:style>
  <w:style w:type="paragraph" w:styleId="ListBullet">
    <w:name w:val="List Bullet"/>
    <w:basedOn w:val="Normal"/>
    <w:semiHidden/>
    <w:rsid w:val="004801F9"/>
    <w:pPr>
      <w:numPr>
        <w:numId w:val="6"/>
      </w:numPr>
      <w:contextualSpacing/>
    </w:pPr>
  </w:style>
  <w:style w:type="paragraph" w:styleId="ListBullet2">
    <w:name w:val="List Bullet 2"/>
    <w:basedOn w:val="Normal"/>
    <w:semiHidden/>
    <w:unhideWhenUsed/>
    <w:rsid w:val="004801F9"/>
    <w:pPr>
      <w:numPr>
        <w:numId w:val="7"/>
      </w:numPr>
      <w:contextualSpacing/>
    </w:pPr>
  </w:style>
  <w:style w:type="paragraph" w:styleId="ListBullet3">
    <w:name w:val="List Bullet 3"/>
    <w:basedOn w:val="Normal"/>
    <w:semiHidden/>
    <w:unhideWhenUsed/>
    <w:rsid w:val="004801F9"/>
    <w:pPr>
      <w:numPr>
        <w:numId w:val="8"/>
      </w:numPr>
      <w:contextualSpacing/>
    </w:pPr>
  </w:style>
  <w:style w:type="paragraph" w:styleId="ListBullet4">
    <w:name w:val="List Bullet 4"/>
    <w:basedOn w:val="Normal"/>
    <w:semiHidden/>
    <w:unhideWhenUsed/>
    <w:rsid w:val="004801F9"/>
    <w:pPr>
      <w:numPr>
        <w:numId w:val="9"/>
      </w:numPr>
      <w:contextualSpacing/>
    </w:pPr>
  </w:style>
  <w:style w:type="paragraph" w:styleId="ListBullet5">
    <w:name w:val="List Bullet 5"/>
    <w:basedOn w:val="Normal"/>
    <w:semiHidden/>
    <w:unhideWhenUsed/>
    <w:rsid w:val="004801F9"/>
    <w:pPr>
      <w:numPr>
        <w:numId w:val="10"/>
      </w:numPr>
      <w:contextualSpacing/>
    </w:pPr>
  </w:style>
  <w:style w:type="paragraph" w:styleId="ListContinue">
    <w:name w:val="List Continue"/>
    <w:basedOn w:val="Normal"/>
    <w:semiHidden/>
    <w:unhideWhenUsed/>
    <w:rsid w:val="004801F9"/>
    <w:pPr>
      <w:spacing w:after="120"/>
      <w:ind w:left="283"/>
      <w:contextualSpacing/>
    </w:pPr>
  </w:style>
  <w:style w:type="paragraph" w:styleId="ListContinue2">
    <w:name w:val="List Continue 2"/>
    <w:basedOn w:val="Normal"/>
    <w:semiHidden/>
    <w:unhideWhenUsed/>
    <w:rsid w:val="004801F9"/>
    <w:pPr>
      <w:spacing w:after="120"/>
      <w:ind w:left="566"/>
      <w:contextualSpacing/>
    </w:pPr>
  </w:style>
  <w:style w:type="paragraph" w:styleId="ListContinue3">
    <w:name w:val="List Continue 3"/>
    <w:basedOn w:val="Normal"/>
    <w:semiHidden/>
    <w:rsid w:val="004801F9"/>
    <w:pPr>
      <w:spacing w:after="120"/>
      <w:ind w:left="849"/>
      <w:contextualSpacing/>
    </w:pPr>
  </w:style>
  <w:style w:type="paragraph" w:styleId="ListContinue4">
    <w:name w:val="List Continue 4"/>
    <w:basedOn w:val="Normal"/>
    <w:semiHidden/>
    <w:rsid w:val="004801F9"/>
    <w:pPr>
      <w:spacing w:after="120"/>
      <w:ind w:left="1132"/>
      <w:contextualSpacing/>
    </w:pPr>
  </w:style>
  <w:style w:type="paragraph" w:styleId="ListContinue5">
    <w:name w:val="List Continue 5"/>
    <w:basedOn w:val="Normal"/>
    <w:semiHidden/>
    <w:rsid w:val="004801F9"/>
    <w:pPr>
      <w:spacing w:after="120"/>
      <w:ind w:left="1415"/>
      <w:contextualSpacing/>
    </w:pPr>
  </w:style>
  <w:style w:type="paragraph" w:styleId="ListNumber">
    <w:name w:val="List Number"/>
    <w:basedOn w:val="Normal"/>
    <w:semiHidden/>
    <w:rsid w:val="004801F9"/>
    <w:pPr>
      <w:numPr>
        <w:numId w:val="11"/>
      </w:numPr>
      <w:contextualSpacing/>
    </w:pPr>
  </w:style>
  <w:style w:type="paragraph" w:styleId="ListNumber2">
    <w:name w:val="List Number 2"/>
    <w:basedOn w:val="Normal"/>
    <w:semiHidden/>
    <w:unhideWhenUsed/>
    <w:rsid w:val="004801F9"/>
    <w:pPr>
      <w:numPr>
        <w:numId w:val="12"/>
      </w:numPr>
      <w:contextualSpacing/>
    </w:pPr>
  </w:style>
  <w:style w:type="paragraph" w:styleId="ListNumber3">
    <w:name w:val="List Number 3"/>
    <w:basedOn w:val="Normal"/>
    <w:semiHidden/>
    <w:unhideWhenUsed/>
    <w:rsid w:val="004801F9"/>
    <w:pPr>
      <w:numPr>
        <w:numId w:val="13"/>
      </w:numPr>
      <w:contextualSpacing/>
    </w:pPr>
  </w:style>
  <w:style w:type="paragraph" w:styleId="ListNumber4">
    <w:name w:val="List Number 4"/>
    <w:basedOn w:val="Normal"/>
    <w:semiHidden/>
    <w:unhideWhenUsed/>
    <w:rsid w:val="004801F9"/>
    <w:pPr>
      <w:numPr>
        <w:numId w:val="14"/>
      </w:numPr>
      <w:contextualSpacing/>
    </w:pPr>
  </w:style>
  <w:style w:type="paragraph" w:styleId="ListNumber5">
    <w:name w:val="List Number 5"/>
    <w:basedOn w:val="Normal"/>
    <w:semiHidden/>
    <w:unhideWhenUsed/>
    <w:rsid w:val="004801F9"/>
    <w:pPr>
      <w:numPr>
        <w:numId w:val="15"/>
      </w:numPr>
      <w:contextualSpacing/>
    </w:pPr>
  </w:style>
  <w:style w:type="table" w:styleId="ListTable1Light">
    <w:name w:val="List Table 1 Light"/>
    <w:basedOn w:val="TableNormal"/>
    <w:uiPriority w:val="46"/>
    <w:rsid w:val="004801F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801F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4801F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4801F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4801F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4801F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4801F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4801F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801F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4801F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4801F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4801F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4801F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4801F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4801F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801F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4801F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4801F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4801F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4801F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4801F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4801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801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4801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4801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4801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4801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4801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4801F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801F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801F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801F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801F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801F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801F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801F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801F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4801F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4801F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4801F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4801F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4801F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4801F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801F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801F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801F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801F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801F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801F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4801F9"/>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cs="Consolas"/>
      <w:lang w:val="en-GB" w:eastAsia="en-US"/>
    </w:rPr>
  </w:style>
  <w:style w:type="character" w:customStyle="1" w:styleId="MacroTextChar">
    <w:name w:val="Macro Text Char"/>
    <w:basedOn w:val="DefaultParagraphFont"/>
    <w:link w:val="MacroText"/>
    <w:semiHidden/>
    <w:rsid w:val="004801F9"/>
    <w:rPr>
      <w:rFonts w:ascii="Consolas" w:eastAsia="Times New Roman" w:hAnsi="Consolas" w:cs="Consolas"/>
      <w:lang w:val="en-GB" w:eastAsia="en-US"/>
    </w:rPr>
  </w:style>
  <w:style w:type="table" w:styleId="MediumGrid1">
    <w:name w:val="Medium Grid 1"/>
    <w:basedOn w:val="TableNormal"/>
    <w:uiPriority w:val="67"/>
    <w:semiHidden/>
    <w:unhideWhenUsed/>
    <w:rsid w:val="004801F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801F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4801F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4801F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4801F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4801F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4801F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801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801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4801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4801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4801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4801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4801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4801F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801F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4801F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4801F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4801F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4801F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4801F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801F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801F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801F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801F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801F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801F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801F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801F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801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801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801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801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801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801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801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4801F9"/>
    <w:rPr>
      <w:color w:val="2B579A"/>
      <w:shd w:val="clear" w:color="auto" w:fill="E1DFDD"/>
      <w:lang w:val="en-GB"/>
    </w:rPr>
  </w:style>
  <w:style w:type="paragraph" w:styleId="MessageHeader">
    <w:name w:val="Message Header"/>
    <w:basedOn w:val="Normal"/>
    <w:link w:val="MessageHeaderChar"/>
    <w:semiHidden/>
    <w:rsid w:val="004801F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801F9"/>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4801F9"/>
    <w:pPr>
      <w:ind w:left="720"/>
    </w:pPr>
  </w:style>
  <w:style w:type="paragraph" w:styleId="NoteHeading">
    <w:name w:val="Note Heading"/>
    <w:basedOn w:val="Normal"/>
    <w:next w:val="Normal"/>
    <w:link w:val="NoteHeadingChar"/>
    <w:semiHidden/>
    <w:unhideWhenUsed/>
    <w:rsid w:val="004801F9"/>
  </w:style>
  <w:style w:type="character" w:customStyle="1" w:styleId="NoteHeadingChar">
    <w:name w:val="Note Heading Char"/>
    <w:basedOn w:val="DefaultParagraphFont"/>
    <w:link w:val="NoteHeading"/>
    <w:semiHidden/>
    <w:rsid w:val="004801F9"/>
    <w:rPr>
      <w:rFonts w:eastAsia="Times New Roman"/>
      <w:lang w:val="en-GB" w:eastAsia="en-US"/>
    </w:rPr>
  </w:style>
  <w:style w:type="table" w:styleId="PlainTable1">
    <w:name w:val="Plain Table 1"/>
    <w:basedOn w:val="TableNormal"/>
    <w:uiPriority w:val="41"/>
    <w:rsid w:val="004801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801F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801F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801F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801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4801F9"/>
    <w:rPr>
      <w:rFonts w:ascii="Consolas" w:hAnsi="Consolas" w:cs="Consolas"/>
      <w:sz w:val="21"/>
      <w:szCs w:val="21"/>
    </w:rPr>
  </w:style>
  <w:style w:type="character" w:customStyle="1" w:styleId="PlainTextChar">
    <w:name w:val="Plain Text Char"/>
    <w:basedOn w:val="DefaultParagraphFont"/>
    <w:link w:val="PlainText"/>
    <w:semiHidden/>
    <w:rsid w:val="004801F9"/>
    <w:rPr>
      <w:rFonts w:ascii="Consolas" w:eastAsia="Times New Roman" w:hAnsi="Consolas" w:cs="Consolas"/>
      <w:sz w:val="21"/>
      <w:szCs w:val="21"/>
      <w:lang w:val="en-GB" w:eastAsia="en-US"/>
    </w:rPr>
  </w:style>
  <w:style w:type="paragraph" w:styleId="Quote">
    <w:name w:val="Quote"/>
    <w:basedOn w:val="Normal"/>
    <w:next w:val="Normal"/>
    <w:link w:val="QuoteChar"/>
    <w:uiPriority w:val="29"/>
    <w:semiHidden/>
    <w:qFormat/>
    <w:rsid w:val="004801F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4801F9"/>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4801F9"/>
  </w:style>
  <w:style w:type="character" w:customStyle="1" w:styleId="SalutationChar">
    <w:name w:val="Salutation Char"/>
    <w:basedOn w:val="DefaultParagraphFont"/>
    <w:link w:val="Salutation"/>
    <w:semiHidden/>
    <w:rsid w:val="004801F9"/>
    <w:rPr>
      <w:rFonts w:eastAsia="Times New Roman"/>
      <w:lang w:val="en-GB" w:eastAsia="en-US"/>
    </w:rPr>
  </w:style>
  <w:style w:type="paragraph" w:styleId="Signature">
    <w:name w:val="Signature"/>
    <w:basedOn w:val="Normal"/>
    <w:link w:val="SignatureChar"/>
    <w:semiHidden/>
    <w:unhideWhenUsed/>
    <w:rsid w:val="004801F9"/>
    <w:pPr>
      <w:ind w:left="4252"/>
    </w:pPr>
  </w:style>
  <w:style w:type="character" w:customStyle="1" w:styleId="SignatureChar">
    <w:name w:val="Signature Char"/>
    <w:basedOn w:val="DefaultParagraphFont"/>
    <w:link w:val="Signature"/>
    <w:semiHidden/>
    <w:rsid w:val="004801F9"/>
    <w:rPr>
      <w:rFonts w:eastAsia="Times New Roman"/>
      <w:lang w:val="en-GB" w:eastAsia="en-US"/>
    </w:rPr>
  </w:style>
  <w:style w:type="character" w:styleId="SmartHyperlink">
    <w:name w:val="Smart Hyperlink"/>
    <w:basedOn w:val="DefaultParagraphFont"/>
    <w:uiPriority w:val="99"/>
    <w:semiHidden/>
    <w:rsid w:val="004801F9"/>
    <w:rPr>
      <w:u w:val="dotted"/>
      <w:lang w:val="en-GB"/>
    </w:rPr>
  </w:style>
  <w:style w:type="character" w:styleId="SmartLink">
    <w:name w:val="Smart Link"/>
    <w:basedOn w:val="DefaultParagraphFont"/>
    <w:uiPriority w:val="99"/>
    <w:semiHidden/>
    <w:unhideWhenUsed/>
    <w:rsid w:val="004801F9"/>
    <w:rPr>
      <w:color w:val="0000FF"/>
      <w:u w:val="single"/>
      <w:shd w:val="clear" w:color="auto" w:fill="F3F2F1"/>
      <w:lang w:val="en-GB"/>
    </w:rPr>
  </w:style>
  <w:style w:type="character" w:styleId="Strong">
    <w:name w:val="Strong"/>
    <w:basedOn w:val="DefaultParagraphFont"/>
    <w:semiHidden/>
    <w:qFormat/>
    <w:rsid w:val="004801F9"/>
    <w:rPr>
      <w:b/>
      <w:bCs/>
      <w:lang w:val="en-GB"/>
    </w:rPr>
  </w:style>
  <w:style w:type="paragraph" w:styleId="Subtitle">
    <w:name w:val="Subtitle"/>
    <w:basedOn w:val="Normal"/>
    <w:next w:val="Normal"/>
    <w:link w:val="SubtitleChar"/>
    <w:semiHidden/>
    <w:qFormat/>
    <w:rsid w:val="004801F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4801F9"/>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4801F9"/>
    <w:rPr>
      <w:i/>
      <w:iCs/>
      <w:color w:val="404040" w:themeColor="text1" w:themeTint="BF"/>
      <w:lang w:val="en-GB"/>
    </w:rPr>
  </w:style>
  <w:style w:type="character" w:styleId="SubtleReference">
    <w:name w:val="Subtle Reference"/>
    <w:basedOn w:val="DefaultParagraphFont"/>
    <w:uiPriority w:val="31"/>
    <w:semiHidden/>
    <w:qFormat/>
    <w:rsid w:val="004801F9"/>
    <w:rPr>
      <w:smallCaps/>
      <w:color w:val="5A5A5A" w:themeColor="text1" w:themeTint="A5"/>
      <w:lang w:val="en-GB"/>
    </w:rPr>
  </w:style>
  <w:style w:type="table" w:styleId="Table3Deffects1">
    <w:name w:val="Table 3D effects 1"/>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801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4801F9"/>
    <w:pPr>
      <w:tabs>
        <w:tab w:val="clear" w:pos="1247"/>
      </w:tabs>
      <w:ind w:left="200" w:hanging="200"/>
    </w:pPr>
  </w:style>
  <w:style w:type="table" w:styleId="TableProfessional">
    <w:name w:val="Table Professional"/>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801F9"/>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4801F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4801F9"/>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4801F9"/>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4801F9"/>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E37EC4"/>
    <w:rPr>
      <w:rFonts w:eastAsia="Times New Roman"/>
      <w:lang w:val="en-GB" w:eastAsia="en-US"/>
    </w:rPr>
  </w:style>
  <w:style w:type="character" w:customStyle="1" w:styleId="BBTitleChar">
    <w:name w:val="BB_Title Char"/>
    <w:link w:val="BBTitle"/>
    <w:rsid w:val="00E37EC4"/>
    <w:rPr>
      <w:rFonts w:eastAsia="Times New Roman"/>
      <w:b/>
      <w:sz w:val="28"/>
      <w:szCs w:val="28"/>
      <w:lang w:val="en-GB" w:eastAsia="en-US"/>
    </w:rPr>
  </w:style>
  <w:style w:type="paragraph" w:styleId="Revision">
    <w:name w:val="Revision"/>
    <w:hidden/>
    <w:uiPriority w:val="99"/>
    <w:semiHidden/>
    <w:rsid w:val="00C86144"/>
    <w:rPr>
      <w:rFonts w:eastAsia="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8527E0A0837F64083645E115EB57567" ma:contentTypeVersion="20" ma:contentTypeDescription="Create a new document." ma:contentTypeScope="" ma:versionID="48e23393f98525ab4c1cba1b579a804e">
  <xsd:schema xmlns:xsd="http://www.w3.org/2001/XMLSchema" xmlns:xs="http://www.w3.org/2001/XMLSchema" xmlns:p="http://schemas.microsoft.com/office/2006/metadata/properties" xmlns:ns2="44b29a07-ae0c-4297-aad9-2f7ae2e24b8e" xmlns:ns3="a591afa8-fd54-42f1-9ea9-749d51e1c00b" xmlns:ns4="985ec44e-1bab-4c0b-9df0-6ba128686fc9" targetNamespace="http://schemas.microsoft.com/office/2006/metadata/properties" ma:root="true" ma:fieldsID="00fc5e8c2686de992f3520d1be067e0c" ns2:_="" ns3:_="" ns4:_="">
    <xsd:import namespace="44b29a07-ae0c-4297-aad9-2f7ae2e24b8e"/>
    <xsd:import namespace="a591afa8-fd54-42f1-9ea9-749d51e1c00b"/>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LengthInSeconds" minOccurs="0"/>
                <xsd:element ref="ns2:sizeofdoc"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29a07-ae0c-4297-aad9-2f7ae2e2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sizeofdoc" ma:index="25" nillable="true" ma:displayName="size of doc" ma:description="size of doc" ma:format="Dropdown" ma:internalName="sizeofdoc"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1afa8-fd54-42f1-9ea9-749d51e1c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f98e707-5146-45f7-a2b1-4239a4ec8568}" ma:internalName="TaxCatchAll" ma:showField="CatchAllData" ma:web="a591afa8-fd54-42f1-9ea9-749d51e1c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4b29a07-ae0c-4297-aad9-2f7ae2e24b8e">
      <Terms xmlns="http://schemas.microsoft.com/office/infopath/2007/PartnerControls"/>
    </lcf76f155ced4ddcb4097134ff3c332f>
    <TaxCatchAll xmlns="985ec44e-1bab-4c0b-9df0-6ba128686fc9" xsi:nil="true"/>
    <sizeofdoc xmlns="44b29a07-ae0c-4297-aad9-2f7ae2e24b8e" xsi:nil="true"/>
  </documentManagement>
</p:properties>
</file>

<file path=customXml/itemProps1.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2.xml><?xml version="1.0" encoding="utf-8"?>
<ds:datastoreItem xmlns:ds="http://schemas.openxmlformats.org/officeDocument/2006/customXml" ds:itemID="{7C7F456E-FDFF-4FE4-B683-D3B381FE0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29a07-ae0c-4297-aad9-2f7ae2e24b8e"/>
    <ds:schemaRef ds:uri="a591afa8-fd54-42f1-9ea9-749d51e1c00b"/>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44b29a07-ae0c-4297-aad9-2f7ae2e24b8e"/>
    <ds:schemaRef ds:uri="985ec44e-1bab-4c0b-9df0-6ba128686fc9"/>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2</TotalTime>
  <Pages>2</Pages>
  <Words>545</Words>
  <Characters>3107</Characters>
  <Application>Microsoft Office Word</Application>
  <DocSecurity>0</DocSecurity>
  <PresentationFormat/>
  <Lines>25</Lines>
  <Paragraphs>7</Paragraphs>
  <ScaleCrop>false</ScaleCrop>
  <HeadingPairs>
    <vt:vector size="2" baseType="variant">
      <vt:variant>
        <vt:lpstr>Title</vt:lpstr>
      </vt:variant>
      <vt:variant>
        <vt:i4>1</vt:i4>
      </vt:variant>
    </vt:vector>
  </HeadingPairs>
  <TitlesOfParts>
    <vt:vector size="1" baseType="lpstr">
      <vt:lpstr>NATIONS UNIES</vt:lpstr>
    </vt:vector>
  </TitlesOfParts>
  <Manager/>
  <Company/>
  <LinksUpToDate>false</LinksUpToDate>
  <CharactersWithSpaces>3645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Mbau</dc:creator>
  <cp:keywords/>
  <dc:description/>
  <cp:lastModifiedBy>Cynthia Mwanza</cp:lastModifiedBy>
  <cp:revision>4</cp:revision>
  <cp:lastPrinted>2010-07-07T11:56:00Z</cp:lastPrinted>
  <dcterms:created xsi:type="dcterms:W3CDTF">2026-08-21T06:05:00Z</dcterms:created>
  <dcterms:modified xsi:type="dcterms:W3CDTF">2026-08-21T06:08:00Z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ContentTypeId">
    <vt:lpwstr>0x010100A8527E0A0837F64083645E115EB57567</vt:lpwstr>
  </property>
</Properties>
</file>