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701"/>
        <w:gridCol w:w="6378"/>
        <w:gridCol w:w="1417"/>
      </w:tblGrid>
      <w:tr w:rsidR="00C322E4" w:rsidRPr="00C322E4" w14:paraId="7AB5A75F" w14:textId="77777777" w:rsidTr="00DD0583">
        <w:trPr>
          <w:trHeight w:val="850"/>
        </w:trPr>
        <w:tc>
          <w:tcPr>
            <w:tcW w:w="1701" w:type="dxa"/>
          </w:tcPr>
          <w:p w14:paraId="7B4F8951" w14:textId="7E26C116" w:rsidR="00C322E4" w:rsidRPr="00C322E4" w:rsidRDefault="00C322E4" w:rsidP="00DD0583">
            <w:pPr>
              <w:pStyle w:val="AUnitedNations"/>
              <w:rPr>
                <w:lang w:val="es-ES_tradnl"/>
              </w:rPr>
            </w:pPr>
            <w:bookmarkStart w:id="0" w:name="_Hlk133307148"/>
            <w:r w:rsidRPr="00C322E4">
              <w:rPr>
                <w:lang w:val="es-ES_tradnl"/>
              </w:rPr>
              <w:t xml:space="preserve">NACIONES </w:t>
            </w:r>
            <w:r w:rsidRPr="00C322E4">
              <w:rPr>
                <w:lang w:val="es-ES_tradnl"/>
              </w:rPr>
              <w:br/>
              <w:t>UNIDAS</w:t>
            </w:r>
          </w:p>
        </w:tc>
        <w:tc>
          <w:tcPr>
            <w:tcW w:w="6378" w:type="dxa"/>
          </w:tcPr>
          <w:p w14:paraId="3553D1C7" w14:textId="77777777" w:rsidR="00C322E4" w:rsidRPr="00C322E4" w:rsidRDefault="00C322E4" w:rsidP="00DD0583">
            <w:pPr>
              <w:pStyle w:val="Normal-pool"/>
              <w:rPr>
                <w:lang w:val="es-ES_tradnl"/>
              </w:rPr>
            </w:pPr>
            <w:r w:rsidRPr="00C322E4">
              <w:rPr>
                <w:noProof/>
                <w:lang w:val="es-ES_tradnl"/>
                <w14:ligatures w14:val="standardContextual"/>
              </w:rPr>
              <w:drawing>
                <wp:anchor distT="0" distB="0" distL="114300" distR="114300" simplePos="0" relativeHeight="251706368" behindDoc="0" locked="0" layoutInCell="1" allowOverlap="1" wp14:anchorId="4ACBB81F" wp14:editId="04636843">
                  <wp:simplePos x="0" y="0"/>
                  <wp:positionH relativeFrom="column">
                    <wp:posOffset>-1270</wp:posOffset>
                  </wp:positionH>
                  <wp:positionV relativeFrom="paragraph">
                    <wp:posOffset>-4445</wp:posOffset>
                  </wp:positionV>
                  <wp:extent cx="1305763" cy="573559"/>
                  <wp:effectExtent l="0" t="0" r="8890" b="0"/>
                  <wp:wrapNone/>
                  <wp:docPr id="1793912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12069" name=""/>
                          <pic:cNvPicPr/>
                        </pic:nvPicPr>
                        <pic:blipFill>
                          <a:blip r:embed="rId12">
                            <a:extLst>
                              <a:ext uri="{28A0092B-C50C-407E-A947-70E740481C1C}">
                                <a14:useLocalDpi xmlns:a14="http://schemas.microsoft.com/office/drawing/2010/main" val="0"/>
                              </a:ext>
                            </a:extLst>
                          </a:blip>
                          <a:stretch>
                            <a:fillRect/>
                          </a:stretch>
                        </pic:blipFill>
                        <pic:spPr>
                          <a:xfrm>
                            <a:off x="0" y="0"/>
                            <a:ext cx="1305763" cy="573559"/>
                          </a:xfrm>
                          <a:prstGeom prst="rect">
                            <a:avLst/>
                          </a:prstGeom>
                        </pic:spPr>
                      </pic:pic>
                    </a:graphicData>
                  </a:graphic>
                </wp:anchor>
              </w:drawing>
            </w:r>
          </w:p>
        </w:tc>
        <w:tc>
          <w:tcPr>
            <w:tcW w:w="1417" w:type="dxa"/>
          </w:tcPr>
          <w:p w14:paraId="6BA381C1" w14:textId="77777777" w:rsidR="00C322E4" w:rsidRPr="00C322E4" w:rsidRDefault="00C322E4" w:rsidP="00DD0583">
            <w:pPr>
              <w:pStyle w:val="Normal-pool"/>
              <w:rPr>
                <w:lang w:val="es-ES_tradnl"/>
              </w:rPr>
            </w:pPr>
          </w:p>
        </w:tc>
      </w:tr>
    </w:tbl>
    <w:p w14:paraId="25E2D4D6" w14:textId="77777777" w:rsidR="00C322E4" w:rsidRPr="00C322E4" w:rsidRDefault="00C322E4" w:rsidP="00C322E4">
      <w:pPr>
        <w:pStyle w:val="ASpacer"/>
        <w:rPr>
          <w:lang w:val="es-ES_tradnl"/>
        </w:rPr>
      </w:pPr>
    </w:p>
    <w:tbl>
      <w:tblPr>
        <w:tblW w:w="9496" w:type="dxa"/>
        <w:tblLook w:val="0000" w:firstRow="0" w:lastRow="0" w:firstColumn="0" w:lastColumn="0" w:noHBand="0" w:noVBand="0"/>
      </w:tblPr>
      <w:tblGrid>
        <w:gridCol w:w="6378"/>
        <w:gridCol w:w="3118"/>
      </w:tblGrid>
      <w:tr w:rsidR="00C322E4" w:rsidRPr="00C322E4" w14:paraId="179F30F8" w14:textId="77777777" w:rsidTr="00DD0583">
        <w:trPr>
          <w:trHeight w:val="340"/>
        </w:trPr>
        <w:tc>
          <w:tcPr>
            <w:tcW w:w="3358" w:type="pct"/>
            <w:vAlign w:val="bottom"/>
          </w:tcPr>
          <w:p w14:paraId="0A0BC9D2" w14:textId="77777777" w:rsidR="00C322E4" w:rsidRPr="00C322E4" w:rsidRDefault="00C322E4" w:rsidP="00DD0583">
            <w:pPr>
              <w:pStyle w:val="Normal-pool"/>
              <w:rPr>
                <w:lang w:val="es-ES_tradnl"/>
              </w:rPr>
            </w:pPr>
          </w:p>
        </w:tc>
        <w:tc>
          <w:tcPr>
            <w:tcW w:w="1642" w:type="pct"/>
            <w:noWrap/>
            <w:vAlign w:val="bottom"/>
          </w:tcPr>
          <w:p w14:paraId="014A39FC" w14:textId="12116C67" w:rsidR="00C322E4" w:rsidRPr="00C322E4" w:rsidRDefault="00C322E4" w:rsidP="00DD0583">
            <w:pPr>
              <w:pStyle w:val="ASymbol"/>
              <w:rPr>
                <w:lang w:val="es-ES_tradnl"/>
              </w:rPr>
            </w:pPr>
            <w:r w:rsidRPr="00C322E4">
              <w:rPr>
                <w:b/>
                <w:sz w:val="28"/>
                <w:lang w:val="es-ES_tradnl"/>
              </w:rPr>
              <w:t>UNEP</w:t>
            </w:r>
            <w:r w:rsidRPr="00C322E4">
              <w:rPr>
                <w:lang w:val="es-ES_tradnl"/>
              </w:rPr>
              <w:t>/OzL.Pro.38/4</w:t>
            </w:r>
          </w:p>
        </w:tc>
      </w:tr>
    </w:tbl>
    <w:p w14:paraId="51266B51" w14:textId="77777777" w:rsidR="00C322E4" w:rsidRPr="00C322E4" w:rsidRDefault="00C322E4" w:rsidP="00C322E4">
      <w:pPr>
        <w:pStyle w:val="ASpacer"/>
        <w:rPr>
          <w:lang w:val="es-ES_tradnl"/>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C322E4" w:rsidRPr="00C322E4" w14:paraId="2840C2A6" w14:textId="77777777" w:rsidTr="00DD0583">
        <w:trPr>
          <w:trHeight w:val="2098"/>
        </w:trPr>
        <w:tc>
          <w:tcPr>
            <w:tcW w:w="5386" w:type="dxa"/>
          </w:tcPr>
          <w:p w14:paraId="49EFE3DF" w14:textId="77777777" w:rsidR="00C322E4" w:rsidRPr="00C322E4" w:rsidRDefault="00C322E4" w:rsidP="00DD0583">
            <w:pPr>
              <w:pStyle w:val="AConvName"/>
              <w:rPr>
                <w:lang w:val="es-ES_tradnl"/>
              </w:rPr>
            </w:pPr>
            <w:r w:rsidRPr="00C322E4">
              <w:rPr>
                <w:lang w:val="es-ES_tradnl"/>
              </w:rPr>
              <w:t xml:space="preserve">Protocolo de Montreal relativo </w:t>
            </w:r>
            <w:r w:rsidRPr="00C322E4">
              <w:rPr>
                <w:lang w:val="es-ES_tradnl"/>
              </w:rPr>
              <w:br/>
              <w:t xml:space="preserve">a las Sustancias que Agotan </w:t>
            </w:r>
            <w:r w:rsidRPr="00C322E4">
              <w:rPr>
                <w:lang w:val="es-ES_tradnl"/>
              </w:rPr>
              <w:br/>
              <w:t>la Capa de Ozono</w:t>
            </w:r>
          </w:p>
        </w:tc>
        <w:tc>
          <w:tcPr>
            <w:tcW w:w="992" w:type="dxa"/>
          </w:tcPr>
          <w:p w14:paraId="1305B14A" w14:textId="77777777" w:rsidR="00C322E4" w:rsidRPr="00C322E4" w:rsidRDefault="00C322E4" w:rsidP="00DD0583">
            <w:pPr>
              <w:pStyle w:val="Normal-pool"/>
              <w:rPr>
                <w:lang w:val="es-ES_tradnl"/>
              </w:rPr>
            </w:pPr>
          </w:p>
        </w:tc>
        <w:tc>
          <w:tcPr>
            <w:tcW w:w="3118" w:type="dxa"/>
          </w:tcPr>
          <w:p w14:paraId="0A865E2F" w14:textId="77777777" w:rsidR="00C322E4" w:rsidRPr="00C322E4" w:rsidRDefault="00C322E4" w:rsidP="00C322E4">
            <w:pPr>
              <w:pStyle w:val="AText"/>
              <w:rPr>
                <w:rFonts w:eastAsiaTheme="minorEastAsia"/>
                <w:lang w:val="es-ES_tradnl"/>
              </w:rPr>
            </w:pPr>
            <w:r w:rsidRPr="00C322E4">
              <w:rPr>
                <w:color w:val="000000"/>
                <w:lang w:val="es-ES_tradnl"/>
              </w:rPr>
              <w:t xml:space="preserve">Distr. general </w:t>
            </w:r>
          </w:p>
          <w:p w14:paraId="5FD7DC9B" w14:textId="77777777" w:rsidR="00C322E4" w:rsidRPr="00C322E4" w:rsidRDefault="00C322E4" w:rsidP="00C322E4">
            <w:pPr>
              <w:pStyle w:val="AText0"/>
              <w:rPr>
                <w:rFonts w:eastAsiaTheme="minorEastAsia"/>
                <w:lang w:val="es-ES_tradnl"/>
              </w:rPr>
            </w:pPr>
            <w:r w:rsidRPr="00C322E4">
              <w:rPr>
                <w:color w:val="000000"/>
                <w:lang w:val="es-ES_tradnl"/>
              </w:rPr>
              <w:t xml:space="preserve">16 de mayo de 2026 </w:t>
            </w:r>
          </w:p>
          <w:p w14:paraId="6BB20A44" w14:textId="77777777" w:rsidR="00C322E4" w:rsidRPr="00C322E4" w:rsidRDefault="00C322E4" w:rsidP="00DD0583">
            <w:pPr>
              <w:pStyle w:val="AText"/>
              <w:rPr>
                <w:lang w:val="es-ES_tradnl"/>
              </w:rPr>
            </w:pPr>
            <w:r w:rsidRPr="00C322E4">
              <w:rPr>
                <w:lang w:val="es-ES_tradnl"/>
              </w:rPr>
              <w:t xml:space="preserve">Español </w:t>
            </w:r>
            <w:r w:rsidRPr="00C322E4">
              <w:rPr>
                <w:lang w:val="es-ES_tradnl"/>
              </w:rPr>
              <w:br/>
              <w:t>Original: inglés</w:t>
            </w:r>
          </w:p>
        </w:tc>
      </w:tr>
    </w:tbl>
    <w:p w14:paraId="57781C2A" w14:textId="77777777" w:rsidR="00C322E4" w:rsidRPr="00C322E4" w:rsidRDefault="00C322E4" w:rsidP="00C322E4">
      <w:pPr>
        <w:pStyle w:val="ASpacer"/>
        <w:rPr>
          <w:lang w:val="es-ES_tradnl"/>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C322E4" w:rsidRPr="00C322E4" w14:paraId="1A36FE6F" w14:textId="77777777" w:rsidTr="00DD0583">
        <w:trPr>
          <w:trHeight w:val="57"/>
        </w:trPr>
        <w:tc>
          <w:tcPr>
            <w:tcW w:w="5301" w:type="dxa"/>
          </w:tcPr>
          <w:p w14:paraId="35DD6A80" w14:textId="77777777" w:rsidR="00C322E4" w:rsidRPr="00C322E4" w:rsidRDefault="00C322E4" w:rsidP="00DD0583">
            <w:pPr>
              <w:pStyle w:val="AATitle"/>
              <w:rPr>
                <w:lang w:val="es-ES_tradnl"/>
              </w:rPr>
            </w:pPr>
            <w:r w:rsidRPr="00C322E4">
              <w:rPr>
                <w:lang w:val="es-ES_tradnl"/>
              </w:rPr>
              <w:t xml:space="preserve">38ª Reunión de las Partes en el Protocolo </w:t>
            </w:r>
            <w:r w:rsidRPr="00C322E4">
              <w:rPr>
                <w:lang w:val="es-ES_tradnl"/>
              </w:rPr>
              <w:br/>
              <w:t xml:space="preserve">de Montreal relativo a las Sustancias que Agotan </w:t>
            </w:r>
            <w:r w:rsidRPr="00C322E4">
              <w:rPr>
                <w:lang w:val="es-ES_tradnl"/>
              </w:rPr>
              <w:br/>
              <w:t xml:space="preserve">la Capa de Ozono </w:t>
            </w:r>
          </w:p>
          <w:p w14:paraId="0A4B71EA" w14:textId="77777777" w:rsidR="00C322E4" w:rsidRPr="00C322E4" w:rsidRDefault="00C322E4" w:rsidP="00DD0583">
            <w:pPr>
              <w:pStyle w:val="AATitle1"/>
              <w:rPr>
                <w:lang w:val="es-ES_tradnl"/>
              </w:rPr>
            </w:pPr>
            <w:r w:rsidRPr="00C322E4">
              <w:rPr>
                <w:lang w:val="es-ES_tradnl"/>
              </w:rPr>
              <w:t xml:space="preserve">Kigali, 2 a 6 de noviembre de 2026 </w:t>
            </w:r>
          </w:p>
          <w:p w14:paraId="47ADAF34" w14:textId="41786F61" w:rsidR="00C322E4" w:rsidRPr="00C322E4" w:rsidRDefault="00C322E4" w:rsidP="00C322E4">
            <w:pPr>
              <w:pStyle w:val="AATitle1"/>
              <w:rPr>
                <w:rFonts w:eastAsiaTheme="minorEastAsia"/>
                <w:lang w:val="es-ES_tradnl"/>
              </w:rPr>
            </w:pPr>
            <w:r w:rsidRPr="00C322E4">
              <w:rPr>
                <w:color w:val="000000"/>
                <w:lang w:val="es-ES_tradnl"/>
              </w:rPr>
              <w:t>Tema 3 a) del programa provisional de la serie de sesiones preparatorias</w:t>
            </w:r>
            <w:r w:rsidRPr="00C322E4">
              <w:rPr>
                <w:bCs/>
                <w:color w:val="000000"/>
                <w:lang w:val="es-ES_tradnl"/>
              </w:rPr>
              <w:footnoteReference w:customMarkFollows="1" w:id="2"/>
              <w:t>*</w:t>
            </w:r>
          </w:p>
          <w:p w14:paraId="2C848DD4" w14:textId="6D272838" w:rsidR="00C322E4" w:rsidRPr="00C322E4" w:rsidRDefault="00C322E4" w:rsidP="00C322E4">
            <w:pPr>
              <w:pStyle w:val="AATitle2"/>
              <w:rPr>
                <w:lang w:val="es-ES_tradnl"/>
              </w:rPr>
            </w:pPr>
            <w:r w:rsidRPr="00C322E4">
              <w:rPr>
                <w:bCs/>
                <w:color w:val="000000"/>
                <w:lang w:val="es-ES_tradnl"/>
              </w:rPr>
              <w:t>Cuestiones administrativas: presupuesto del fondo fiduciario para el Protocolo de Montreal e informes financieros</w:t>
            </w:r>
          </w:p>
        </w:tc>
        <w:tc>
          <w:tcPr>
            <w:tcW w:w="4195" w:type="dxa"/>
          </w:tcPr>
          <w:p w14:paraId="7441C532" w14:textId="77777777" w:rsidR="00C322E4" w:rsidRPr="00C322E4" w:rsidRDefault="00C322E4" w:rsidP="00DD0583">
            <w:pPr>
              <w:pStyle w:val="Normal-pool"/>
              <w:rPr>
                <w:lang w:val="es-ES_tradnl"/>
              </w:rPr>
            </w:pPr>
          </w:p>
        </w:tc>
      </w:tr>
    </w:tbl>
    <w:p w14:paraId="0FCADE87" w14:textId="0F19869B" w:rsidR="00F61DC9" w:rsidRPr="00C322E4" w:rsidRDefault="00F61DC9" w:rsidP="00F61DC9">
      <w:pPr>
        <w:pStyle w:val="BBTitle"/>
        <w:rPr>
          <w:lang w:val="es-ES_tradnl"/>
        </w:rPr>
      </w:pPr>
      <w:r w:rsidRPr="00C322E4">
        <w:rPr>
          <w:bCs/>
          <w:lang w:val="es-ES_tradnl"/>
        </w:rPr>
        <w:t>Proyectos de presupuesto para 2027 y 2028 del fondo fiduciario para el Protocolo de Montreal relativo a las Sustancias que Agotan la Capa de Ozono</w:t>
      </w:r>
    </w:p>
    <w:p w14:paraId="74C78F1F" w14:textId="77777777" w:rsidR="00F61DC9" w:rsidRPr="00C322E4" w:rsidRDefault="00F61DC9" w:rsidP="00F61DC9">
      <w:pPr>
        <w:pStyle w:val="CH2"/>
        <w:rPr>
          <w:lang w:val="es-ES_tradnl"/>
        </w:rPr>
      </w:pPr>
      <w:r w:rsidRPr="00C322E4">
        <w:rPr>
          <w:lang w:val="es-ES_tradnl"/>
        </w:rPr>
        <w:tab/>
      </w:r>
      <w:r w:rsidRPr="00C322E4">
        <w:rPr>
          <w:lang w:val="es-ES_tradnl"/>
        </w:rPr>
        <w:tab/>
      </w:r>
      <w:r w:rsidRPr="00C322E4">
        <w:rPr>
          <w:bCs/>
          <w:lang w:val="es-ES_tradnl"/>
        </w:rPr>
        <w:t>Nota de la Secretaría</w:t>
      </w:r>
    </w:p>
    <w:p w14:paraId="26CA8D4D" w14:textId="1F7AD057" w:rsidR="00F61DC9" w:rsidRPr="00C322E4" w:rsidRDefault="000426FA" w:rsidP="00F61DC9">
      <w:pPr>
        <w:pStyle w:val="CH1"/>
        <w:rPr>
          <w:lang w:val="es-ES_tradnl"/>
        </w:rPr>
      </w:pPr>
      <w:r w:rsidRPr="00C322E4">
        <w:rPr>
          <w:bCs/>
          <w:lang w:val="es-ES_tradnl"/>
        </w:rPr>
        <w:tab/>
      </w:r>
      <w:r w:rsidR="00F61DC9" w:rsidRPr="00C322E4">
        <w:rPr>
          <w:bCs/>
          <w:lang w:val="es-ES_tradnl"/>
        </w:rPr>
        <w:t>I.</w:t>
      </w:r>
      <w:r w:rsidR="00F61DC9" w:rsidRPr="00C322E4">
        <w:rPr>
          <w:lang w:val="es-ES_tradnl"/>
        </w:rPr>
        <w:tab/>
      </w:r>
      <w:r w:rsidR="00F61DC9" w:rsidRPr="00C322E4">
        <w:rPr>
          <w:bCs/>
          <w:lang w:val="es-ES_tradnl"/>
        </w:rPr>
        <w:t>Introducción</w:t>
      </w:r>
    </w:p>
    <w:p w14:paraId="78E696D7" w14:textId="7F1E5FCE" w:rsidR="008B7045" w:rsidRPr="00C322E4" w:rsidRDefault="00F61DC9" w:rsidP="00F61DC9">
      <w:pPr>
        <w:pStyle w:val="Normalnumber"/>
        <w:tabs>
          <w:tab w:val="clear" w:pos="1247"/>
          <w:tab w:val="clear" w:pos="1814"/>
          <w:tab w:val="clear" w:pos="2381"/>
          <w:tab w:val="clear" w:pos="2948"/>
          <w:tab w:val="clear" w:pos="3515"/>
          <w:tab w:val="left" w:pos="624"/>
        </w:tabs>
        <w:rPr>
          <w:lang w:val="es-ES_tradnl"/>
        </w:rPr>
      </w:pPr>
      <w:r w:rsidRPr="00C322E4">
        <w:rPr>
          <w:lang w:val="es-ES_tradnl"/>
        </w:rPr>
        <w:t xml:space="preserve">En la presente nota se exponen los proyectos de presupuesto para 2027 y 2028 del fondo fiduciario para el Protocolo de Montreal relativo a las Sustancias que Agotan la Capa de Ozono. </w:t>
      </w:r>
    </w:p>
    <w:p w14:paraId="439B9252" w14:textId="1262E5EA" w:rsidR="00F61DC9" w:rsidRPr="00C322E4" w:rsidRDefault="00F61DC9" w:rsidP="00F61DC9">
      <w:pPr>
        <w:pStyle w:val="Normalnumber"/>
        <w:tabs>
          <w:tab w:val="clear" w:pos="1247"/>
          <w:tab w:val="clear" w:pos="1814"/>
          <w:tab w:val="clear" w:pos="2381"/>
          <w:tab w:val="clear" w:pos="2948"/>
          <w:tab w:val="clear" w:pos="3515"/>
          <w:tab w:val="left" w:pos="624"/>
        </w:tabs>
        <w:rPr>
          <w:lang w:val="es-ES_tradnl"/>
        </w:rPr>
      </w:pPr>
      <w:r w:rsidRPr="00C322E4">
        <w:rPr>
          <w:lang w:val="es-ES_tradnl"/>
        </w:rPr>
        <w:t>La Secretaría del Ozono no consideró necesario presentar una propuesta de revisión del presupuesto aprobado para 2026 por las razones</w:t>
      </w:r>
      <w:r w:rsidR="000426FA" w:rsidRPr="00C322E4">
        <w:rPr>
          <w:lang w:val="es-ES_tradnl"/>
        </w:rPr>
        <w:t xml:space="preserve"> siguientes</w:t>
      </w:r>
      <w:r w:rsidRPr="00C322E4">
        <w:rPr>
          <w:lang w:val="es-ES_tradnl"/>
        </w:rPr>
        <w:t xml:space="preserve">: </w:t>
      </w:r>
    </w:p>
    <w:p w14:paraId="42493B57" w14:textId="1E3E02E7"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 xml:space="preserve">La Secretaría no prevé gastos superiores al presupuesto aprobado; </w:t>
      </w:r>
    </w:p>
    <w:p w14:paraId="0E76537F" w14:textId="087E50B5"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 xml:space="preserve">La Secretaría prevé ejecutar el presupuesto aprobado en la forma prevista, sin modificaciones en las actividades ni en los presupuestos correspondientes; </w:t>
      </w:r>
    </w:p>
    <w:p w14:paraId="6C6DEF46" w14:textId="2260428A"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 xml:space="preserve">En caso de que los gastos superen el presupuesto aprobado para alguna actividad, la Secretaría </w:t>
      </w:r>
      <w:r w:rsidR="000426FA" w:rsidRPr="00C322E4">
        <w:rPr>
          <w:lang w:val="es-ES_tradnl"/>
        </w:rPr>
        <w:t>debería</w:t>
      </w:r>
      <w:r w:rsidRPr="00C322E4">
        <w:rPr>
          <w:lang w:val="es-ES_tradnl"/>
        </w:rPr>
        <w:t xml:space="preserve"> poder asegurarse de que las diferencias y las transferencias resultantes entre las diferentes categorías de gastos no superarán el 10</w:t>
      </w:r>
      <w:r w:rsidR="000426FA" w:rsidRPr="00C322E4">
        <w:rPr>
          <w:lang w:val="es-ES_tradnl"/>
        </w:rPr>
        <w:t> %</w:t>
      </w:r>
      <w:r w:rsidRPr="00C322E4">
        <w:rPr>
          <w:lang w:val="es-ES_tradnl"/>
        </w:rPr>
        <w:t>, de conformidad con la práctica habitual en el Programa de las Naciones Unidas para el Medio Ambiente (PNUMA). En el improbable caso de que sea necesario transferir más de un 10</w:t>
      </w:r>
      <w:r w:rsidR="000426FA" w:rsidRPr="00C322E4">
        <w:rPr>
          <w:lang w:val="es-ES_tradnl"/>
        </w:rPr>
        <w:t> %</w:t>
      </w:r>
      <w:r w:rsidRPr="00C322E4">
        <w:rPr>
          <w:lang w:val="es-ES_tradnl"/>
        </w:rPr>
        <w:t xml:space="preserve"> de los recursos entre las distintas categorías de gastos, se presentará una propuesta de revisión del presupuesto en una fecha más próxima a la 38ª Reunión de las Partes en el Protocolo de Montreal. Las Partes tendrán a su disposición el informe sobre la ejecución del presupuesto de 2026 a 30 de septiembre de 2026 (UNEP/OzL.Pro.38/INF/2) en la 38ª Reunión de las Partes. </w:t>
      </w:r>
    </w:p>
    <w:p w14:paraId="50813CDA" w14:textId="0448643C" w:rsidR="00F61DC9" w:rsidRPr="00C322E4" w:rsidRDefault="00C34E24" w:rsidP="00F61DC9">
      <w:pPr>
        <w:pStyle w:val="Normalnumber"/>
        <w:tabs>
          <w:tab w:val="clear" w:pos="1247"/>
          <w:tab w:val="clear" w:pos="1814"/>
          <w:tab w:val="clear" w:pos="2381"/>
          <w:tab w:val="clear" w:pos="2948"/>
          <w:tab w:val="clear" w:pos="3515"/>
          <w:tab w:val="left" w:pos="624"/>
        </w:tabs>
        <w:rPr>
          <w:lang w:val="es-ES_tradnl"/>
        </w:rPr>
      </w:pPr>
      <w:r w:rsidRPr="00C322E4">
        <w:rPr>
          <w:lang w:val="es-ES_tradnl"/>
        </w:rPr>
        <w:t xml:space="preserve">Con el fin de continuar con la evaluación de la idoneidad de los posibles emplazamientos para la vigilancia de las emisiones de sustancias reguladas y de preparar los posibles pasos para establecer actividades de vigilancia en esos emplazamientos, las </w:t>
      </w:r>
      <w:r w:rsidR="000426FA" w:rsidRPr="00C322E4">
        <w:rPr>
          <w:lang w:val="es-ES_tradnl"/>
        </w:rPr>
        <w:t>P</w:t>
      </w:r>
      <w:r w:rsidRPr="00C322E4">
        <w:rPr>
          <w:lang w:val="es-ES_tradnl"/>
        </w:rPr>
        <w:t xml:space="preserve">artes aprobaron, con carácter excepcional, una partida de 100.000 dólares </w:t>
      </w:r>
      <w:r w:rsidR="00C322E4">
        <w:rPr>
          <w:lang w:val="es-ES_tradnl"/>
        </w:rPr>
        <w:t xml:space="preserve">de los Estados Unidos </w:t>
      </w:r>
      <w:r w:rsidRPr="00C322E4">
        <w:rPr>
          <w:lang w:val="es-ES_tradnl"/>
        </w:rPr>
        <w:t xml:space="preserve">para el seguimiento atmosférico, que se financiará con cargo al saldo de caja (decisión XXXVII/1, párr. 3). Las Partes habían aprobado una partida </w:t>
      </w:r>
      <w:r w:rsidRPr="00C322E4">
        <w:rPr>
          <w:lang w:val="es-ES_tradnl"/>
        </w:rPr>
        <w:lastRenderedPageBreak/>
        <w:t>de</w:t>
      </w:r>
      <w:r w:rsidR="00C322E4">
        <w:rPr>
          <w:lang w:val="es-ES_tradnl"/>
        </w:rPr>
        <w:t> </w:t>
      </w:r>
      <w:r w:rsidRPr="00C322E4">
        <w:rPr>
          <w:lang w:val="es-ES_tradnl"/>
        </w:rPr>
        <w:t>400.000 dólares con cargo al saldo de caja para actividades similares que debían desarrollarse en</w:t>
      </w:r>
      <w:r w:rsidR="00C322E4">
        <w:rPr>
          <w:lang w:val="es-ES_tradnl"/>
        </w:rPr>
        <w:t> </w:t>
      </w:r>
      <w:r w:rsidRPr="00C322E4">
        <w:rPr>
          <w:lang w:val="es-ES_tradnl"/>
        </w:rPr>
        <w:t>2025 (decisión XXXVI/1, apartado 1).</w:t>
      </w:r>
    </w:p>
    <w:p w14:paraId="09084ABE" w14:textId="34C71D68" w:rsidR="00F61DC9" w:rsidRPr="00C322E4" w:rsidRDefault="00F61DC9" w:rsidP="00F61DC9">
      <w:pPr>
        <w:pStyle w:val="Normalnumber"/>
        <w:tabs>
          <w:tab w:val="clear" w:pos="1247"/>
          <w:tab w:val="clear" w:pos="1814"/>
          <w:tab w:val="clear" w:pos="2381"/>
          <w:tab w:val="clear" w:pos="2948"/>
          <w:tab w:val="clear" w:pos="3515"/>
          <w:tab w:val="left" w:pos="624"/>
        </w:tabs>
        <w:rPr>
          <w:lang w:val="es-ES_tradnl"/>
        </w:rPr>
      </w:pPr>
      <w:r w:rsidRPr="00C322E4">
        <w:rPr>
          <w:lang w:val="es-ES_tradnl"/>
        </w:rPr>
        <w:t>En el párrafo 8 c) de la decisión XXXVII/23, relativa a los informes financieros y los presupuestos para el Protocolo de Montreal, la 37ª Reunión de las Partes solicitó a la Secretaria Ejecutiva que siguiese preparando fichas descriptivas para la presentación de los presupuestos en el</w:t>
      </w:r>
      <w:r w:rsidR="00C322E4">
        <w:rPr>
          <w:lang w:val="es-ES_tradnl"/>
        </w:rPr>
        <w:t> </w:t>
      </w:r>
      <w:r w:rsidRPr="00C322E4">
        <w:rPr>
          <w:lang w:val="es-ES_tradnl"/>
        </w:rPr>
        <w:t xml:space="preserve">futuro. Las notas descriptivas para 2027 figuran en el documento UNEP/OzL.Pro.38/INF/1. </w:t>
      </w:r>
      <w:bookmarkStart w:id="1" w:name="_Hlk74038601"/>
      <w:bookmarkEnd w:id="1"/>
    </w:p>
    <w:p w14:paraId="1E2822CF" w14:textId="088209D3" w:rsidR="00F61DC9" w:rsidRPr="00C322E4" w:rsidRDefault="00F61DC9" w:rsidP="00F61DC9">
      <w:pPr>
        <w:pStyle w:val="Normalnumber"/>
        <w:tabs>
          <w:tab w:val="clear" w:pos="1247"/>
          <w:tab w:val="clear" w:pos="1814"/>
          <w:tab w:val="clear" w:pos="2381"/>
          <w:tab w:val="clear" w:pos="2948"/>
          <w:tab w:val="clear" w:pos="3515"/>
          <w:tab w:val="left" w:pos="624"/>
        </w:tabs>
        <w:rPr>
          <w:rFonts w:eastAsia="MS Mincho"/>
          <w:lang w:val="es-ES_tradnl"/>
        </w:rPr>
      </w:pPr>
      <w:r w:rsidRPr="00C322E4">
        <w:rPr>
          <w:lang w:val="es-ES_tradnl"/>
        </w:rPr>
        <w:t>En el párrafo 9 de la decisión XXXVII/23, la 37ª Reunión de las Partes solicitó a la Secretaria</w:t>
      </w:r>
      <w:r w:rsidR="00C322E4">
        <w:rPr>
          <w:lang w:val="es-ES_tradnl"/>
        </w:rPr>
        <w:t> </w:t>
      </w:r>
      <w:r w:rsidRPr="00C322E4">
        <w:rPr>
          <w:lang w:val="es-ES_tradnl"/>
        </w:rPr>
        <w:t xml:space="preserve">Ejecutiva que preparase presupuestos y programas de trabajo para los años 2027 y 2028, basados en las necesidades previstas, para dos hipótesis presupuestarias: </w:t>
      </w:r>
    </w:p>
    <w:p w14:paraId="04CC1321" w14:textId="7496F8D6"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Una hipótesis de crecimiento nominal nulo basada en el presupuesto aprobado para</w:t>
      </w:r>
      <w:r w:rsidR="00C322E4">
        <w:rPr>
          <w:lang w:val="es-ES_tradnl"/>
        </w:rPr>
        <w:t> </w:t>
      </w:r>
      <w:r w:rsidRPr="00C322E4">
        <w:rPr>
          <w:lang w:val="es-ES_tradnl"/>
        </w:rPr>
        <w:t>2026;</w:t>
      </w:r>
    </w:p>
    <w:p w14:paraId="240687BF" w14:textId="32B25F37"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 xml:space="preserve">Una hipótesis basada en recomendaciones de ajustes a la hipótesis de crecimiento nominal nulo, en la que se indicasen los consiguientes costos o ahorros conexos. </w:t>
      </w:r>
    </w:p>
    <w:p w14:paraId="29926B0D" w14:textId="7A13E951" w:rsidR="00F61DC9" w:rsidRPr="00C322E4" w:rsidRDefault="00F61DC9" w:rsidP="00F61DC9">
      <w:pPr>
        <w:pStyle w:val="Normalnumber"/>
        <w:tabs>
          <w:tab w:val="clear" w:pos="1247"/>
          <w:tab w:val="clear" w:pos="1814"/>
          <w:tab w:val="clear" w:pos="2381"/>
          <w:tab w:val="clear" w:pos="2948"/>
          <w:tab w:val="clear" w:pos="3515"/>
          <w:tab w:val="num" w:pos="1701"/>
        </w:tabs>
        <w:ind w:left="1247"/>
        <w:rPr>
          <w:lang w:val="es-ES_tradnl"/>
        </w:rPr>
      </w:pPr>
      <w:r w:rsidRPr="00C322E4">
        <w:rPr>
          <w:lang w:val="es-ES_tradnl"/>
        </w:rPr>
        <w:t xml:space="preserve">En la sección II de la presente nota se exponen los presupuestos para las dos hipótesis, y en el anexo I de la presente nota se ofrecen los presupuestos pormenorizados. El presupuesto de la segunda hipótesis se denomina </w:t>
      </w:r>
      <w:r w:rsidR="000426FA" w:rsidRPr="00C322E4">
        <w:rPr>
          <w:lang w:val="es-ES_tradnl"/>
        </w:rPr>
        <w:t>“</w:t>
      </w:r>
      <w:r w:rsidRPr="00C322E4">
        <w:rPr>
          <w:lang w:val="es-ES_tradnl"/>
        </w:rPr>
        <w:t>presupuesto recomendado</w:t>
      </w:r>
      <w:r w:rsidR="000426FA" w:rsidRPr="00C322E4">
        <w:rPr>
          <w:lang w:val="es-ES_tradnl"/>
        </w:rPr>
        <w:t>”</w:t>
      </w:r>
      <w:r w:rsidRPr="00C322E4">
        <w:rPr>
          <w:lang w:val="es-ES_tradnl"/>
        </w:rPr>
        <w:t xml:space="preserve"> en la presente nota. En la sección III de la nota se ofrece un análisis del saldo de caja, mientras que en la sección IV se recogen las observaciones finales de la Secretaría. </w:t>
      </w:r>
    </w:p>
    <w:p w14:paraId="7121A231" w14:textId="25B9F810" w:rsidR="00F61DC9" w:rsidRPr="00C322E4" w:rsidRDefault="00F61DC9" w:rsidP="00F61DC9">
      <w:pPr>
        <w:pStyle w:val="Normalnumber"/>
        <w:tabs>
          <w:tab w:val="clear" w:pos="1247"/>
          <w:tab w:val="clear" w:pos="1814"/>
          <w:tab w:val="clear" w:pos="2381"/>
          <w:tab w:val="clear" w:pos="2948"/>
          <w:tab w:val="clear" w:pos="3515"/>
          <w:tab w:val="left" w:pos="624"/>
        </w:tabs>
        <w:rPr>
          <w:rFonts w:cs="Arial"/>
          <w:lang w:val="es-ES_tradnl"/>
        </w:rPr>
      </w:pPr>
      <w:r w:rsidRPr="00C322E4">
        <w:rPr>
          <w:lang w:val="es-ES_tradnl"/>
        </w:rPr>
        <w:t>El saldo de caja previsto para finales de 2026, suponiendo una tasa de recaudación de cuotas del 75</w:t>
      </w:r>
      <w:r w:rsidR="000426FA" w:rsidRPr="00C322E4">
        <w:rPr>
          <w:lang w:val="es-ES_tradnl"/>
        </w:rPr>
        <w:t> %</w:t>
      </w:r>
      <w:r w:rsidRPr="00C322E4">
        <w:rPr>
          <w:lang w:val="es-ES_tradnl"/>
        </w:rPr>
        <w:t>, es de 3.631.124 dólares, lo que supone una reducción del 23</w:t>
      </w:r>
      <w:r w:rsidR="000426FA" w:rsidRPr="00C322E4">
        <w:rPr>
          <w:lang w:val="es-ES_tradnl"/>
        </w:rPr>
        <w:t> %</w:t>
      </w:r>
      <w:r w:rsidRPr="00C322E4">
        <w:rPr>
          <w:lang w:val="es-ES_tradnl"/>
        </w:rPr>
        <w:t xml:space="preserve"> con respecto al saldo con el que se contaba a principios de año. En consecuencia, la Secretaría no propone ninguna actividad que deba financiarse con cargo al saldo de caja en los proyectos de presupuesto para 2027 y 2028.</w:t>
      </w:r>
    </w:p>
    <w:p w14:paraId="32583527" w14:textId="3CB5EDCB" w:rsidR="00F61DC9" w:rsidRPr="00C322E4" w:rsidRDefault="00F61DC9" w:rsidP="00F61DC9">
      <w:pPr>
        <w:pStyle w:val="Normalnumber"/>
        <w:tabs>
          <w:tab w:val="clear" w:pos="1247"/>
          <w:tab w:val="clear" w:pos="1814"/>
          <w:tab w:val="clear" w:pos="2381"/>
          <w:tab w:val="clear" w:pos="2948"/>
          <w:tab w:val="clear" w:pos="3515"/>
          <w:tab w:val="left" w:pos="624"/>
        </w:tabs>
        <w:rPr>
          <w:lang w:val="es-ES_tradnl"/>
        </w:rPr>
      </w:pPr>
      <w:r w:rsidRPr="00C322E4">
        <w:rPr>
          <w:lang w:val="es-ES_tradnl"/>
        </w:rPr>
        <w:t xml:space="preserve">El PNUMA ha examinado los proyectos de presupuesto para 2027 y 2028 del fondo fiduciario para el Protocolo de Montreal y ha corroborado que están conformes con el párrafo 17 del mandato para la administración de </w:t>
      </w:r>
      <w:r w:rsidR="00C8066C" w:rsidRPr="00C322E4">
        <w:rPr>
          <w:lang w:val="es-ES_tradnl"/>
        </w:rPr>
        <w:t>ese</w:t>
      </w:r>
      <w:r w:rsidRPr="00C322E4">
        <w:rPr>
          <w:lang w:val="es-ES_tradnl"/>
        </w:rPr>
        <w:t xml:space="preserve"> fondo fiduciario, como se expone en el anexo II del informe de la Primera Reunión de las Partes (</w:t>
      </w:r>
      <w:r w:rsidR="006D6033" w:rsidRPr="00685E00">
        <w:rPr>
          <w:lang w:val="fr-FR"/>
        </w:rPr>
        <w:t>UNEP/OzL.Pro.1/5</w:t>
      </w:r>
      <w:r w:rsidRPr="00C322E4">
        <w:rPr>
          <w:lang w:val="es-ES_tradnl"/>
        </w:rPr>
        <w:t xml:space="preserve">). </w:t>
      </w:r>
    </w:p>
    <w:p w14:paraId="7CFBDCAD" w14:textId="77777777" w:rsidR="00F61DC9" w:rsidRPr="00C322E4" w:rsidRDefault="00F61DC9" w:rsidP="00F61DC9">
      <w:pPr>
        <w:pStyle w:val="Normalnumber"/>
        <w:tabs>
          <w:tab w:val="clear" w:pos="1247"/>
          <w:tab w:val="clear" w:pos="1814"/>
          <w:tab w:val="clear" w:pos="2381"/>
          <w:tab w:val="clear" w:pos="2948"/>
          <w:tab w:val="clear" w:pos="3515"/>
          <w:tab w:val="left" w:pos="624"/>
        </w:tabs>
        <w:rPr>
          <w:lang w:val="es-ES_tradnl"/>
        </w:rPr>
      </w:pPr>
      <w:r w:rsidRPr="00C322E4">
        <w:rPr>
          <w:lang w:val="es-ES_tradnl"/>
        </w:rPr>
        <w:t xml:space="preserve">En la presente nota, todas las cantidades expresadas en dólares se refieren a dólares de los Estados Unidos. </w:t>
      </w:r>
    </w:p>
    <w:p w14:paraId="654DCBF0" w14:textId="67F3B644" w:rsidR="00F61DC9" w:rsidRPr="00C322E4" w:rsidRDefault="000426FA" w:rsidP="006233C3">
      <w:pPr>
        <w:pStyle w:val="CH1"/>
        <w:rPr>
          <w:lang w:val="es-ES_tradnl"/>
        </w:rPr>
      </w:pPr>
      <w:r w:rsidRPr="00C322E4">
        <w:rPr>
          <w:bCs/>
          <w:lang w:val="es-ES_tradnl"/>
        </w:rPr>
        <w:tab/>
      </w:r>
      <w:r w:rsidR="00F61DC9" w:rsidRPr="00C322E4">
        <w:rPr>
          <w:bCs/>
          <w:lang w:val="es-ES_tradnl"/>
        </w:rPr>
        <w:t>II.</w:t>
      </w:r>
      <w:r w:rsidR="00F61DC9" w:rsidRPr="00C322E4">
        <w:rPr>
          <w:lang w:val="es-ES_tradnl"/>
        </w:rPr>
        <w:tab/>
      </w:r>
      <w:r w:rsidR="00F61DC9" w:rsidRPr="00C322E4">
        <w:rPr>
          <w:bCs/>
          <w:lang w:val="es-ES_tradnl"/>
        </w:rPr>
        <w:t>Presupuestos para 2027 y 2028</w:t>
      </w:r>
    </w:p>
    <w:p w14:paraId="74959006" w14:textId="0BA4470B" w:rsidR="00F61DC9" w:rsidRPr="00C322E4" w:rsidRDefault="000426FA" w:rsidP="006233C3">
      <w:pPr>
        <w:pStyle w:val="CH2"/>
        <w:rPr>
          <w:lang w:val="es-ES_tradnl"/>
        </w:rPr>
      </w:pPr>
      <w:r w:rsidRPr="00C322E4">
        <w:rPr>
          <w:bCs/>
          <w:lang w:val="es-ES_tradnl"/>
        </w:rPr>
        <w:tab/>
      </w:r>
      <w:r w:rsidR="00F61DC9" w:rsidRPr="00C322E4">
        <w:rPr>
          <w:bCs/>
          <w:lang w:val="es-ES_tradnl"/>
        </w:rPr>
        <w:t>A.</w:t>
      </w:r>
      <w:r w:rsidR="00F61DC9" w:rsidRPr="00C322E4">
        <w:rPr>
          <w:lang w:val="es-ES_tradnl"/>
        </w:rPr>
        <w:tab/>
      </w:r>
      <w:r w:rsidR="00F61DC9" w:rsidRPr="00C322E4">
        <w:rPr>
          <w:bCs/>
          <w:lang w:val="es-ES_tradnl"/>
        </w:rPr>
        <w:t>Proyectos de presupuesto para 2027</w:t>
      </w:r>
    </w:p>
    <w:p w14:paraId="28C32E37" w14:textId="77777777" w:rsidR="00F61DC9" w:rsidRPr="00C322E4" w:rsidRDefault="00F61DC9" w:rsidP="00F61DC9">
      <w:pPr>
        <w:pStyle w:val="Normalnumber"/>
        <w:tabs>
          <w:tab w:val="clear" w:pos="1247"/>
          <w:tab w:val="clear" w:pos="1814"/>
          <w:tab w:val="clear" w:pos="2381"/>
          <w:tab w:val="clear" w:pos="2948"/>
          <w:tab w:val="clear" w:pos="3515"/>
          <w:tab w:val="left" w:pos="624"/>
        </w:tabs>
        <w:rPr>
          <w:lang w:val="es-ES_tradnl"/>
        </w:rPr>
      </w:pPr>
      <w:r w:rsidRPr="00C322E4">
        <w:rPr>
          <w:lang w:val="es-ES_tradnl"/>
        </w:rPr>
        <w:t>La Secretaría presenta, para su examen por las Partes, las siguientes hipótesis presupuestarias para 2027:</w:t>
      </w:r>
    </w:p>
    <w:p w14:paraId="62D0CD85" w14:textId="6FCD3D0B" w:rsidR="00F61DC9" w:rsidRPr="00C322E4" w:rsidRDefault="00F61DC9" w:rsidP="00A072B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Un presupuesto de crecimiento nominal nulo de 5.912.612 dólares, al mismo nivel del presupuesto aprobado para 2026;</w:t>
      </w:r>
    </w:p>
    <w:p w14:paraId="7F69437A" w14:textId="206E552B"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Un presupuesto recomendado de 6.157.370 dólares, que representa un aumento del 4,14</w:t>
      </w:r>
      <w:r w:rsidR="000426FA" w:rsidRPr="00C322E4">
        <w:rPr>
          <w:lang w:val="es-ES_tradnl"/>
        </w:rPr>
        <w:t> %</w:t>
      </w:r>
      <w:r w:rsidRPr="00C322E4">
        <w:rPr>
          <w:lang w:val="es-ES_tradnl"/>
        </w:rPr>
        <w:t xml:space="preserve"> respecto del presupuesto de crecimiento nominal nulo. </w:t>
      </w:r>
    </w:p>
    <w:p w14:paraId="044E8933" w14:textId="38461988" w:rsidR="00F61DC9" w:rsidRPr="00C322E4" w:rsidRDefault="000426FA" w:rsidP="006233C3">
      <w:pPr>
        <w:pStyle w:val="CH3"/>
        <w:rPr>
          <w:lang w:val="es-ES_tradnl"/>
        </w:rPr>
      </w:pPr>
      <w:r w:rsidRPr="00C322E4">
        <w:rPr>
          <w:bCs/>
          <w:lang w:val="es-ES_tradnl"/>
        </w:rPr>
        <w:tab/>
      </w:r>
      <w:r w:rsidR="00F61DC9" w:rsidRPr="00C322E4">
        <w:rPr>
          <w:bCs/>
          <w:lang w:val="es-ES_tradnl"/>
        </w:rPr>
        <w:t>1.</w:t>
      </w:r>
      <w:r w:rsidR="00F61DC9" w:rsidRPr="00C322E4">
        <w:rPr>
          <w:lang w:val="es-ES_tradnl"/>
        </w:rPr>
        <w:tab/>
      </w:r>
      <w:r w:rsidR="00F61DC9" w:rsidRPr="00C322E4">
        <w:rPr>
          <w:bCs/>
          <w:lang w:val="es-ES_tradnl"/>
        </w:rPr>
        <w:t>Presupuesto de crecimiento nominal nulo</w:t>
      </w:r>
      <w:r w:rsidR="00F61DC9" w:rsidRPr="00C322E4">
        <w:rPr>
          <w:lang w:val="es-ES_tradnl"/>
        </w:rPr>
        <w:t xml:space="preserve"> </w:t>
      </w:r>
    </w:p>
    <w:p w14:paraId="53F20FF7" w14:textId="7B2C4C29" w:rsidR="00F61DC9" w:rsidRPr="00C322E4" w:rsidRDefault="00F61DC9" w:rsidP="00F61DC9">
      <w:pPr>
        <w:pStyle w:val="Normalnumber"/>
        <w:tabs>
          <w:tab w:val="clear" w:pos="1247"/>
          <w:tab w:val="clear" w:pos="1814"/>
          <w:tab w:val="clear" w:pos="2381"/>
          <w:tab w:val="clear" w:pos="2948"/>
          <w:tab w:val="clear" w:pos="3515"/>
          <w:tab w:val="left" w:pos="624"/>
        </w:tabs>
        <w:rPr>
          <w:lang w:val="es-ES_tradnl"/>
        </w:rPr>
      </w:pPr>
      <w:r w:rsidRPr="00C322E4">
        <w:rPr>
          <w:lang w:val="es-ES_tradnl"/>
        </w:rPr>
        <w:t>El presupuesto de crecimiento nominal nulo para 2027 es equivalente al total del presupuesto aprobado para 2026, con los ajustes que se indican a continuación:</w:t>
      </w:r>
    </w:p>
    <w:p w14:paraId="085B578B" w14:textId="77777777" w:rsidR="00F61DC9" w:rsidRPr="00C322E4"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Los sueldos, subsidios y prestaciones de los empleados aumentan en 254.100 dólares respecto a 2026, debido a los motivos siguientes:</w:t>
      </w:r>
    </w:p>
    <w:p w14:paraId="333A16AF" w14:textId="22B8F2A8" w:rsidR="00F61DC9" w:rsidRPr="00C322E4" w:rsidRDefault="00F61DC9" w:rsidP="009C4E7B">
      <w:pPr>
        <w:pStyle w:val="Normalnumber"/>
        <w:numPr>
          <w:ilvl w:val="0"/>
          <w:numId w:val="16"/>
        </w:numPr>
        <w:tabs>
          <w:tab w:val="clear" w:pos="1247"/>
          <w:tab w:val="clear" w:pos="1814"/>
          <w:tab w:val="clear" w:pos="2381"/>
          <w:tab w:val="clear" w:pos="2948"/>
          <w:tab w:val="clear" w:pos="3515"/>
          <w:tab w:val="left" w:pos="624"/>
        </w:tabs>
        <w:ind w:left="3119" w:hanging="624"/>
        <w:rPr>
          <w:lang w:val="es-ES_tradnl"/>
        </w:rPr>
      </w:pPr>
      <w:r w:rsidRPr="00C322E4">
        <w:rPr>
          <w:lang w:val="es-ES_tradnl"/>
        </w:rPr>
        <w:t>Un incremento de 36.618 dólares, que representa una provisión del 2</w:t>
      </w:r>
      <w:r w:rsidR="000426FA" w:rsidRPr="00C322E4">
        <w:rPr>
          <w:lang w:val="es-ES_tradnl"/>
        </w:rPr>
        <w:t> %</w:t>
      </w:r>
      <w:r w:rsidRPr="00C322E4">
        <w:rPr>
          <w:lang w:val="es-ES_tradnl"/>
        </w:rPr>
        <w:t xml:space="preserve"> para tener en cuenta la inflación y un incremento periódico dentro de la categoría para los salarios del personal; en el anexo II de la presente nota se recogen el organigrama y la plantilla actuales de la Secretaría;</w:t>
      </w:r>
    </w:p>
    <w:p w14:paraId="56851156" w14:textId="14591643" w:rsidR="00F61DC9" w:rsidRPr="00C322E4" w:rsidRDefault="00F61DC9" w:rsidP="00F61DC9">
      <w:pPr>
        <w:pStyle w:val="Normalnumber"/>
        <w:numPr>
          <w:ilvl w:val="0"/>
          <w:numId w:val="16"/>
        </w:numPr>
        <w:tabs>
          <w:tab w:val="clear" w:pos="1247"/>
          <w:tab w:val="clear" w:pos="1814"/>
          <w:tab w:val="clear" w:pos="2381"/>
          <w:tab w:val="clear" w:pos="2948"/>
          <w:tab w:val="clear" w:pos="3515"/>
          <w:tab w:val="left" w:pos="624"/>
        </w:tabs>
        <w:ind w:left="3119" w:hanging="624"/>
        <w:rPr>
          <w:lang w:val="es-ES_tradnl"/>
        </w:rPr>
      </w:pPr>
      <w:r w:rsidRPr="00C322E4">
        <w:rPr>
          <w:lang w:val="es-ES_tradnl"/>
        </w:rPr>
        <w:t>Se incluye una cantidad adicional estimada de 217.482 dólares para cubrir los gastos administrativos relacionados con la jubilación de dos miembros del personal y los gastos de incorporación de sus sucesores. El proyecto de presupuesto se basa en la hipótesis de que los gastos de personal correspondientes a los nuevos empleados serán los mismos que los de</w:t>
      </w:r>
      <w:r w:rsidR="00C322E4">
        <w:rPr>
          <w:lang w:val="es-ES_tradnl"/>
        </w:rPr>
        <w:t> </w:t>
      </w:r>
      <w:r w:rsidRPr="00C322E4">
        <w:rPr>
          <w:lang w:val="es-ES_tradnl"/>
        </w:rPr>
        <w:t>los</w:t>
      </w:r>
      <w:r w:rsidR="00C322E4">
        <w:rPr>
          <w:lang w:val="es-ES_tradnl"/>
        </w:rPr>
        <w:t> </w:t>
      </w:r>
      <w:r w:rsidRPr="00C322E4">
        <w:rPr>
          <w:lang w:val="es-ES_tradnl"/>
        </w:rPr>
        <w:t>jubilados a los que sustituirán;</w:t>
      </w:r>
    </w:p>
    <w:p w14:paraId="49F7014F" w14:textId="67D2877E"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lastRenderedPageBreak/>
        <w:t>Una disminución neta de 15.000 dólares en la partida de gastos de servicios de conferencias como consecuencia de los motivos siguientes:</w:t>
      </w:r>
    </w:p>
    <w:p w14:paraId="23FA1136" w14:textId="34ED7839" w:rsidR="00F61DC9" w:rsidRPr="00C322E4" w:rsidRDefault="00F61DC9" w:rsidP="00F61DC9">
      <w:pPr>
        <w:pStyle w:val="Normalnumber"/>
        <w:numPr>
          <w:ilvl w:val="0"/>
          <w:numId w:val="19"/>
        </w:numPr>
        <w:tabs>
          <w:tab w:val="clear" w:pos="1247"/>
          <w:tab w:val="clear" w:pos="1814"/>
          <w:tab w:val="clear" w:pos="2381"/>
          <w:tab w:val="clear" w:pos="2948"/>
          <w:tab w:val="clear" w:pos="3515"/>
          <w:tab w:val="left" w:pos="624"/>
        </w:tabs>
        <w:ind w:left="3119" w:hanging="624"/>
        <w:rPr>
          <w:lang w:val="es-ES_tradnl"/>
        </w:rPr>
      </w:pPr>
      <w:r w:rsidRPr="00C322E4">
        <w:rPr>
          <w:lang w:val="es-ES_tradnl"/>
        </w:rPr>
        <w:t>La cantidad de 650.000 dólares presupuestada para la 49ª reunión del Grupo de</w:t>
      </w:r>
      <w:r w:rsidR="00C322E4">
        <w:rPr>
          <w:lang w:val="es-ES_tradnl"/>
        </w:rPr>
        <w:t> </w:t>
      </w:r>
      <w:r w:rsidRPr="00C322E4">
        <w:rPr>
          <w:lang w:val="es-ES_tradnl"/>
        </w:rPr>
        <w:t>Trabajo de composición abierta de las Partes en el Protocolo de Montreal es superior en 15.000 dólares al presupuesto aprobado para la 48ª reunión, que se celebrará en el Centro de Conferencias de las Naciones Unidas de Bangkok en julio de 2026. Puesto que todavía está por decidir dónde se celebrará la 49º reunión, los gastos de servicios de conferencias se han calculado tomando como base los gastos efectivos de la 47ª reunión, ajustados para tener en cuenta la inflación y suponiendo que se utilizará el mismo emplazamiento en julio de</w:t>
      </w:r>
      <w:r w:rsidR="00C322E4">
        <w:rPr>
          <w:lang w:val="es-ES_tradnl"/>
        </w:rPr>
        <w:t> </w:t>
      </w:r>
      <w:r w:rsidRPr="00C322E4">
        <w:rPr>
          <w:lang w:val="es-ES_tradnl"/>
        </w:rPr>
        <w:t xml:space="preserve">2027; </w:t>
      </w:r>
    </w:p>
    <w:p w14:paraId="4B731278" w14:textId="5DCE2C2B" w:rsidR="00F61DC9" w:rsidRPr="00C322E4" w:rsidRDefault="00F61DC9" w:rsidP="00F61DC9">
      <w:pPr>
        <w:pStyle w:val="Normalnumber"/>
        <w:numPr>
          <w:ilvl w:val="0"/>
          <w:numId w:val="19"/>
        </w:numPr>
        <w:tabs>
          <w:tab w:val="clear" w:pos="1247"/>
          <w:tab w:val="clear" w:pos="1814"/>
          <w:tab w:val="clear" w:pos="2381"/>
          <w:tab w:val="clear" w:pos="2948"/>
          <w:tab w:val="clear" w:pos="3515"/>
          <w:tab w:val="left" w:pos="624"/>
        </w:tabs>
        <w:ind w:left="3119" w:hanging="624"/>
        <w:rPr>
          <w:lang w:val="es-ES_tradnl"/>
        </w:rPr>
      </w:pPr>
      <w:r w:rsidRPr="00C322E4">
        <w:rPr>
          <w:lang w:val="es-ES_tradnl"/>
        </w:rPr>
        <w:t>El proyecto de presupuesto de 600.000 dólares para la 39ª Reunión de las Partes es inferior en 65.000 dólares al monto aprobado para la 38ª Reunión de las Partes, que se celebrará en noviembre de 2026. La regla 3 del Reglamento para las Reuniones de las Partes en el Protocolo de Montreal establece que esas reuniones tendrán lugar en la sede de la Secretaría. La Secretaría, en consulta con las Partes, podrá adoptar otras disposiciones apropiadas. Por consiguiente, a falta de ofertas para acoger la reunión, el costo estimado se basa en la hipótesis de que la reunión se celebrará en Nairobi. La 39ª Reunión de las Partes se celebrará conjuntamente con la 14ª reunión de la Conferencia de las Partes en el Convenio de Viena para la Protección de la Capa de Ozono. El proyecto de presupuesto para la 3.ª Reunión de las Partes se complementará con el presupuesto aprobado para la 14ª reunión de la Conferencia de las Partes (véase la decisión XIII/3 de la Conferencia de las Partes);</w:t>
      </w:r>
    </w:p>
    <w:p w14:paraId="189854DF" w14:textId="7769AD30" w:rsidR="00F61DC9" w:rsidRPr="00C322E4" w:rsidRDefault="00F61DC9" w:rsidP="00F61DC9">
      <w:pPr>
        <w:pStyle w:val="Normalnumber"/>
        <w:numPr>
          <w:ilvl w:val="0"/>
          <w:numId w:val="19"/>
        </w:numPr>
        <w:tabs>
          <w:tab w:val="clear" w:pos="1247"/>
          <w:tab w:val="clear" w:pos="1814"/>
          <w:tab w:val="clear" w:pos="2381"/>
          <w:tab w:val="clear" w:pos="2948"/>
          <w:tab w:val="clear" w:pos="3515"/>
          <w:tab w:val="left" w:pos="624"/>
        </w:tabs>
        <w:ind w:left="3119" w:hanging="624"/>
        <w:rPr>
          <w:lang w:val="es-ES_tradnl"/>
        </w:rPr>
      </w:pPr>
      <w:r w:rsidRPr="00C322E4">
        <w:rPr>
          <w:lang w:val="es-ES_tradnl"/>
        </w:rPr>
        <w:t>La asignación propuesta de 200.000 dólares para las reuniones del Comité de Aplicación en 2027 supera en 35.000 dólares el presupuesto aprobado para las reuniones correspondientes en 2026. El aumento de los costos se calcula sobre la base de los gastos incurridos en las dos reuniones del Comité celebradas en</w:t>
      </w:r>
      <w:r w:rsidR="00C322E4">
        <w:rPr>
          <w:lang w:val="es-ES_tradnl"/>
        </w:rPr>
        <w:t> </w:t>
      </w:r>
      <w:r w:rsidRPr="00C322E4">
        <w:rPr>
          <w:lang w:val="es-ES_tradnl"/>
        </w:rPr>
        <w:t xml:space="preserve">2025, las estimaciones recibidas en relación con la reunión que se celebrará en julio de 2026 y el volumen de trabajo previsto del Comité en 2027; </w:t>
      </w:r>
    </w:p>
    <w:p w14:paraId="26FCA93C" w14:textId="2FB76A95" w:rsidR="00F61DC9" w:rsidRPr="00C322E4" w:rsidRDefault="00A82A4B"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La reducción de 110.000 dólares en los gastos de viajes de las Partes que operan al amparo del párrafo 1 del artículo 5 del Protocolo de Montreal (Partes que operan al amparo del artículo 5) se debe a los factores siguientes:</w:t>
      </w:r>
    </w:p>
    <w:p w14:paraId="45F51B71" w14:textId="760BFD49" w:rsidR="00F61DC9" w:rsidRPr="00C322E4" w:rsidRDefault="00F61DC9">
      <w:pPr>
        <w:pStyle w:val="Normalnumber"/>
        <w:numPr>
          <w:ilvl w:val="0"/>
          <w:numId w:val="21"/>
        </w:numPr>
        <w:tabs>
          <w:tab w:val="clear" w:pos="1247"/>
          <w:tab w:val="clear" w:pos="1814"/>
          <w:tab w:val="clear" w:pos="2381"/>
          <w:tab w:val="clear" w:pos="2948"/>
          <w:tab w:val="clear" w:pos="3515"/>
          <w:tab w:val="left" w:pos="624"/>
        </w:tabs>
        <w:ind w:left="3119" w:hanging="567"/>
        <w:rPr>
          <w:lang w:val="es-ES_tradnl"/>
        </w:rPr>
      </w:pPr>
      <w:r w:rsidRPr="00C322E4">
        <w:rPr>
          <w:lang w:val="es-ES_tradnl"/>
        </w:rPr>
        <w:t>Una reducción de 30.000 dólares para los viajes de los miembros del comité de evaluación y de los expertos, con el fin de restablecer el presupuesto al mismo nivel que en 2025, dado que 2027 es un año en el que no se realizan evaluaciones cuadrienales;</w:t>
      </w:r>
    </w:p>
    <w:p w14:paraId="672AA42D" w14:textId="44CD3E4D" w:rsidR="00F61DC9" w:rsidRPr="00C322E4" w:rsidRDefault="00F61DC9">
      <w:pPr>
        <w:pStyle w:val="Normalnumber"/>
        <w:numPr>
          <w:ilvl w:val="0"/>
          <w:numId w:val="21"/>
        </w:numPr>
        <w:tabs>
          <w:tab w:val="clear" w:pos="1247"/>
          <w:tab w:val="clear" w:pos="1814"/>
          <w:tab w:val="clear" w:pos="2381"/>
          <w:tab w:val="clear" w:pos="2948"/>
          <w:tab w:val="clear" w:pos="3515"/>
          <w:tab w:val="left" w:pos="624"/>
        </w:tabs>
        <w:ind w:left="3119" w:hanging="567"/>
        <w:rPr>
          <w:lang w:val="es-ES_tradnl"/>
        </w:rPr>
      </w:pPr>
      <w:r w:rsidRPr="00C322E4">
        <w:rPr>
          <w:lang w:val="es-ES_tradnl"/>
        </w:rPr>
        <w:t xml:space="preserve">Una reducción de 80.000 dólares para la participación en las reuniones del Protocolo de Montreal, resultado de una reducción de 30.000 dólares para la 49ª reunión del Grupo de Trabajo de composición abierta y una reducción de 50.000 dólares para la 39ª Reunión de las Partes. Las reducciones propuestas se basan en la media de los costes reales de participación en reuniones similares durante los cuatro años precedentes; </w:t>
      </w:r>
    </w:p>
    <w:p w14:paraId="69E9424A" w14:textId="30853248" w:rsidR="00F61DC9" w:rsidRPr="00C322E4"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La partida presupuestaria destinada a los gastos de viaje del personal de la Secretaría se ha reducido en 105.000 dólares, lo que podría limitar la participación del personal en las reuniones relacionadas con el ozono, lo que afectaría a la contribución del personal de la Secretaría a los procesos conexos y a la visibilidad del Protocolo;</w:t>
      </w:r>
      <w:bookmarkStart w:id="2" w:name="_Hlk107419388"/>
    </w:p>
    <w:p w14:paraId="34A0F8F6" w14:textId="2DF5C9CA" w:rsidR="00F61DC9" w:rsidRPr="00C322E4"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La reducción de 44.100 dólares en la categoría de gastos de funcionamiento se debe a las dos partidas presupuestarias siguientes:</w:t>
      </w:r>
    </w:p>
    <w:p w14:paraId="1E7BB44F" w14:textId="7AE6ED66" w:rsidR="00F61DC9" w:rsidRPr="00C322E4" w:rsidRDefault="00F61DC9" w:rsidP="00F61DC9">
      <w:pPr>
        <w:pStyle w:val="Normalnumber"/>
        <w:numPr>
          <w:ilvl w:val="2"/>
          <w:numId w:val="1"/>
        </w:numPr>
        <w:tabs>
          <w:tab w:val="clear" w:pos="1247"/>
          <w:tab w:val="clear" w:pos="1814"/>
          <w:tab w:val="clear" w:pos="2381"/>
          <w:tab w:val="clear" w:pos="2948"/>
          <w:tab w:val="clear" w:pos="3515"/>
          <w:tab w:val="left" w:pos="624"/>
        </w:tabs>
        <w:rPr>
          <w:lang w:val="es-ES_tradnl"/>
        </w:rPr>
      </w:pPr>
      <w:r w:rsidRPr="00C322E4">
        <w:rPr>
          <w:lang w:val="es-ES_tradnl"/>
        </w:rPr>
        <w:t xml:space="preserve">Una reducción de 41.600 dólares en los gastos de presentación de informes, la partida presupuestaria que financia la cobertura digital y mediática de las </w:t>
      </w:r>
      <w:r w:rsidR="000426FA" w:rsidRPr="00C322E4">
        <w:rPr>
          <w:lang w:val="es-ES_tradnl"/>
        </w:rPr>
        <w:t>R</w:t>
      </w:r>
      <w:r w:rsidRPr="00C322E4">
        <w:rPr>
          <w:lang w:val="es-ES_tradnl"/>
        </w:rPr>
        <w:t xml:space="preserve">euniones de las </w:t>
      </w:r>
      <w:r w:rsidR="000426FA" w:rsidRPr="00C322E4">
        <w:rPr>
          <w:lang w:val="es-ES_tradnl"/>
        </w:rPr>
        <w:t>P</w:t>
      </w:r>
      <w:r w:rsidRPr="00C322E4">
        <w:rPr>
          <w:lang w:val="es-ES_tradnl"/>
        </w:rPr>
        <w:t xml:space="preserve">artes e incluye una partida para la edición y traducción de la documentación </w:t>
      </w:r>
      <w:r w:rsidRPr="00C322E4">
        <w:rPr>
          <w:i/>
          <w:iCs/>
          <w:lang w:val="es-ES_tradnl"/>
        </w:rPr>
        <w:t>ad hoc.</w:t>
      </w:r>
      <w:r w:rsidRPr="00C322E4">
        <w:rPr>
          <w:lang w:val="es-ES_tradnl"/>
        </w:rPr>
        <w:t xml:space="preserve"> La asignación propuesta no permitirá cubrir todas las </w:t>
      </w:r>
      <w:r w:rsidR="000426FA" w:rsidRPr="00C322E4">
        <w:rPr>
          <w:lang w:val="es-ES_tradnl"/>
        </w:rPr>
        <w:t>R</w:t>
      </w:r>
      <w:r w:rsidRPr="00C322E4">
        <w:rPr>
          <w:lang w:val="es-ES_tradnl"/>
        </w:rPr>
        <w:t xml:space="preserve">euniones de las </w:t>
      </w:r>
      <w:r w:rsidR="000426FA" w:rsidRPr="00C322E4">
        <w:rPr>
          <w:lang w:val="es-ES_tradnl"/>
        </w:rPr>
        <w:t>P</w:t>
      </w:r>
      <w:r w:rsidRPr="00C322E4">
        <w:rPr>
          <w:lang w:val="es-ES_tradnl"/>
        </w:rPr>
        <w:t xml:space="preserve">artes previstas para ese año; </w:t>
      </w:r>
    </w:p>
    <w:p w14:paraId="0AC1045B" w14:textId="5EB50CF9" w:rsidR="00F61DC9" w:rsidRPr="00C322E4" w:rsidRDefault="00F03603" w:rsidP="00F61DC9">
      <w:pPr>
        <w:pStyle w:val="Normalnumber"/>
        <w:numPr>
          <w:ilvl w:val="2"/>
          <w:numId w:val="1"/>
        </w:numPr>
        <w:tabs>
          <w:tab w:val="clear" w:pos="1247"/>
          <w:tab w:val="clear" w:pos="1814"/>
          <w:tab w:val="clear" w:pos="2381"/>
          <w:tab w:val="clear" w:pos="2948"/>
          <w:tab w:val="clear" w:pos="3515"/>
          <w:tab w:val="left" w:pos="624"/>
        </w:tabs>
        <w:rPr>
          <w:lang w:val="es-ES_tradnl"/>
        </w:rPr>
      </w:pPr>
      <w:r w:rsidRPr="00C322E4">
        <w:rPr>
          <w:lang w:val="es-ES_tradnl"/>
        </w:rPr>
        <w:t xml:space="preserve">Una reducción de 2.500 dólares en la partida presupuestaria para la mejora del sistema de inscripción, que tendrá como consecuencia la no asignación de fondos para ninguna de las actualizaciones necesarias en 2027; </w:t>
      </w:r>
      <w:bookmarkEnd w:id="2"/>
    </w:p>
    <w:p w14:paraId="29D0DFBE" w14:textId="62BF8A7E" w:rsidR="00F61DC9" w:rsidRPr="00C322E4" w:rsidRDefault="00F61DC9" w:rsidP="00F61DC9">
      <w:pPr>
        <w:pStyle w:val="Normalnumber"/>
        <w:numPr>
          <w:ilvl w:val="1"/>
          <w:numId w:val="1"/>
        </w:numPr>
        <w:tabs>
          <w:tab w:val="clear" w:pos="1247"/>
          <w:tab w:val="clear" w:pos="1814"/>
          <w:tab w:val="clear" w:pos="2381"/>
          <w:tab w:val="clear" w:pos="2948"/>
          <w:tab w:val="clear" w:pos="3515"/>
          <w:tab w:val="left" w:pos="624"/>
        </w:tabs>
        <w:rPr>
          <w:lang w:val="es-ES_tradnl"/>
        </w:rPr>
      </w:pPr>
      <w:r w:rsidRPr="00C322E4">
        <w:rPr>
          <w:lang w:val="es-ES_tradnl"/>
        </w:rPr>
        <w:lastRenderedPageBreak/>
        <w:t>Un incremento de 20.000 dólares para la campaña de comunicación, lo que elevaría el presupuesto total de la categoría de gastos de sensibilización del público y comunicación a 70.000 dólares. El presupuesto total destinado a esa categoría de gastos cubriría las actividades siguientes:</w:t>
      </w:r>
    </w:p>
    <w:p w14:paraId="4D2436D7" w14:textId="7A134716" w:rsidR="00F61DC9" w:rsidRPr="00C322E4" w:rsidRDefault="00F61DC9" w:rsidP="00F61DC9">
      <w:pPr>
        <w:pStyle w:val="Normalnumber"/>
        <w:numPr>
          <w:ilvl w:val="2"/>
          <w:numId w:val="1"/>
        </w:numPr>
        <w:tabs>
          <w:tab w:val="clear" w:pos="1247"/>
          <w:tab w:val="clear" w:pos="1814"/>
          <w:tab w:val="clear" w:pos="2381"/>
          <w:tab w:val="clear" w:pos="2948"/>
          <w:tab w:val="clear" w:pos="3515"/>
          <w:tab w:val="left" w:pos="624"/>
        </w:tabs>
        <w:rPr>
          <w:lang w:val="es-ES_tradnl"/>
        </w:rPr>
      </w:pPr>
      <w:r w:rsidRPr="00C322E4">
        <w:rPr>
          <w:lang w:val="es-ES_tradnl"/>
        </w:rPr>
        <w:t xml:space="preserve">Las celebraciones del </w:t>
      </w:r>
      <w:r w:rsidR="00C8066C" w:rsidRPr="00C322E4">
        <w:rPr>
          <w:lang w:val="es-ES_tradnl"/>
        </w:rPr>
        <w:t>Día Mundial del Ozono</w:t>
      </w:r>
      <w:r w:rsidRPr="00C322E4">
        <w:rPr>
          <w:lang w:val="es-ES_tradnl"/>
        </w:rPr>
        <w:t xml:space="preserve"> en determinadas Partes que operan al amparo del artículo 5 se mantuvieron en 20.000 dólares, al igual que en los dos años anteriores;</w:t>
      </w:r>
    </w:p>
    <w:p w14:paraId="0158C681" w14:textId="6A625910" w:rsidR="00F61DC9" w:rsidRPr="00C322E4" w:rsidRDefault="00895560" w:rsidP="00F61DC9">
      <w:pPr>
        <w:pStyle w:val="Normalnumber"/>
        <w:numPr>
          <w:ilvl w:val="2"/>
          <w:numId w:val="1"/>
        </w:numPr>
        <w:tabs>
          <w:tab w:val="clear" w:pos="1247"/>
          <w:tab w:val="clear" w:pos="1814"/>
          <w:tab w:val="clear" w:pos="2381"/>
          <w:tab w:val="clear" w:pos="2948"/>
          <w:tab w:val="clear" w:pos="3515"/>
          <w:tab w:val="left" w:pos="624"/>
        </w:tabs>
        <w:rPr>
          <w:lang w:val="es-ES_tradnl"/>
        </w:rPr>
      </w:pPr>
      <w:r w:rsidRPr="00C322E4">
        <w:rPr>
          <w:lang w:val="es-ES_tradnl"/>
        </w:rPr>
        <w:t xml:space="preserve">Una campaña con motivo del </w:t>
      </w:r>
      <w:r w:rsidR="00C8066C" w:rsidRPr="00C322E4">
        <w:rPr>
          <w:lang w:val="es-ES_tradnl"/>
        </w:rPr>
        <w:t>Día Mundial del Ozono</w:t>
      </w:r>
      <w:r w:rsidRPr="00C322E4">
        <w:rPr>
          <w:lang w:val="es-ES_tradnl"/>
        </w:rPr>
        <w:t>, que incluye carteles, un conjunto de herramientas para medios sociales y el diseño del informe de evaluación cuadrienal de 2026, con un presupuesto de 20.000 dólares, de forma homóloga a 2026;</w:t>
      </w:r>
    </w:p>
    <w:p w14:paraId="06B4DCFA" w14:textId="156844BC" w:rsidR="00F61DC9" w:rsidRPr="00C322E4" w:rsidRDefault="00F61DC9" w:rsidP="003E0E9A">
      <w:pPr>
        <w:pStyle w:val="Normalnumber"/>
        <w:numPr>
          <w:ilvl w:val="2"/>
          <w:numId w:val="1"/>
        </w:numPr>
        <w:tabs>
          <w:tab w:val="clear" w:pos="1247"/>
          <w:tab w:val="clear" w:pos="1814"/>
          <w:tab w:val="clear" w:pos="2381"/>
          <w:tab w:val="clear" w:pos="2948"/>
          <w:tab w:val="clear" w:pos="3515"/>
          <w:tab w:val="left" w:pos="624"/>
        </w:tabs>
        <w:rPr>
          <w:lang w:val="es-ES_tradnl"/>
        </w:rPr>
      </w:pPr>
      <w:r w:rsidRPr="00C322E4">
        <w:rPr>
          <w:lang w:val="es-ES_tradnl"/>
        </w:rPr>
        <w:t xml:space="preserve">Diseño y desarrollo de actividades de campaña, junto con un logotipo para celebrar el 40º aniversario del Protocolo de Montreal y sensibilizar sobre la necesidad de proteger la capa de ozono y el medio ambiente. Los recursos creados se utilizarían para dar a conocer el éxito </w:t>
      </w:r>
      <w:r w:rsidR="00C8066C" w:rsidRPr="00C322E4">
        <w:rPr>
          <w:lang w:val="es-ES_tradnl"/>
        </w:rPr>
        <w:t xml:space="preserve">alcanzado por </w:t>
      </w:r>
      <w:r w:rsidRPr="00C322E4">
        <w:rPr>
          <w:lang w:val="es-ES_tradnl"/>
        </w:rPr>
        <w:t>el Protocolo de Montreal en la protección de la capa de ozono y para estimular el crecimiento del número de seguidores de la Secretaría en los medios sociales X (antes Twitter), Facebook, LinkedIn, Threads, BlueSky e Instagram, incrementando así aún más su potencial de difusión.</w:t>
      </w:r>
    </w:p>
    <w:p w14:paraId="638E13D2" w14:textId="77777777" w:rsidR="00F61DC9" w:rsidRPr="00C322E4" w:rsidRDefault="00F61DC9" w:rsidP="009C4E7B">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Los montos de las siguientes partidas presupuestarias son los mismos que en el presupuesto aprobado para 2026:</w:t>
      </w:r>
    </w:p>
    <w:p w14:paraId="5C9B578C" w14:textId="5C218E00"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lang w:val="es-ES_tradnl"/>
        </w:rPr>
      </w:pPr>
      <w:r w:rsidRPr="00C322E4">
        <w:rPr>
          <w:lang w:val="es-ES_tradnl"/>
        </w:rPr>
        <w:t>El presupuesto destinado a servicios de consultoría se mantiene en 75 000 dólares, que la Secretaría utilizará para contratar a expertos con el fin de elaborar resultados específicos en respuesta a las solicitudes de las Partes. Tomando como base el nivel de ejecución del presupuesto aprobado para consultorías en los últimos cinco años, la Secretaría ha propuesto la misma suma en ambas hipótesis. En caso de que los movimientos de personal descritos en el párrafo 11 a) ii) requieran la prestación de apoyo adicional para ejecutar las actividades aprobadas, lo que haría necesario un aumento del presupuesto superior al 10</w:t>
      </w:r>
      <w:r w:rsidR="000426FA" w:rsidRPr="00C322E4">
        <w:rPr>
          <w:lang w:val="es-ES_tradnl"/>
        </w:rPr>
        <w:t> %</w:t>
      </w:r>
      <w:r w:rsidRPr="00C322E4">
        <w:rPr>
          <w:lang w:val="es-ES_tradnl"/>
        </w:rPr>
        <w:t xml:space="preserve"> para la partida presupuestaria correspondiente, la Secretaría presentará una revisión del presupuesto para su examen y aprobación por la 39ª Reunión de las Partes;</w:t>
      </w:r>
    </w:p>
    <w:p w14:paraId="4E7A8427" w14:textId="33856C0B" w:rsidR="00F61DC9" w:rsidRPr="00C322E4"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lang w:val="es-ES_tradnl"/>
        </w:rPr>
      </w:pPr>
      <w:r w:rsidRPr="00C322E4">
        <w:rPr>
          <w:lang w:val="es-ES_tradnl"/>
        </w:rPr>
        <w:t>Los presupuestos para costos de los servicios de conferencias de las reuniones de los grupos de evaluación y de la Mesa se mantienen en 55.000 y 25.000 dólares, respectivamente;</w:t>
      </w:r>
    </w:p>
    <w:p w14:paraId="4D2CB465" w14:textId="65B58FC9" w:rsidR="00F61DC9" w:rsidRPr="00C322E4"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lang w:val="es-ES_tradnl"/>
        </w:rPr>
      </w:pPr>
      <w:r w:rsidRPr="00C322E4">
        <w:rPr>
          <w:lang w:val="es-ES_tradnl"/>
        </w:rPr>
        <w:t xml:space="preserve">El presupuesto de atenciones sociales destinado al servicio de comedores de las recepciones celebradas en el </w:t>
      </w:r>
      <w:r w:rsidR="000426FA" w:rsidRPr="00C322E4">
        <w:rPr>
          <w:lang w:val="es-ES_tradnl"/>
        </w:rPr>
        <w:t>transcurso</w:t>
      </w:r>
      <w:r w:rsidRPr="00C322E4">
        <w:rPr>
          <w:lang w:val="es-ES_tradnl"/>
        </w:rPr>
        <w:t xml:space="preserve"> de las Reuniones de las Partes se mantiene en 15.000 dólares, cantidad que se complementará con los 15.000 dólares aprobados para atenciones sociales con cargo al fondo fiduciario para el Convenio de Viena;</w:t>
      </w:r>
    </w:p>
    <w:p w14:paraId="47115391" w14:textId="20121A8F" w:rsidR="00F61DC9" w:rsidRPr="00C322E4"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lang w:val="es-ES_tradnl"/>
        </w:rPr>
      </w:pPr>
      <w:r w:rsidRPr="00C322E4">
        <w:rPr>
          <w:lang w:val="es-ES_tradnl"/>
        </w:rPr>
        <w:t>Las asignaciones presupuestarias para la participación de representantes de las Partes que operan al amparo del artículo 5 en las reuniones de la Mesa y del Comité de Aplicación se mantienen en 15.000 y 65.000 dólares, respectivamente;</w:t>
      </w:r>
    </w:p>
    <w:p w14:paraId="7EBFC973" w14:textId="71919CDD" w:rsidR="00F61DC9" w:rsidRPr="00C322E4" w:rsidRDefault="00F61DC9" w:rsidP="009C4E7B">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En relación con lo establecido en el párrafo 11 e), no se producen cambios en los importes correspondientes a las partidas presupuestarias destinadas a financiar las actividades de la Secretaría que se indican a continuación:</w:t>
      </w:r>
    </w:p>
    <w:p w14:paraId="1EA03093" w14:textId="779C5D3C" w:rsidR="00F61DC9" w:rsidRPr="00C322E4" w:rsidRDefault="00F61DC9" w:rsidP="00F61DC9">
      <w:pPr>
        <w:pStyle w:val="Normalnumber"/>
        <w:numPr>
          <w:ilvl w:val="0"/>
          <w:numId w:val="20"/>
        </w:numPr>
        <w:tabs>
          <w:tab w:val="clear" w:pos="1247"/>
          <w:tab w:val="clear" w:pos="1814"/>
          <w:tab w:val="clear" w:pos="2381"/>
          <w:tab w:val="clear" w:pos="2948"/>
          <w:tab w:val="clear" w:pos="3515"/>
          <w:tab w:val="left" w:pos="624"/>
        </w:tabs>
        <w:rPr>
          <w:lang w:val="es-ES_tradnl"/>
        </w:rPr>
      </w:pPr>
      <w:r w:rsidRPr="00C322E4">
        <w:rPr>
          <w:lang w:val="es-ES_tradnl"/>
        </w:rPr>
        <w:t>Equipos fungibles y no fungibles (5.000 y 8.000 dólares, respectivamente);</w:t>
      </w:r>
    </w:p>
    <w:p w14:paraId="02742B2F" w14:textId="09CB660E" w:rsidR="00F61DC9" w:rsidRPr="00C322E4" w:rsidRDefault="0093283B" w:rsidP="00F61DC9">
      <w:pPr>
        <w:pStyle w:val="Normalnumber"/>
        <w:numPr>
          <w:ilvl w:val="0"/>
          <w:numId w:val="20"/>
        </w:numPr>
        <w:tabs>
          <w:tab w:val="clear" w:pos="1247"/>
          <w:tab w:val="clear" w:pos="1814"/>
          <w:tab w:val="clear" w:pos="2381"/>
          <w:tab w:val="clear" w:pos="2948"/>
          <w:tab w:val="clear" w:pos="3515"/>
          <w:tab w:val="left" w:pos="624"/>
        </w:tabs>
        <w:rPr>
          <w:lang w:val="es-ES_tradnl"/>
        </w:rPr>
      </w:pPr>
      <w:r w:rsidRPr="00C322E4">
        <w:rPr>
          <w:lang w:val="es-ES_tradnl"/>
        </w:rPr>
        <w:t>Alquiler de locales (34.000 dólares);</w:t>
      </w:r>
    </w:p>
    <w:p w14:paraId="3DA94AE5" w14:textId="77777777" w:rsidR="00F61DC9" w:rsidRPr="00C322E4" w:rsidRDefault="00F61DC9" w:rsidP="00F61DC9">
      <w:pPr>
        <w:pStyle w:val="Normalnumber"/>
        <w:numPr>
          <w:ilvl w:val="0"/>
          <w:numId w:val="20"/>
        </w:numPr>
        <w:tabs>
          <w:tab w:val="clear" w:pos="1247"/>
          <w:tab w:val="clear" w:pos="1814"/>
          <w:tab w:val="clear" w:pos="2381"/>
          <w:tab w:val="clear" w:pos="2948"/>
          <w:tab w:val="clear" w:pos="3515"/>
          <w:tab w:val="left" w:pos="624"/>
        </w:tabs>
        <w:rPr>
          <w:lang w:val="es-ES_tradnl"/>
        </w:rPr>
      </w:pPr>
      <w:r w:rsidRPr="00C322E4">
        <w:rPr>
          <w:lang w:val="es-ES_tradnl"/>
        </w:rPr>
        <w:t>Funcionamiento y mantenimiento del equipo (22.000 dólares);</w:t>
      </w:r>
    </w:p>
    <w:p w14:paraId="22AAFC1A" w14:textId="5B16D504" w:rsidR="00F61DC9" w:rsidRPr="00C322E4" w:rsidRDefault="00F61DC9" w:rsidP="00F61DC9">
      <w:pPr>
        <w:pStyle w:val="Normalnumber"/>
        <w:numPr>
          <w:ilvl w:val="0"/>
          <w:numId w:val="20"/>
        </w:numPr>
        <w:tabs>
          <w:tab w:val="clear" w:pos="1247"/>
          <w:tab w:val="clear" w:pos="1814"/>
          <w:tab w:val="clear" w:pos="2381"/>
          <w:tab w:val="clear" w:pos="2948"/>
          <w:tab w:val="clear" w:pos="3515"/>
          <w:tab w:val="left" w:pos="624"/>
        </w:tabs>
        <w:rPr>
          <w:lang w:val="es-ES_tradnl"/>
        </w:rPr>
      </w:pPr>
      <w:r w:rsidRPr="00C322E4">
        <w:rPr>
          <w:lang w:val="es-ES_tradnl"/>
        </w:rPr>
        <w:t>Gastos varios por valor de 10.000 dólares destinados a cubrir la formación del personal, las comunicaciones y los fletes;</w:t>
      </w:r>
    </w:p>
    <w:p w14:paraId="149631D0" w14:textId="3CB371CF" w:rsidR="00F61DC9" w:rsidRPr="00C322E4" w:rsidRDefault="00F61DC9" w:rsidP="00F61DC9">
      <w:pPr>
        <w:pStyle w:val="Normalnumber"/>
        <w:numPr>
          <w:ilvl w:val="0"/>
          <w:numId w:val="20"/>
        </w:numPr>
        <w:tabs>
          <w:tab w:val="clear" w:pos="1247"/>
          <w:tab w:val="clear" w:pos="1814"/>
          <w:tab w:val="clear" w:pos="2381"/>
          <w:tab w:val="clear" w:pos="2948"/>
          <w:tab w:val="clear" w:pos="3515"/>
          <w:tab w:val="left" w:pos="624"/>
        </w:tabs>
        <w:rPr>
          <w:lang w:val="es-ES_tradnl"/>
        </w:rPr>
      </w:pPr>
      <w:r w:rsidRPr="00C322E4">
        <w:rPr>
          <w:lang w:val="es-ES_tradnl"/>
        </w:rPr>
        <w:t>El alojamiento y el mantenimiento de la página web y de las herramientas en línea se mantienen en 5.000 y 30.000 dólares, respectivamente. En la sección B del anexo V del documento UNEP/Pro.38/5 figura una lista de las herramientas en línea desarrolladas y mantenidas por la Secretaría desde 2018.</w:t>
      </w:r>
    </w:p>
    <w:p w14:paraId="6101AD29" w14:textId="744E5A82" w:rsidR="00F61DC9" w:rsidRPr="00C322E4" w:rsidRDefault="000426FA" w:rsidP="009C4E7B">
      <w:pPr>
        <w:pStyle w:val="CH3"/>
        <w:rPr>
          <w:lang w:val="es-ES_tradnl"/>
        </w:rPr>
      </w:pPr>
      <w:r w:rsidRPr="00C322E4">
        <w:rPr>
          <w:bCs/>
          <w:lang w:val="es-ES_tradnl"/>
        </w:rPr>
        <w:tab/>
      </w:r>
      <w:r w:rsidR="00F61DC9" w:rsidRPr="00C322E4">
        <w:rPr>
          <w:bCs/>
          <w:lang w:val="es-ES_tradnl"/>
        </w:rPr>
        <w:t>2.</w:t>
      </w:r>
      <w:r w:rsidR="00F61DC9" w:rsidRPr="00C322E4">
        <w:rPr>
          <w:lang w:val="es-ES_tradnl"/>
        </w:rPr>
        <w:tab/>
      </w:r>
      <w:r w:rsidR="00F61DC9" w:rsidRPr="00C322E4">
        <w:rPr>
          <w:bCs/>
          <w:lang w:val="es-ES_tradnl"/>
        </w:rPr>
        <w:t>Presupuesto recomendado</w:t>
      </w:r>
    </w:p>
    <w:p w14:paraId="185CEB5E" w14:textId="43FBDC59" w:rsidR="00F61DC9" w:rsidRPr="00C322E4" w:rsidRDefault="00F61DC9" w:rsidP="00F61DC9">
      <w:pPr>
        <w:pStyle w:val="Normalnumber"/>
        <w:tabs>
          <w:tab w:val="clear" w:pos="1247"/>
          <w:tab w:val="clear" w:pos="1814"/>
          <w:tab w:val="clear" w:pos="2381"/>
          <w:tab w:val="clear" w:pos="2948"/>
          <w:tab w:val="clear" w:pos="3515"/>
          <w:tab w:val="left" w:pos="624"/>
        </w:tabs>
        <w:rPr>
          <w:rFonts w:eastAsia="MS Mincho"/>
          <w:lang w:val="es-ES_tradnl"/>
        </w:rPr>
      </w:pPr>
      <w:bookmarkStart w:id="3" w:name="_Hlk74039804"/>
      <w:r w:rsidRPr="00C322E4">
        <w:rPr>
          <w:lang w:val="es-ES_tradnl"/>
        </w:rPr>
        <w:t>El presupuesto recomendado supera en 244.758 dólares el presupuesto de crecimiento nominal nulo, debido principalmente a los motivos que se exponen a continuación:</w:t>
      </w:r>
      <w:bookmarkEnd w:id="3"/>
    </w:p>
    <w:p w14:paraId="3FBE3716" w14:textId="7DF3AD64"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lastRenderedPageBreak/>
        <w:t>Un aumento de 80.000 dólares en los presupuestos destinados a la participación de las Partes que operan al amparo del artículo 5, que comprende 30.000 dólares para la 49ª reunión del Grupo de Trabajo de composición abierta y 50.000 dólares para la 39ª Reunión de las Partes, lo que mantiene esas asignaciones en los niveles aprobados para 2026;</w:t>
      </w:r>
    </w:p>
    <w:p w14:paraId="7F541AD5" w14:textId="7F0588FE"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Un incremento de 105.000 dólares en el presupuesto destinado a los viajes del personal de la Secretaría, con lo que se mantiene la cifra aprobada para 2026 y se garantiza una mayor participación en las reuniones relacionadas con el ozono;</w:t>
      </w:r>
    </w:p>
    <w:p w14:paraId="58966765" w14:textId="49757B29"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Un incremento de 31.600 dólares en la partida presupuestaria para gastos de presentación de informes, que permitirá prestar apoyo a todas las Reuniones de las Partes que se celebren a lo largo del año. El presupuesto propuesto, de 65.000 dólares, es inferior en 10.000 al presupuesto aprobado para 2026, ya que se complementará con 5.000 dólares aprobados para fines similares en el marco del fondo fiduciario para el Convenio de Viena (véase la decisión XIII/3 de la Conferencia de las Partes en el Convenio de Viena);</w:t>
      </w:r>
    </w:p>
    <w:p w14:paraId="1D097E03" w14:textId="08458B82"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rFonts w:eastAsia="MS Mincho"/>
          <w:lang w:val="es-ES_tradnl"/>
        </w:rPr>
      </w:pPr>
      <w:r w:rsidRPr="00C322E4">
        <w:rPr>
          <w:lang w:val="es-ES_tradnl"/>
        </w:rPr>
        <w:t>Un incremento correspondiente de 28.158 dólares en los gastos de apoyo a los programas, como consecuencia de los incrementos descritos en los apartados a) a c).</w:t>
      </w:r>
    </w:p>
    <w:p w14:paraId="1033F749" w14:textId="7CF320D6" w:rsidR="00F61DC9" w:rsidRPr="00C322E4" w:rsidRDefault="000426FA" w:rsidP="00F61DC9">
      <w:pPr>
        <w:pStyle w:val="CH3"/>
        <w:rPr>
          <w:rFonts w:eastAsia="MS Mincho"/>
          <w:lang w:val="es-ES_tradnl"/>
        </w:rPr>
      </w:pPr>
      <w:r w:rsidRPr="00C322E4">
        <w:rPr>
          <w:bCs/>
          <w:lang w:val="es-ES_tradnl"/>
        </w:rPr>
        <w:tab/>
      </w:r>
      <w:r w:rsidR="00F61DC9" w:rsidRPr="00C322E4">
        <w:rPr>
          <w:bCs/>
          <w:lang w:val="es-ES_tradnl"/>
        </w:rPr>
        <w:t>3.</w:t>
      </w:r>
      <w:r w:rsidR="00F61DC9" w:rsidRPr="00C322E4">
        <w:rPr>
          <w:lang w:val="es-ES_tradnl"/>
        </w:rPr>
        <w:tab/>
      </w:r>
      <w:r w:rsidR="00F61DC9" w:rsidRPr="00C322E4">
        <w:rPr>
          <w:bCs/>
          <w:lang w:val="es-ES_tradnl"/>
        </w:rPr>
        <w:t>Actividades adicionales financiadas con cargo al saldo de caja</w:t>
      </w:r>
    </w:p>
    <w:p w14:paraId="34A255DB" w14:textId="5DD800FF" w:rsidR="00F61DC9" w:rsidRPr="00C322E4" w:rsidRDefault="009B584E" w:rsidP="00F61DC9">
      <w:pPr>
        <w:pStyle w:val="Normalnumber"/>
        <w:tabs>
          <w:tab w:val="clear" w:pos="1247"/>
          <w:tab w:val="clear" w:pos="1814"/>
          <w:tab w:val="clear" w:pos="2381"/>
          <w:tab w:val="clear" w:pos="2948"/>
          <w:tab w:val="clear" w:pos="3515"/>
          <w:tab w:val="left" w:pos="624"/>
        </w:tabs>
        <w:ind w:left="1247"/>
        <w:rPr>
          <w:rFonts w:cs="Arial"/>
          <w:lang w:val="es-ES_tradnl"/>
        </w:rPr>
      </w:pPr>
      <w:r w:rsidRPr="00C322E4">
        <w:rPr>
          <w:lang w:val="es-ES_tradnl"/>
        </w:rPr>
        <w:t>Como se indica en el párrafo 7,</w:t>
      </w:r>
      <w:r w:rsidR="000426FA" w:rsidRPr="00C322E4">
        <w:rPr>
          <w:lang w:val="es-ES_tradnl"/>
        </w:rPr>
        <w:t xml:space="preserve"> </w:t>
      </w:r>
      <w:r w:rsidRPr="00C322E4">
        <w:rPr>
          <w:lang w:val="es-ES_tradnl"/>
        </w:rPr>
        <w:t>la Secretaría no propone la financiación de ninguna actividad con cargo al saldo de caja en 2027.</w:t>
      </w:r>
    </w:p>
    <w:p w14:paraId="2507487F" w14:textId="163FBC70" w:rsidR="00F61DC9" w:rsidRPr="00C322E4" w:rsidRDefault="000426FA" w:rsidP="009C4E7B">
      <w:pPr>
        <w:pStyle w:val="CH2"/>
        <w:rPr>
          <w:rFonts w:eastAsia="MS Mincho"/>
          <w:lang w:val="es-ES_tradnl"/>
        </w:rPr>
      </w:pPr>
      <w:r w:rsidRPr="00C322E4">
        <w:rPr>
          <w:bCs/>
          <w:lang w:val="es-ES_tradnl"/>
        </w:rPr>
        <w:tab/>
      </w:r>
      <w:r w:rsidR="009C4E7B" w:rsidRPr="00C322E4">
        <w:rPr>
          <w:bCs/>
          <w:lang w:val="es-ES_tradnl"/>
        </w:rPr>
        <w:t>B.</w:t>
      </w:r>
      <w:r w:rsidR="009C4E7B" w:rsidRPr="00C322E4">
        <w:rPr>
          <w:lang w:val="es-ES_tradnl"/>
        </w:rPr>
        <w:tab/>
      </w:r>
      <w:r w:rsidR="009C4E7B" w:rsidRPr="00C322E4">
        <w:rPr>
          <w:bCs/>
          <w:lang w:val="es-ES_tradnl"/>
        </w:rPr>
        <w:t>Proyectos de presupuesto para 2028</w:t>
      </w:r>
    </w:p>
    <w:p w14:paraId="2374EC4E" w14:textId="77777777" w:rsidR="00F61DC9" w:rsidRPr="00C322E4" w:rsidRDefault="00F61DC9" w:rsidP="00F61DC9">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La Secretaría presenta, para su examen por las Partes, las siguientes hipótesis presupuestarias para 2028:</w:t>
      </w:r>
    </w:p>
    <w:p w14:paraId="579A40B4" w14:textId="3AEF6DE7"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Un presupuesto de crecimiento nominal nulo de 5.912.612 dólares, la misma suma que el presupuesto de crecimiento nominal nulo para el año 2027 y el presupuesto aprobado para 2026;</w:t>
      </w:r>
    </w:p>
    <w:p w14:paraId="53B12776" w14:textId="0765B1D8" w:rsidR="00F61DC9" w:rsidRPr="00C322E4" w:rsidRDefault="00F61DC9" w:rsidP="00F61DC9">
      <w:pPr>
        <w:pStyle w:val="Normalnumber"/>
        <w:numPr>
          <w:ilvl w:val="1"/>
          <w:numId w:val="1"/>
        </w:numPr>
        <w:tabs>
          <w:tab w:val="clear" w:pos="1247"/>
          <w:tab w:val="clear" w:pos="1814"/>
          <w:tab w:val="clear" w:pos="2381"/>
          <w:tab w:val="clear" w:pos="2495"/>
          <w:tab w:val="clear" w:pos="2948"/>
          <w:tab w:val="clear" w:pos="3515"/>
          <w:tab w:val="left" w:pos="624"/>
        </w:tabs>
        <w:ind w:left="1247" w:firstLine="624"/>
        <w:rPr>
          <w:lang w:val="es-ES_tradnl"/>
        </w:rPr>
      </w:pPr>
      <w:r w:rsidRPr="00C322E4">
        <w:rPr>
          <w:lang w:val="es-ES_tradnl"/>
        </w:rPr>
        <w:t>Un presupuesto recomendado de 6.111.040 dólares, que representa un aumento del</w:t>
      </w:r>
      <w:r w:rsidR="00131758">
        <w:rPr>
          <w:lang w:val="es-ES_tradnl"/>
        </w:rPr>
        <w:t> </w:t>
      </w:r>
      <w:r w:rsidRPr="00C322E4">
        <w:rPr>
          <w:lang w:val="es-ES_tradnl"/>
        </w:rPr>
        <w:t>3,36</w:t>
      </w:r>
      <w:r w:rsidR="000426FA" w:rsidRPr="00C322E4">
        <w:rPr>
          <w:lang w:val="es-ES_tradnl"/>
        </w:rPr>
        <w:t> %</w:t>
      </w:r>
      <w:r w:rsidRPr="00C322E4">
        <w:rPr>
          <w:lang w:val="es-ES_tradnl"/>
        </w:rPr>
        <w:t xml:space="preserve"> respecto del presupuesto de crecimiento nominal nulo.</w:t>
      </w:r>
    </w:p>
    <w:p w14:paraId="4E43AD30" w14:textId="262CD08F" w:rsidR="00F61DC9" w:rsidRPr="00C322E4" w:rsidRDefault="000426FA" w:rsidP="009C4E7B">
      <w:pPr>
        <w:pStyle w:val="CH3"/>
        <w:rPr>
          <w:lang w:val="es-ES_tradnl"/>
        </w:rPr>
      </w:pPr>
      <w:r w:rsidRPr="00C322E4">
        <w:rPr>
          <w:bCs/>
          <w:lang w:val="es-ES_tradnl"/>
        </w:rPr>
        <w:tab/>
      </w:r>
      <w:r w:rsidR="00F61DC9" w:rsidRPr="00C322E4">
        <w:rPr>
          <w:bCs/>
          <w:lang w:val="es-ES_tradnl"/>
        </w:rPr>
        <w:t>1.</w:t>
      </w:r>
      <w:r w:rsidR="00F61DC9" w:rsidRPr="00C322E4">
        <w:rPr>
          <w:lang w:val="es-ES_tradnl"/>
        </w:rPr>
        <w:tab/>
      </w:r>
      <w:r w:rsidR="00F61DC9" w:rsidRPr="00C322E4">
        <w:rPr>
          <w:bCs/>
          <w:lang w:val="es-ES_tradnl"/>
        </w:rPr>
        <w:t>Presupuesto de crecimiento nominal nulo</w:t>
      </w:r>
      <w:r w:rsidR="00F61DC9" w:rsidRPr="00C322E4">
        <w:rPr>
          <w:lang w:val="es-ES_tradnl"/>
        </w:rPr>
        <w:t xml:space="preserve"> </w:t>
      </w:r>
    </w:p>
    <w:p w14:paraId="1557E3AE" w14:textId="4D59CC08" w:rsidR="00F61DC9" w:rsidRPr="00C322E4" w:rsidRDefault="00F61DC9" w:rsidP="00F61DC9">
      <w:pPr>
        <w:pStyle w:val="Normalnumber"/>
        <w:tabs>
          <w:tab w:val="clear" w:pos="1247"/>
          <w:tab w:val="clear" w:pos="1814"/>
          <w:tab w:val="clear" w:pos="2381"/>
          <w:tab w:val="clear" w:pos="2948"/>
          <w:tab w:val="clear" w:pos="3515"/>
          <w:tab w:val="left" w:pos="624"/>
        </w:tabs>
        <w:ind w:left="1247"/>
        <w:rPr>
          <w:rFonts w:eastAsia="MS Mincho"/>
          <w:lang w:val="es-ES_tradnl"/>
        </w:rPr>
      </w:pPr>
      <w:r w:rsidRPr="00C322E4">
        <w:rPr>
          <w:lang w:val="es-ES_tradnl"/>
        </w:rPr>
        <w:t>Los montos de cada una de las partidas presupuestarias para 2028 difieren de la hipótesis de crecimiento nominal nulo para 2027, en la forma que se indica a continuación:</w:t>
      </w:r>
    </w:p>
    <w:p w14:paraId="67C64A7F" w14:textId="4000BADF" w:rsidR="00F61DC9" w:rsidRPr="00C322E4"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Los sueldos, complementos y prestaciones de los empleados son inferiores en 180.000 dólares a los de 2027, ya que no se prevén cambios en la plantilla a lo largo del año. En la cantidad propuesta de 1.905.000 dólares se han tenido en cuenta la inflación anual y los incrementos dentro de cada categoría salarial del personal;</w:t>
      </w:r>
    </w:p>
    <w:p w14:paraId="3D24E47F" w14:textId="78CCBD84" w:rsidR="00F61DC9" w:rsidRPr="00C322E4" w:rsidRDefault="0066303D" w:rsidP="00F61DC9">
      <w:pPr>
        <w:pStyle w:val="Normalnumber"/>
        <w:numPr>
          <w:ilvl w:val="0"/>
          <w:numId w:val="17"/>
        </w:numPr>
        <w:tabs>
          <w:tab w:val="clear" w:pos="1247"/>
          <w:tab w:val="clear" w:pos="1814"/>
          <w:tab w:val="clear" w:pos="2381"/>
          <w:tab w:val="clear" w:pos="2948"/>
          <w:tab w:val="clear" w:pos="3515"/>
          <w:tab w:val="left" w:pos="624"/>
        </w:tabs>
        <w:ind w:left="2552" w:hanging="709"/>
        <w:rPr>
          <w:lang w:val="es-ES_tradnl"/>
        </w:rPr>
      </w:pPr>
      <w:r w:rsidRPr="00C322E4">
        <w:rPr>
          <w:lang w:val="es-ES_tradnl"/>
        </w:rPr>
        <w:t>Un incremento de 139.000 dólares en los gastos de los servicios de conferencias, en</w:t>
      </w:r>
      <w:r w:rsidR="00131758">
        <w:rPr>
          <w:lang w:val="es-ES_tradnl"/>
        </w:rPr>
        <w:t> </w:t>
      </w:r>
      <w:r w:rsidRPr="00C322E4">
        <w:rPr>
          <w:lang w:val="es-ES_tradnl"/>
        </w:rPr>
        <w:t>razón de lo siguiente:</w:t>
      </w:r>
    </w:p>
    <w:p w14:paraId="4B5EA75D" w14:textId="644E15FC" w:rsidR="00F61DC9" w:rsidRPr="00C322E4" w:rsidRDefault="00F61DC9" w:rsidP="00F61DC9">
      <w:pPr>
        <w:pStyle w:val="Normalnumber"/>
        <w:numPr>
          <w:ilvl w:val="2"/>
          <w:numId w:val="1"/>
        </w:numPr>
        <w:tabs>
          <w:tab w:val="clear" w:pos="1247"/>
          <w:tab w:val="clear" w:pos="1814"/>
          <w:tab w:val="clear" w:pos="2381"/>
          <w:tab w:val="clear" w:pos="2948"/>
          <w:tab w:val="clear" w:pos="3119"/>
          <w:tab w:val="clear" w:pos="3515"/>
          <w:tab w:val="left" w:pos="624"/>
        </w:tabs>
        <w:rPr>
          <w:lang w:val="es-ES_tradnl"/>
        </w:rPr>
      </w:pPr>
      <w:r w:rsidRPr="00C322E4">
        <w:rPr>
          <w:lang w:val="es-ES_tradnl"/>
        </w:rPr>
        <w:t xml:space="preserve">Un incremento de 15.000 dólares en el presupuesto para la 50ª reunión del Grupo de Trabajo de composición abierta, basado en las estimaciones para una reunión similar cuya celebración está prevista en </w:t>
      </w:r>
      <w:r w:rsidR="000426FA" w:rsidRPr="00C322E4">
        <w:rPr>
          <w:lang w:val="es-ES_tradnl"/>
        </w:rPr>
        <w:t>Bangkok</w:t>
      </w:r>
      <w:r w:rsidRPr="00C322E4">
        <w:rPr>
          <w:lang w:val="es-ES_tradnl"/>
        </w:rPr>
        <w:t xml:space="preserve"> en 2027, con los ajustes necesarios para tener en cuenta la inflación;</w:t>
      </w:r>
    </w:p>
    <w:p w14:paraId="094782B7" w14:textId="0E518E90" w:rsidR="00F61DC9" w:rsidRPr="00C322E4" w:rsidRDefault="007A7DFE" w:rsidP="00F61DC9">
      <w:pPr>
        <w:pStyle w:val="Normalnumber"/>
        <w:numPr>
          <w:ilvl w:val="2"/>
          <w:numId w:val="1"/>
        </w:numPr>
        <w:tabs>
          <w:tab w:val="clear" w:pos="1247"/>
          <w:tab w:val="clear" w:pos="1814"/>
          <w:tab w:val="clear" w:pos="2381"/>
          <w:tab w:val="clear" w:pos="2948"/>
          <w:tab w:val="clear" w:pos="3119"/>
          <w:tab w:val="clear" w:pos="3515"/>
          <w:tab w:val="left" w:pos="624"/>
        </w:tabs>
        <w:rPr>
          <w:lang w:val="es-ES_tradnl"/>
        </w:rPr>
      </w:pPr>
      <w:r w:rsidRPr="00C322E4">
        <w:rPr>
          <w:lang w:val="es-ES_tradnl"/>
        </w:rPr>
        <w:t>Un incremento de 124.000 dólares para la 40ª Reunión de las Partes, basado en los costes reales de una reunión similar celebrada en 2025 en Nairobi, con los ajustes necesarios para tener en cuenta la inflación. De conformidad con el artículo 3 del reglamento de las Reuniones de las Partes en el Protocolo de Montreal, la reunión se celebrará en Nairobi, salvo que se presente una oferta para acogerla en otro país, en cuyo caso sería necesario un ajuste del presupuesto aprobado;</w:t>
      </w:r>
    </w:p>
    <w:p w14:paraId="176E577D" w14:textId="4F5BFD7B" w:rsidR="00F61DC9" w:rsidRPr="00C322E4"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Los presupuestos para la participación de las Partes que operan al amparo del artículo 5 en la 50ª reunión del Grupo de Trabajo de composición abierta y en la 40ª Reunión de las Partes aumentan en 10.000 dólares cada uno;</w:t>
      </w:r>
    </w:p>
    <w:p w14:paraId="7F1F01F1" w14:textId="48E7650E" w:rsidR="00F61DC9" w:rsidRPr="00C322E4"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El presupuesto para viajes del personal de la Secretaría se incrementa en 11.000 dólares, pese a lo cual la suma sigue siendo inferior al presupuesto aprobado para 2026 y al presupuesto recomendado para 2027, lo que afectaría a la participación y representación de la Secretaría en las reuniones pertinentes para su labor;</w:t>
      </w:r>
    </w:p>
    <w:p w14:paraId="639A68D8" w14:textId="2AC28A3D" w:rsidR="00F61DC9" w:rsidRPr="00C322E4"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lastRenderedPageBreak/>
        <w:t xml:space="preserve">La partida de gastos de presentación de informes se incrementa en 25.000 dólares, lo que supone un incremento </w:t>
      </w:r>
      <w:r w:rsidR="00C8066C" w:rsidRPr="00C322E4">
        <w:rPr>
          <w:lang w:val="es-ES_tradnl"/>
        </w:rPr>
        <w:t>por el mismo valor</w:t>
      </w:r>
      <w:r w:rsidRPr="00C322E4">
        <w:rPr>
          <w:lang w:val="es-ES_tradnl"/>
        </w:rPr>
        <w:t xml:space="preserve"> en la categoría de gastos de funcionamiento;</w:t>
      </w:r>
    </w:p>
    <w:p w14:paraId="35B50EB2" w14:textId="4DD2A7B2" w:rsidR="00F61DC9" w:rsidRPr="00C322E4" w:rsidRDefault="00F61DC9" w:rsidP="00F61DC9">
      <w:pPr>
        <w:pStyle w:val="Normalnumber"/>
        <w:numPr>
          <w:ilvl w:val="0"/>
          <w:numId w:val="17"/>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 xml:space="preserve">El presupuesto de la campaña de comunicación se reduce en 15.000 dólares, lo que supone una reducción </w:t>
      </w:r>
      <w:r w:rsidR="00C8066C" w:rsidRPr="00C322E4">
        <w:rPr>
          <w:lang w:val="es-ES_tradnl"/>
        </w:rPr>
        <w:t>por el mismo valor</w:t>
      </w:r>
      <w:r w:rsidRPr="00C322E4">
        <w:rPr>
          <w:lang w:val="es-ES_tradnl"/>
        </w:rPr>
        <w:t xml:space="preserve"> del presupuesto destinado a la categoría de sensibilización pública y comunicación y limita la capacidad de la Secretaría para desarrollar campañas eficaces.</w:t>
      </w:r>
    </w:p>
    <w:p w14:paraId="7E018F89" w14:textId="29821CBC" w:rsidR="00F61DC9" w:rsidRPr="00C322E4" w:rsidRDefault="00F61DC9" w:rsidP="00F61DC9">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Las siguientes asignaciones presupuestarias se mantienen sin cambios con respecto a la hipótesis de crecimiento nominal nulo para 2027:</w:t>
      </w:r>
    </w:p>
    <w:p w14:paraId="1CEC88E9" w14:textId="77777777" w:rsidR="00F61DC9" w:rsidRPr="00C322E4"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El presupuesto para consultorías;</w:t>
      </w:r>
    </w:p>
    <w:p w14:paraId="394D1C26" w14:textId="77777777" w:rsidR="00F61DC9" w:rsidRPr="00C322E4"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Las estimaciones de gastos de los servicios de conferencias para las reuniones de los grupos de evaluación, la Mesa y el Comité de Aplicación;</w:t>
      </w:r>
    </w:p>
    <w:p w14:paraId="5E3DBEE9" w14:textId="16A07DB2" w:rsidR="00F61DC9" w:rsidRPr="00C322E4"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El presupuesto destinado a atenciones sociales en las reuniones;</w:t>
      </w:r>
    </w:p>
    <w:p w14:paraId="01D1DA13" w14:textId="77777777" w:rsidR="00F61DC9" w:rsidRPr="00C322E4" w:rsidRDefault="00F61DC9" w:rsidP="00F61DC9">
      <w:pPr>
        <w:pStyle w:val="Normalnumber"/>
        <w:numPr>
          <w:ilvl w:val="0"/>
          <w:numId w:val="18"/>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La participación de las Partes que operan al amparo del artículo 5 en las reuniones de los grupos de evaluación, la Mesa y el Comité de Aplicación;</w:t>
      </w:r>
    </w:p>
    <w:p w14:paraId="6AA7ADD1" w14:textId="6695F7E5" w:rsidR="00F61DC9" w:rsidRPr="00C322E4" w:rsidRDefault="00F61DC9" w:rsidP="005160D6">
      <w:pPr>
        <w:pStyle w:val="Normalnumber"/>
        <w:numPr>
          <w:ilvl w:val="0"/>
          <w:numId w:val="18"/>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Las partidas de la categoría de gastos de funcionamiento, salvo los gastos de presentación de informes mencionados en el párrafo 16 e);</w:t>
      </w:r>
    </w:p>
    <w:p w14:paraId="3DC41D7E" w14:textId="77777777" w:rsidR="00F61DC9" w:rsidRPr="00C322E4" w:rsidRDefault="00F61DC9" w:rsidP="005160D6">
      <w:pPr>
        <w:pStyle w:val="Normalnumber"/>
        <w:numPr>
          <w:ilvl w:val="0"/>
          <w:numId w:val="18"/>
        </w:numPr>
        <w:tabs>
          <w:tab w:val="clear" w:pos="1247"/>
          <w:tab w:val="clear" w:pos="1814"/>
          <w:tab w:val="clear" w:pos="2381"/>
          <w:tab w:val="clear" w:pos="2948"/>
          <w:tab w:val="clear" w:pos="3515"/>
          <w:tab w:val="left" w:pos="624"/>
        </w:tabs>
        <w:ind w:left="1276" w:firstLine="567"/>
        <w:rPr>
          <w:lang w:val="es-ES_tradnl"/>
        </w:rPr>
      </w:pPr>
      <w:r w:rsidRPr="00C322E4">
        <w:rPr>
          <w:lang w:val="es-ES_tradnl"/>
        </w:rPr>
        <w:t>Las celebraciones del Día Mundial del Ozono en las Partes que operan al amparo del artículo 5 y el desarrollo de recursos digitales y la imagen de marca para las reuniones.</w:t>
      </w:r>
    </w:p>
    <w:p w14:paraId="27AC5134" w14:textId="2049B673" w:rsidR="00F61DC9" w:rsidRPr="00C322E4" w:rsidRDefault="000426FA" w:rsidP="009C4E7B">
      <w:pPr>
        <w:pStyle w:val="CH3"/>
        <w:rPr>
          <w:lang w:val="es-ES_tradnl"/>
        </w:rPr>
      </w:pPr>
      <w:r w:rsidRPr="00C322E4">
        <w:rPr>
          <w:bCs/>
          <w:lang w:val="es-ES_tradnl"/>
        </w:rPr>
        <w:tab/>
      </w:r>
      <w:r w:rsidR="00F61DC9" w:rsidRPr="00C322E4">
        <w:rPr>
          <w:bCs/>
          <w:lang w:val="es-ES_tradnl"/>
        </w:rPr>
        <w:t>2.</w:t>
      </w:r>
      <w:r w:rsidR="00F61DC9" w:rsidRPr="00C322E4">
        <w:rPr>
          <w:lang w:val="es-ES_tradnl"/>
        </w:rPr>
        <w:tab/>
      </w:r>
      <w:r w:rsidR="00F61DC9" w:rsidRPr="00C322E4">
        <w:rPr>
          <w:bCs/>
          <w:lang w:val="es-ES_tradnl"/>
        </w:rPr>
        <w:t>Presupuesto recomendado</w:t>
      </w:r>
    </w:p>
    <w:p w14:paraId="18B3F6FC" w14:textId="2A2836E7" w:rsidR="00F61DC9" w:rsidRPr="00C322E4" w:rsidRDefault="00F61DC9" w:rsidP="00F61DC9">
      <w:pPr>
        <w:pStyle w:val="Normalnumber"/>
        <w:tabs>
          <w:tab w:val="clear" w:pos="1247"/>
          <w:tab w:val="clear" w:pos="1814"/>
          <w:tab w:val="clear" w:pos="2381"/>
          <w:tab w:val="clear" w:pos="2948"/>
          <w:tab w:val="clear" w:pos="3515"/>
          <w:tab w:val="left" w:pos="624"/>
        </w:tabs>
        <w:ind w:left="1247"/>
        <w:rPr>
          <w:rFonts w:eastAsia="MS Mincho"/>
          <w:lang w:val="es-ES_tradnl"/>
        </w:rPr>
      </w:pPr>
      <w:r w:rsidRPr="00C322E4">
        <w:rPr>
          <w:lang w:val="es-ES_tradnl"/>
        </w:rPr>
        <w:t>El presupuesto recomendado para 2028 supera en 198.428 dólares el presupuesto de crecimiento nominal nulo como consecuencia de lo siguiente:</w:t>
      </w:r>
    </w:p>
    <w:p w14:paraId="4B16D2C6" w14:textId="097C64BF" w:rsidR="00F61DC9" w:rsidRPr="00C322E4" w:rsidRDefault="0067674C" w:rsidP="00F61DC9">
      <w:pPr>
        <w:pStyle w:val="Normalnumber"/>
        <w:numPr>
          <w:ilvl w:val="1"/>
          <w:numId w:val="1"/>
        </w:numPr>
        <w:tabs>
          <w:tab w:val="clear" w:pos="1247"/>
          <w:tab w:val="clear" w:pos="1814"/>
          <w:tab w:val="clear" w:pos="2381"/>
          <w:tab w:val="clear" w:pos="2948"/>
          <w:tab w:val="clear" w:pos="3515"/>
          <w:tab w:val="left" w:pos="624"/>
        </w:tabs>
        <w:ind w:left="1247" w:firstLine="624"/>
        <w:rPr>
          <w:lang w:val="es-ES_tradnl"/>
        </w:rPr>
      </w:pPr>
      <w:r w:rsidRPr="00C322E4">
        <w:rPr>
          <w:lang w:val="es-ES_tradnl"/>
        </w:rPr>
        <w:t>Aumentos de 20.000 dólares y 40.000 dólares, respectivamente, para la participación de las Partes que operan al amparo del artículo 5 en la 50ª reunión del Grupo de Trabajo de composición abierta y en la 40ª Reunión de las Partes; Los aumentos propuestos mantendrían los</w:t>
      </w:r>
      <w:r w:rsidR="00C322E4">
        <w:rPr>
          <w:lang w:val="es-ES_tradnl"/>
        </w:rPr>
        <w:t> </w:t>
      </w:r>
      <w:r w:rsidRPr="00C322E4">
        <w:rPr>
          <w:lang w:val="es-ES_tradnl"/>
        </w:rPr>
        <w:t xml:space="preserve">niveles presupuestarios aprobados para 2026 para las reuniones respectivas; </w:t>
      </w:r>
    </w:p>
    <w:p w14:paraId="45A0DCBB" w14:textId="7FD29E57" w:rsidR="00F61DC9" w:rsidRPr="00C322E4" w:rsidRDefault="00F61DC9" w:rsidP="00F61DC9">
      <w:pPr>
        <w:pStyle w:val="Normalnumber"/>
        <w:numPr>
          <w:ilvl w:val="1"/>
          <w:numId w:val="1"/>
        </w:numPr>
        <w:tabs>
          <w:tab w:val="clear" w:pos="1247"/>
          <w:tab w:val="clear" w:pos="1814"/>
          <w:tab w:val="clear" w:pos="2381"/>
          <w:tab w:val="clear" w:pos="2948"/>
          <w:tab w:val="clear" w:pos="3515"/>
          <w:tab w:val="left" w:pos="624"/>
        </w:tabs>
        <w:ind w:left="1247" w:firstLine="624"/>
        <w:rPr>
          <w:lang w:val="es-ES_tradnl"/>
        </w:rPr>
      </w:pPr>
      <w:r w:rsidRPr="00C322E4">
        <w:rPr>
          <w:lang w:val="es-ES_tradnl"/>
        </w:rPr>
        <w:t>Un incremento de 94.000 dólares para los gastos de viaje del personal de la Secretaría</w:t>
      </w:r>
      <w:r w:rsidR="00C322E4">
        <w:rPr>
          <w:lang w:val="es-ES_tradnl"/>
        </w:rPr>
        <w:t> </w:t>
      </w:r>
      <w:r w:rsidRPr="00C322E4">
        <w:rPr>
          <w:lang w:val="es-ES_tradnl"/>
        </w:rPr>
        <w:t>mantendría el presupuesto en el nivel aprobado para 2026 y recomendado para 2027;</w:t>
      </w:r>
    </w:p>
    <w:p w14:paraId="4740D3DD" w14:textId="27A85868" w:rsidR="00F61DC9" w:rsidRPr="00C322E4" w:rsidRDefault="007E3F47" w:rsidP="00F61DC9">
      <w:pPr>
        <w:pStyle w:val="Normalnumber"/>
        <w:numPr>
          <w:ilvl w:val="1"/>
          <w:numId w:val="1"/>
        </w:numPr>
        <w:tabs>
          <w:tab w:val="clear" w:pos="1247"/>
          <w:tab w:val="clear" w:pos="1814"/>
          <w:tab w:val="clear" w:pos="2381"/>
          <w:tab w:val="clear" w:pos="2948"/>
          <w:tab w:val="clear" w:pos="3515"/>
          <w:tab w:val="left" w:pos="624"/>
        </w:tabs>
        <w:ind w:left="1247" w:firstLine="624"/>
        <w:rPr>
          <w:lang w:val="es-ES_tradnl"/>
        </w:rPr>
      </w:pPr>
      <w:r w:rsidRPr="00C322E4">
        <w:rPr>
          <w:lang w:val="es-ES_tradnl"/>
        </w:rPr>
        <w:t>Una partida adicional de 6.600 dólares para la partida de gastos de presentación de informes destinada a la cobertura mediática de las reuniones de las Partes, lo que ajustaría el presupuesto a la cantidad recomendada para 2027 con ese fin;</w:t>
      </w:r>
    </w:p>
    <w:p w14:paraId="1D0CAEA3" w14:textId="248F86BA" w:rsidR="00F61DC9" w:rsidRPr="00C322E4" w:rsidRDefault="00F61DC9" w:rsidP="00F61DC9">
      <w:pPr>
        <w:pStyle w:val="Normalnumber"/>
        <w:numPr>
          <w:ilvl w:val="1"/>
          <w:numId w:val="1"/>
        </w:numPr>
        <w:tabs>
          <w:tab w:val="clear" w:pos="1247"/>
          <w:tab w:val="clear" w:pos="1814"/>
          <w:tab w:val="clear" w:pos="2381"/>
          <w:tab w:val="clear" w:pos="2948"/>
          <w:tab w:val="clear" w:pos="3515"/>
          <w:tab w:val="left" w:pos="624"/>
        </w:tabs>
        <w:ind w:left="1247" w:firstLine="624"/>
        <w:rPr>
          <w:lang w:val="es-ES_tradnl"/>
        </w:rPr>
      </w:pPr>
      <w:r w:rsidRPr="00C322E4">
        <w:rPr>
          <w:lang w:val="es-ES_tradnl"/>
        </w:rPr>
        <w:t>15.000 dólares adicionales para una campaña de comunicación dentro de la categoría de sensibilización pública y comunicación con la que elaborar bienes digitales</w:t>
      </w:r>
      <w:r w:rsidR="000426FA" w:rsidRPr="00C322E4">
        <w:rPr>
          <w:lang w:val="es-ES_tradnl"/>
        </w:rPr>
        <w:t xml:space="preserve"> </w:t>
      </w:r>
      <w:r w:rsidR="00C8066C" w:rsidRPr="00C322E4">
        <w:rPr>
          <w:lang w:val="es-ES_tradnl"/>
        </w:rPr>
        <w:t xml:space="preserve">y velar por </w:t>
      </w:r>
      <w:r w:rsidRPr="00C322E4">
        <w:rPr>
          <w:lang w:val="es-ES_tradnl"/>
        </w:rPr>
        <w:t xml:space="preserve">que el público </w:t>
      </w:r>
      <w:r w:rsidR="00C8066C" w:rsidRPr="00C322E4">
        <w:rPr>
          <w:lang w:val="es-ES_tradnl"/>
        </w:rPr>
        <w:t xml:space="preserve">en línea tenga </w:t>
      </w:r>
      <w:r w:rsidRPr="00C322E4">
        <w:rPr>
          <w:lang w:val="es-ES_tradnl"/>
        </w:rPr>
        <w:t>conocimiento de las actividades del Protocolo de Montreal y de los logros alcanzados hasta la fecha;</w:t>
      </w:r>
    </w:p>
    <w:p w14:paraId="0A946588" w14:textId="39EF1DCB" w:rsidR="00F61DC9" w:rsidRPr="00C322E4" w:rsidRDefault="00F61DC9" w:rsidP="00F61DC9">
      <w:pPr>
        <w:pStyle w:val="Normalnumber"/>
        <w:numPr>
          <w:ilvl w:val="1"/>
          <w:numId w:val="1"/>
        </w:numPr>
        <w:tabs>
          <w:tab w:val="clear" w:pos="1247"/>
          <w:tab w:val="clear" w:pos="1814"/>
          <w:tab w:val="clear" w:pos="2381"/>
          <w:tab w:val="clear" w:pos="2948"/>
          <w:tab w:val="clear" w:pos="3515"/>
          <w:tab w:val="left" w:pos="624"/>
        </w:tabs>
        <w:ind w:left="1247" w:firstLine="624"/>
        <w:rPr>
          <w:lang w:val="es-ES_tradnl"/>
        </w:rPr>
      </w:pPr>
      <w:r w:rsidRPr="00C322E4">
        <w:rPr>
          <w:lang w:val="es-ES_tradnl"/>
        </w:rPr>
        <w:t>Un incremento de 22.828 dólares en los gastos de apoyo a los programas, habida cuenta de los incrementos descritos en los apartados a) a d).</w:t>
      </w:r>
    </w:p>
    <w:p w14:paraId="7A07BC5D" w14:textId="46E90B9B" w:rsidR="00F61DC9" w:rsidRPr="00C322E4" w:rsidRDefault="000426FA" w:rsidP="00630DFB">
      <w:pPr>
        <w:pStyle w:val="CH2"/>
        <w:rPr>
          <w:lang w:val="es-ES_tradnl"/>
        </w:rPr>
      </w:pPr>
      <w:r w:rsidRPr="00C322E4">
        <w:rPr>
          <w:bCs/>
          <w:lang w:val="es-ES_tradnl"/>
        </w:rPr>
        <w:tab/>
      </w:r>
      <w:r w:rsidR="00F61DC9" w:rsidRPr="00C322E4">
        <w:rPr>
          <w:bCs/>
          <w:lang w:val="es-ES_tradnl"/>
        </w:rPr>
        <w:t>C.</w:t>
      </w:r>
      <w:r w:rsidR="00F61DC9" w:rsidRPr="00C322E4">
        <w:rPr>
          <w:lang w:val="es-ES_tradnl"/>
        </w:rPr>
        <w:tab/>
      </w:r>
      <w:r w:rsidR="00F61DC9" w:rsidRPr="00C322E4">
        <w:rPr>
          <w:bCs/>
          <w:lang w:val="es-ES_tradnl"/>
        </w:rPr>
        <w:t>Resumen</w:t>
      </w:r>
      <w:r w:rsidR="00F61DC9" w:rsidRPr="00C322E4">
        <w:rPr>
          <w:lang w:val="es-ES_tradnl"/>
        </w:rPr>
        <w:t xml:space="preserve"> </w:t>
      </w:r>
    </w:p>
    <w:p w14:paraId="15D23133" w14:textId="77777777" w:rsidR="00F61DC9" w:rsidRPr="00C322E4" w:rsidRDefault="00F61DC9" w:rsidP="00F61DC9">
      <w:pPr>
        <w:pStyle w:val="Normalnumber"/>
        <w:tabs>
          <w:tab w:val="clear" w:pos="1247"/>
          <w:tab w:val="clear" w:pos="1814"/>
          <w:tab w:val="clear" w:pos="2381"/>
          <w:tab w:val="clear" w:pos="2948"/>
          <w:tab w:val="clear" w:pos="3515"/>
          <w:tab w:val="left" w:pos="624"/>
        </w:tabs>
        <w:ind w:left="1247"/>
        <w:rPr>
          <w:rFonts w:eastAsia="MS Mincho"/>
          <w:lang w:val="es-ES_tradnl"/>
        </w:rPr>
      </w:pPr>
      <w:r w:rsidRPr="00C322E4">
        <w:rPr>
          <w:lang w:val="es-ES_tradnl"/>
        </w:rPr>
        <w:t xml:space="preserve">En el cuadro 1 se ofrece un resumen de las hipótesis presupuestarias. </w:t>
      </w:r>
    </w:p>
    <w:p w14:paraId="3BB63D48" w14:textId="3130502F" w:rsidR="00F61DC9" w:rsidRPr="00C322E4" w:rsidRDefault="00F61DC9" w:rsidP="00F61DC9">
      <w:pPr>
        <w:pStyle w:val="Titletable"/>
        <w:keepNext w:val="0"/>
        <w:keepLines w:val="0"/>
        <w:spacing w:before="240"/>
        <w:rPr>
          <w:rFonts w:eastAsia="MS Mincho"/>
          <w:lang w:val="es-ES_tradnl"/>
        </w:rPr>
      </w:pPr>
      <w:r w:rsidRPr="00C322E4">
        <w:rPr>
          <w:b w:val="0"/>
          <w:bCs w:val="0"/>
          <w:lang w:val="es-ES_tradnl"/>
        </w:rPr>
        <w:t>Cuadro 1</w:t>
      </w:r>
      <w:r w:rsidR="000426FA" w:rsidRPr="00C322E4">
        <w:rPr>
          <w:lang w:val="es-ES_tradnl"/>
        </w:rPr>
        <w:t xml:space="preserve"> </w:t>
      </w:r>
      <w:r w:rsidR="00C8066C" w:rsidRPr="00C322E4">
        <w:rPr>
          <w:lang w:val="es-ES_tradnl"/>
        </w:rPr>
        <w:br/>
      </w:r>
      <w:r w:rsidRPr="00C322E4">
        <w:rPr>
          <w:lang w:val="es-ES_tradnl"/>
        </w:rPr>
        <w:t xml:space="preserve">Resumen de los presupuestos para 2027 y 2028 </w:t>
      </w:r>
    </w:p>
    <w:p w14:paraId="5959BF22" w14:textId="718782F6" w:rsidR="00F61DC9" w:rsidRPr="00C322E4" w:rsidRDefault="00F61DC9" w:rsidP="00F61DC9">
      <w:pPr>
        <w:pStyle w:val="Titletable"/>
        <w:keepNext w:val="0"/>
        <w:keepLines w:val="0"/>
        <w:rPr>
          <w:rFonts w:eastAsia="MS Mincho"/>
          <w:b w:val="0"/>
          <w:bCs w:val="0"/>
          <w:sz w:val="18"/>
          <w:szCs w:val="18"/>
          <w:lang w:val="es-ES_tradnl"/>
        </w:rPr>
      </w:pPr>
      <w:r w:rsidRPr="00C322E4">
        <w:rPr>
          <w:b w:val="0"/>
          <w:bCs w:val="0"/>
          <w:sz w:val="18"/>
          <w:szCs w:val="18"/>
          <w:lang w:val="es-ES_tradnl"/>
        </w:rPr>
        <w:t>(Dólares de los E</w:t>
      </w:r>
      <w:r w:rsidR="00C322E4">
        <w:rPr>
          <w:b w:val="0"/>
          <w:bCs w:val="0"/>
          <w:sz w:val="18"/>
          <w:szCs w:val="18"/>
          <w:lang w:val="es-ES_tradnl"/>
        </w:rPr>
        <w:t>stados Unidos</w:t>
      </w:r>
      <w:r w:rsidRPr="00C322E4">
        <w:rPr>
          <w:b w:val="0"/>
          <w:bCs w:val="0"/>
          <w:sz w:val="18"/>
          <w:szCs w:val="18"/>
          <w:lang w:val="es-ES_tradnl"/>
        </w:rPr>
        <w:t>)</w:t>
      </w:r>
    </w:p>
    <w:tbl>
      <w:tblPr>
        <w:tblW w:w="8307" w:type="dxa"/>
        <w:jc w:val="right"/>
        <w:tblLayout w:type="fixed"/>
        <w:tblLook w:val="04A0" w:firstRow="1" w:lastRow="0" w:firstColumn="1" w:lastColumn="0" w:noHBand="0" w:noVBand="1"/>
      </w:tblPr>
      <w:tblGrid>
        <w:gridCol w:w="3119"/>
        <w:gridCol w:w="1276"/>
        <w:gridCol w:w="1275"/>
        <w:gridCol w:w="1276"/>
        <w:gridCol w:w="1361"/>
      </w:tblGrid>
      <w:tr w:rsidR="000C6300" w:rsidRPr="00C322E4" w14:paraId="6E913F98" w14:textId="77777777" w:rsidTr="005C6284">
        <w:trPr>
          <w:trHeight w:val="57"/>
          <w:jc w:val="right"/>
        </w:trPr>
        <w:tc>
          <w:tcPr>
            <w:tcW w:w="3119" w:type="dxa"/>
            <w:tcBorders>
              <w:top w:val="single" w:sz="4" w:space="0" w:color="auto"/>
            </w:tcBorders>
            <w:vAlign w:val="bottom"/>
          </w:tcPr>
          <w:p w14:paraId="7ADA6152" w14:textId="77777777" w:rsidR="000C6300" w:rsidRPr="00C322E4" w:rsidRDefault="000C6300" w:rsidP="00C15578">
            <w:pPr>
              <w:pStyle w:val="Normal-pool-Table"/>
              <w:rPr>
                <w:rFonts w:eastAsia="MS Mincho"/>
                <w:lang w:val="es-ES_tradnl"/>
              </w:rPr>
            </w:pPr>
          </w:p>
        </w:tc>
        <w:tc>
          <w:tcPr>
            <w:tcW w:w="2551" w:type="dxa"/>
            <w:gridSpan w:val="2"/>
            <w:tcBorders>
              <w:top w:val="single" w:sz="4" w:space="0" w:color="auto"/>
            </w:tcBorders>
            <w:vAlign w:val="bottom"/>
          </w:tcPr>
          <w:p w14:paraId="438D8189" w14:textId="22047F36" w:rsidR="000C6300" w:rsidRPr="00C322E4" w:rsidRDefault="000C6300" w:rsidP="003E0E9A">
            <w:pPr>
              <w:pStyle w:val="Normal-pool-Table"/>
              <w:jc w:val="center"/>
              <w:rPr>
                <w:rFonts w:eastAsia="MS Mincho"/>
                <w:i/>
                <w:iCs/>
                <w:lang w:val="es-ES_tradnl"/>
              </w:rPr>
            </w:pPr>
            <w:r w:rsidRPr="00C322E4">
              <w:rPr>
                <w:i/>
                <w:iCs/>
                <w:color w:val="000000"/>
                <w:lang w:val="es-ES_tradnl"/>
              </w:rPr>
              <w:t>2027</w:t>
            </w:r>
          </w:p>
        </w:tc>
        <w:tc>
          <w:tcPr>
            <w:tcW w:w="2637" w:type="dxa"/>
            <w:gridSpan w:val="2"/>
            <w:tcBorders>
              <w:top w:val="single" w:sz="4" w:space="0" w:color="auto"/>
            </w:tcBorders>
            <w:vAlign w:val="bottom"/>
          </w:tcPr>
          <w:p w14:paraId="2CCDCF2A" w14:textId="1460D8A7" w:rsidR="000C6300" w:rsidRPr="00C322E4" w:rsidRDefault="000C6300" w:rsidP="003E0E9A">
            <w:pPr>
              <w:pStyle w:val="Normal-pool-Table"/>
              <w:jc w:val="center"/>
              <w:rPr>
                <w:rFonts w:eastAsia="MS Mincho"/>
                <w:i/>
                <w:iCs/>
                <w:lang w:val="es-ES_tradnl"/>
              </w:rPr>
            </w:pPr>
            <w:r w:rsidRPr="00C322E4">
              <w:rPr>
                <w:i/>
                <w:iCs/>
                <w:color w:val="000000"/>
                <w:lang w:val="es-ES_tradnl"/>
              </w:rPr>
              <w:t>2028</w:t>
            </w:r>
          </w:p>
        </w:tc>
      </w:tr>
      <w:tr w:rsidR="00F61DC9" w:rsidRPr="00C322E4" w14:paraId="3C3322B0" w14:textId="77777777" w:rsidTr="005C6284">
        <w:trPr>
          <w:trHeight w:val="57"/>
          <w:jc w:val="right"/>
        </w:trPr>
        <w:tc>
          <w:tcPr>
            <w:tcW w:w="3119" w:type="dxa"/>
            <w:tcBorders>
              <w:bottom w:val="single" w:sz="12" w:space="0" w:color="auto"/>
            </w:tcBorders>
            <w:vAlign w:val="bottom"/>
          </w:tcPr>
          <w:p w14:paraId="7CBF986B" w14:textId="77777777" w:rsidR="00F61DC9" w:rsidRPr="00C322E4" w:rsidRDefault="00F61DC9" w:rsidP="00C15578">
            <w:pPr>
              <w:pStyle w:val="Normal-pool-Table"/>
              <w:rPr>
                <w:rFonts w:eastAsia="MS Mincho"/>
                <w:i/>
                <w:iCs/>
                <w:lang w:val="es-ES_tradnl"/>
              </w:rPr>
            </w:pPr>
            <w:r w:rsidRPr="00C322E4">
              <w:rPr>
                <w:i/>
                <w:iCs/>
                <w:color w:val="000000"/>
                <w:lang w:val="es-ES_tradnl"/>
              </w:rPr>
              <w:t>Hipótesis</w:t>
            </w:r>
          </w:p>
        </w:tc>
        <w:tc>
          <w:tcPr>
            <w:tcW w:w="1276" w:type="dxa"/>
            <w:tcBorders>
              <w:bottom w:val="single" w:sz="12" w:space="0" w:color="auto"/>
            </w:tcBorders>
            <w:vAlign w:val="bottom"/>
          </w:tcPr>
          <w:p w14:paraId="5D473216" w14:textId="77777777" w:rsidR="00F61DC9" w:rsidRPr="00C322E4" w:rsidRDefault="00F61DC9" w:rsidP="00C15578">
            <w:pPr>
              <w:pStyle w:val="Normal-pool-Table"/>
              <w:tabs>
                <w:tab w:val="clear" w:pos="624"/>
                <w:tab w:val="clear" w:pos="1247"/>
                <w:tab w:val="clear" w:pos="1871"/>
                <w:tab w:val="clear" w:pos="2495"/>
                <w:tab w:val="clear" w:pos="3119"/>
                <w:tab w:val="clear" w:pos="3742"/>
                <w:tab w:val="clear" w:pos="4366"/>
              </w:tabs>
              <w:jc w:val="right"/>
              <w:rPr>
                <w:rFonts w:eastAsia="MS Mincho"/>
                <w:i/>
                <w:iCs/>
                <w:lang w:val="es-ES_tradnl"/>
              </w:rPr>
            </w:pPr>
            <w:r w:rsidRPr="00C322E4">
              <w:rPr>
                <w:i/>
                <w:iCs/>
                <w:color w:val="000000"/>
                <w:lang w:val="es-ES_tradnl"/>
              </w:rPr>
              <w:t>Crecimiento nominal nulo</w:t>
            </w:r>
            <w:r w:rsidRPr="00C322E4">
              <w:rPr>
                <w:color w:val="000000"/>
                <w:lang w:val="es-ES_tradnl"/>
              </w:rPr>
              <w:t xml:space="preserve"> </w:t>
            </w:r>
          </w:p>
        </w:tc>
        <w:tc>
          <w:tcPr>
            <w:tcW w:w="1275" w:type="dxa"/>
            <w:tcBorders>
              <w:bottom w:val="single" w:sz="12" w:space="0" w:color="auto"/>
            </w:tcBorders>
            <w:vAlign w:val="bottom"/>
          </w:tcPr>
          <w:p w14:paraId="0F596185" w14:textId="77777777" w:rsidR="00F61DC9" w:rsidRPr="00C322E4" w:rsidRDefault="00F61DC9" w:rsidP="00C15578">
            <w:pPr>
              <w:pStyle w:val="Normal-pool-Table"/>
              <w:jc w:val="right"/>
              <w:rPr>
                <w:rFonts w:eastAsia="MS Mincho"/>
                <w:i/>
                <w:iCs/>
                <w:lang w:val="es-ES_tradnl"/>
              </w:rPr>
            </w:pPr>
            <w:r w:rsidRPr="00C322E4">
              <w:rPr>
                <w:i/>
                <w:iCs/>
                <w:color w:val="000000"/>
                <w:lang w:val="es-ES_tradnl"/>
              </w:rPr>
              <w:t>Recomendado</w:t>
            </w:r>
            <w:r w:rsidRPr="00C322E4">
              <w:rPr>
                <w:color w:val="000000"/>
                <w:lang w:val="es-ES_tradnl"/>
              </w:rPr>
              <w:t xml:space="preserve"> </w:t>
            </w:r>
          </w:p>
        </w:tc>
        <w:tc>
          <w:tcPr>
            <w:tcW w:w="1276" w:type="dxa"/>
            <w:tcBorders>
              <w:bottom w:val="single" w:sz="12" w:space="0" w:color="auto"/>
            </w:tcBorders>
            <w:vAlign w:val="bottom"/>
          </w:tcPr>
          <w:p w14:paraId="72FED187" w14:textId="77777777" w:rsidR="00F61DC9" w:rsidRPr="00C322E4" w:rsidRDefault="00F61DC9" w:rsidP="00C15578">
            <w:pPr>
              <w:pStyle w:val="Normal-pool-Table"/>
              <w:jc w:val="right"/>
              <w:rPr>
                <w:rFonts w:eastAsia="MS Mincho"/>
                <w:i/>
                <w:iCs/>
                <w:lang w:val="es-ES_tradnl"/>
              </w:rPr>
            </w:pPr>
            <w:r w:rsidRPr="00C322E4">
              <w:rPr>
                <w:i/>
                <w:iCs/>
                <w:color w:val="000000"/>
                <w:lang w:val="es-ES_tradnl"/>
              </w:rPr>
              <w:t>Crecimiento nominal nulo</w:t>
            </w:r>
            <w:r w:rsidRPr="00C322E4">
              <w:rPr>
                <w:color w:val="000000"/>
                <w:lang w:val="es-ES_tradnl"/>
              </w:rPr>
              <w:t xml:space="preserve"> </w:t>
            </w:r>
          </w:p>
        </w:tc>
        <w:tc>
          <w:tcPr>
            <w:tcW w:w="1361" w:type="dxa"/>
            <w:tcBorders>
              <w:bottom w:val="single" w:sz="12" w:space="0" w:color="auto"/>
            </w:tcBorders>
            <w:vAlign w:val="bottom"/>
          </w:tcPr>
          <w:p w14:paraId="34B91A4F" w14:textId="77777777" w:rsidR="00F61DC9" w:rsidRPr="00C322E4" w:rsidRDefault="00F61DC9" w:rsidP="00C15578">
            <w:pPr>
              <w:pStyle w:val="Normal-pool-Table"/>
              <w:jc w:val="right"/>
              <w:rPr>
                <w:rFonts w:eastAsia="MS Mincho"/>
                <w:i/>
                <w:iCs/>
                <w:lang w:val="es-ES_tradnl"/>
              </w:rPr>
            </w:pPr>
            <w:r w:rsidRPr="00C322E4">
              <w:rPr>
                <w:i/>
                <w:iCs/>
                <w:color w:val="000000"/>
                <w:lang w:val="es-ES_tradnl"/>
              </w:rPr>
              <w:t>Recomendado</w:t>
            </w:r>
            <w:r w:rsidRPr="00C322E4">
              <w:rPr>
                <w:color w:val="000000"/>
                <w:lang w:val="es-ES_tradnl"/>
              </w:rPr>
              <w:t xml:space="preserve"> </w:t>
            </w:r>
          </w:p>
        </w:tc>
      </w:tr>
      <w:tr w:rsidR="00F61DC9" w:rsidRPr="00C322E4" w14:paraId="78BFE7F9" w14:textId="77777777" w:rsidTr="005C6284">
        <w:trPr>
          <w:trHeight w:val="57"/>
          <w:jc w:val="right"/>
        </w:trPr>
        <w:tc>
          <w:tcPr>
            <w:tcW w:w="3119" w:type="dxa"/>
            <w:tcBorders>
              <w:top w:val="single" w:sz="12" w:space="0" w:color="auto"/>
            </w:tcBorders>
          </w:tcPr>
          <w:p w14:paraId="10C6998D" w14:textId="77777777" w:rsidR="00F61DC9" w:rsidRPr="00C322E4" w:rsidRDefault="00F61DC9" w:rsidP="00C15578">
            <w:pPr>
              <w:pStyle w:val="Normal-pool-Table"/>
              <w:rPr>
                <w:rFonts w:eastAsia="MS Mincho"/>
                <w:lang w:val="es-ES_tradnl"/>
              </w:rPr>
            </w:pPr>
            <w:r w:rsidRPr="00C322E4">
              <w:rPr>
                <w:color w:val="000000"/>
                <w:lang w:val="es-ES_tradnl"/>
              </w:rPr>
              <w:t>Total de costos directos (incluidos los gastos de apoyo a los programas)</w:t>
            </w:r>
          </w:p>
        </w:tc>
        <w:tc>
          <w:tcPr>
            <w:tcW w:w="1276" w:type="dxa"/>
            <w:tcBorders>
              <w:top w:val="single" w:sz="12" w:space="0" w:color="auto"/>
            </w:tcBorders>
            <w:vAlign w:val="bottom"/>
          </w:tcPr>
          <w:p w14:paraId="2DFD6102" w14:textId="6F3A9B1D" w:rsidR="00F61DC9" w:rsidRPr="00C322E4" w:rsidRDefault="00F61DC9" w:rsidP="00C15578">
            <w:pPr>
              <w:pStyle w:val="Normal-pool-Table"/>
              <w:jc w:val="right"/>
              <w:rPr>
                <w:rFonts w:eastAsia="MS Mincho"/>
                <w:lang w:val="es-ES_tradnl"/>
              </w:rPr>
            </w:pPr>
            <w:r w:rsidRPr="00C322E4">
              <w:rPr>
                <w:color w:val="000000"/>
                <w:lang w:val="es-ES_tradnl"/>
              </w:rPr>
              <w:t>5</w:t>
            </w:r>
            <w:r w:rsidR="00622A5A">
              <w:rPr>
                <w:color w:val="000000"/>
                <w:lang w:val="es-ES_tradnl"/>
              </w:rPr>
              <w:t> </w:t>
            </w:r>
            <w:r w:rsidRPr="00C322E4">
              <w:rPr>
                <w:color w:val="000000"/>
                <w:lang w:val="es-ES_tradnl"/>
              </w:rPr>
              <w:t>912</w:t>
            </w:r>
            <w:r w:rsidR="00622A5A">
              <w:rPr>
                <w:color w:val="000000"/>
                <w:lang w:val="es-ES_tradnl"/>
              </w:rPr>
              <w:t> </w:t>
            </w:r>
            <w:r w:rsidRPr="00C322E4">
              <w:rPr>
                <w:color w:val="000000"/>
                <w:lang w:val="es-ES_tradnl"/>
              </w:rPr>
              <w:t>612</w:t>
            </w:r>
          </w:p>
        </w:tc>
        <w:tc>
          <w:tcPr>
            <w:tcW w:w="1275" w:type="dxa"/>
            <w:tcBorders>
              <w:top w:val="single" w:sz="12" w:space="0" w:color="auto"/>
            </w:tcBorders>
            <w:vAlign w:val="bottom"/>
          </w:tcPr>
          <w:p w14:paraId="6C7F58B3" w14:textId="577837D5" w:rsidR="00F61DC9" w:rsidRPr="00C322E4" w:rsidRDefault="00F61DC9" w:rsidP="00C15578">
            <w:pPr>
              <w:pStyle w:val="Normal-pool-Table"/>
              <w:jc w:val="right"/>
              <w:rPr>
                <w:rFonts w:eastAsia="MS Mincho"/>
                <w:lang w:val="es-ES_tradnl"/>
              </w:rPr>
            </w:pPr>
            <w:r w:rsidRPr="00C322E4">
              <w:rPr>
                <w:color w:val="000000"/>
                <w:lang w:val="es-ES_tradnl"/>
              </w:rPr>
              <w:t>6</w:t>
            </w:r>
            <w:r w:rsidR="00622A5A">
              <w:rPr>
                <w:color w:val="000000"/>
                <w:lang w:val="es-ES_tradnl"/>
              </w:rPr>
              <w:t> </w:t>
            </w:r>
            <w:r w:rsidRPr="00C322E4">
              <w:rPr>
                <w:color w:val="000000"/>
                <w:lang w:val="es-ES_tradnl"/>
              </w:rPr>
              <w:t>157</w:t>
            </w:r>
            <w:r w:rsidR="00622A5A">
              <w:rPr>
                <w:color w:val="000000"/>
                <w:lang w:val="es-ES_tradnl"/>
              </w:rPr>
              <w:t> </w:t>
            </w:r>
            <w:r w:rsidRPr="00C322E4">
              <w:rPr>
                <w:color w:val="000000"/>
                <w:lang w:val="es-ES_tradnl"/>
              </w:rPr>
              <w:t>370</w:t>
            </w:r>
          </w:p>
        </w:tc>
        <w:tc>
          <w:tcPr>
            <w:tcW w:w="1276" w:type="dxa"/>
            <w:tcBorders>
              <w:top w:val="single" w:sz="12" w:space="0" w:color="auto"/>
            </w:tcBorders>
            <w:vAlign w:val="bottom"/>
          </w:tcPr>
          <w:p w14:paraId="6C7AB619" w14:textId="1C112BAF" w:rsidR="00F61DC9" w:rsidRPr="00C322E4" w:rsidRDefault="00F61DC9" w:rsidP="00C15578">
            <w:pPr>
              <w:pStyle w:val="Normal-pool-Table"/>
              <w:jc w:val="right"/>
              <w:rPr>
                <w:rFonts w:eastAsia="MS Mincho"/>
                <w:lang w:val="es-ES_tradnl"/>
              </w:rPr>
            </w:pPr>
            <w:r w:rsidRPr="00C322E4">
              <w:rPr>
                <w:color w:val="000000"/>
                <w:lang w:val="es-ES_tradnl"/>
              </w:rPr>
              <w:t>5</w:t>
            </w:r>
            <w:r w:rsidR="00622A5A">
              <w:rPr>
                <w:color w:val="000000"/>
                <w:lang w:val="es-ES_tradnl"/>
              </w:rPr>
              <w:t> </w:t>
            </w:r>
            <w:r w:rsidRPr="00C322E4">
              <w:rPr>
                <w:color w:val="000000"/>
                <w:lang w:val="es-ES_tradnl"/>
              </w:rPr>
              <w:t>912</w:t>
            </w:r>
            <w:r w:rsidR="00622A5A">
              <w:rPr>
                <w:color w:val="000000"/>
                <w:lang w:val="es-ES_tradnl"/>
              </w:rPr>
              <w:t> </w:t>
            </w:r>
            <w:r w:rsidRPr="00C322E4">
              <w:rPr>
                <w:color w:val="000000"/>
                <w:lang w:val="es-ES_tradnl"/>
              </w:rPr>
              <w:t>612</w:t>
            </w:r>
          </w:p>
        </w:tc>
        <w:tc>
          <w:tcPr>
            <w:tcW w:w="1361" w:type="dxa"/>
            <w:tcBorders>
              <w:top w:val="single" w:sz="12" w:space="0" w:color="auto"/>
            </w:tcBorders>
            <w:vAlign w:val="bottom"/>
          </w:tcPr>
          <w:p w14:paraId="3AA8CCA7" w14:textId="122CD963" w:rsidR="00F61DC9" w:rsidRPr="00C322E4" w:rsidRDefault="00F61DC9" w:rsidP="00C15578">
            <w:pPr>
              <w:pStyle w:val="Normal-pool-Table"/>
              <w:jc w:val="right"/>
              <w:rPr>
                <w:rFonts w:eastAsia="MS Mincho"/>
                <w:lang w:val="es-ES_tradnl"/>
              </w:rPr>
            </w:pPr>
            <w:r w:rsidRPr="00C322E4">
              <w:rPr>
                <w:color w:val="000000"/>
                <w:lang w:val="es-ES_tradnl"/>
              </w:rPr>
              <w:t>6</w:t>
            </w:r>
            <w:r w:rsidR="00622A5A">
              <w:rPr>
                <w:color w:val="000000"/>
                <w:lang w:val="es-ES_tradnl"/>
              </w:rPr>
              <w:t> </w:t>
            </w:r>
            <w:r w:rsidRPr="00C322E4">
              <w:rPr>
                <w:color w:val="000000"/>
                <w:lang w:val="es-ES_tradnl"/>
              </w:rPr>
              <w:t>111</w:t>
            </w:r>
            <w:r w:rsidR="00622A5A">
              <w:rPr>
                <w:color w:val="000000"/>
                <w:lang w:val="es-ES_tradnl"/>
              </w:rPr>
              <w:t> </w:t>
            </w:r>
            <w:r w:rsidRPr="00C322E4">
              <w:rPr>
                <w:color w:val="000000"/>
                <w:lang w:val="es-ES_tradnl"/>
              </w:rPr>
              <w:t>040</w:t>
            </w:r>
          </w:p>
        </w:tc>
      </w:tr>
      <w:tr w:rsidR="00622A5A" w:rsidRPr="00C322E4" w14:paraId="025CF6D4" w14:textId="77777777" w:rsidTr="005C6284">
        <w:trPr>
          <w:trHeight w:val="57"/>
          <w:jc w:val="right"/>
        </w:trPr>
        <w:tc>
          <w:tcPr>
            <w:tcW w:w="3119" w:type="dxa"/>
            <w:tcBorders>
              <w:bottom w:val="single" w:sz="4" w:space="0" w:color="auto"/>
            </w:tcBorders>
          </w:tcPr>
          <w:p w14:paraId="75333C55" w14:textId="77777777" w:rsidR="00622A5A" w:rsidRPr="00C322E4" w:rsidRDefault="00622A5A" w:rsidP="00622A5A">
            <w:pPr>
              <w:pStyle w:val="Normal-pool-Table"/>
              <w:rPr>
                <w:rFonts w:eastAsia="MS Mincho"/>
                <w:lang w:val="es-ES_tradnl"/>
              </w:rPr>
            </w:pPr>
            <w:r w:rsidRPr="00C322E4">
              <w:rPr>
                <w:color w:val="000000"/>
                <w:lang w:val="es-ES_tradnl"/>
              </w:rPr>
              <w:t xml:space="preserve">Total de actividades adicionales (incluidos los gastos de apoyo a los programas) </w:t>
            </w:r>
          </w:p>
        </w:tc>
        <w:tc>
          <w:tcPr>
            <w:tcW w:w="1276" w:type="dxa"/>
            <w:tcBorders>
              <w:bottom w:val="single" w:sz="4" w:space="0" w:color="auto"/>
            </w:tcBorders>
            <w:vAlign w:val="bottom"/>
          </w:tcPr>
          <w:p w14:paraId="499E72E7" w14:textId="749F43A7" w:rsidR="00622A5A" w:rsidRPr="00C322E4" w:rsidRDefault="00622A5A" w:rsidP="00622A5A">
            <w:pPr>
              <w:pStyle w:val="Normal-pool-Table"/>
              <w:jc w:val="right"/>
              <w:rPr>
                <w:rFonts w:eastAsia="MS Mincho"/>
                <w:lang w:val="es-ES_tradnl"/>
              </w:rPr>
            </w:pPr>
            <w:r w:rsidRPr="00516BC8">
              <w:rPr>
                <w:rFonts w:eastAsia="MS Mincho"/>
              </w:rPr>
              <w:t>–</w:t>
            </w:r>
          </w:p>
        </w:tc>
        <w:tc>
          <w:tcPr>
            <w:tcW w:w="1275" w:type="dxa"/>
            <w:tcBorders>
              <w:bottom w:val="single" w:sz="4" w:space="0" w:color="auto"/>
            </w:tcBorders>
            <w:vAlign w:val="bottom"/>
          </w:tcPr>
          <w:p w14:paraId="5EAAE2A8" w14:textId="3D261FA0" w:rsidR="00622A5A" w:rsidRPr="00C322E4" w:rsidRDefault="00622A5A" w:rsidP="00622A5A">
            <w:pPr>
              <w:pStyle w:val="Normal-pool-Table"/>
              <w:jc w:val="right"/>
              <w:rPr>
                <w:rFonts w:eastAsia="MS Mincho"/>
                <w:lang w:val="es-ES_tradnl"/>
              </w:rPr>
            </w:pPr>
            <w:r w:rsidRPr="00516BC8">
              <w:rPr>
                <w:rFonts w:eastAsia="MS Mincho"/>
              </w:rPr>
              <w:t>–</w:t>
            </w:r>
          </w:p>
        </w:tc>
        <w:tc>
          <w:tcPr>
            <w:tcW w:w="1276" w:type="dxa"/>
            <w:tcBorders>
              <w:bottom w:val="single" w:sz="4" w:space="0" w:color="auto"/>
            </w:tcBorders>
            <w:vAlign w:val="bottom"/>
          </w:tcPr>
          <w:p w14:paraId="5CC61F98" w14:textId="35B90A4B" w:rsidR="00622A5A" w:rsidRPr="00C322E4" w:rsidRDefault="00622A5A" w:rsidP="00622A5A">
            <w:pPr>
              <w:pStyle w:val="Normal-pool-Table"/>
              <w:jc w:val="right"/>
              <w:rPr>
                <w:rFonts w:eastAsia="MS Mincho"/>
                <w:lang w:val="es-ES_tradnl"/>
              </w:rPr>
            </w:pPr>
            <w:r w:rsidRPr="00516BC8">
              <w:rPr>
                <w:rFonts w:eastAsia="MS Mincho"/>
              </w:rPr>
              <w:t>–</w:t>
            </w:r>
          </w:p>
        </w:tc>
        <w:tc>
          <w:tcPr>
            <w:tcW w:w="1361" w:type="dxa"/>
            <w:tcBorders>
              <w:bottom w:val="single" w:sz="4" w:space="0" w:color="auto"/>
            </w:tcBorders>
            <w:vAlign w:val="bottom"/>
          </w:tcPr>
          <w:p w14:paraId="37B6FEE2" w14:textId="46EB1268" w:rsidR="00622A5A" w:rsidRPr="00C322E4" w:rsidRDefault="00622A5A" w:rsidP="00622A5A">
            <w:pPr>
              <w:pStyle w:val="Normal-pool-Table"/>
              <w:jc w:val="right"/>
              <w:rPr>
                <w:rFonts w:eastAsia="MS Mincho"/>
                <w:lang w:val="es-ES_tradnl"/>
              </w:rPr>
            </w:pPr>
            <w:r w:rsidRPr="00516BC8">
              <w:rPr>
                <w:rFonts w:eastAsia="MS Mincho"/>
              </w:rPr>
              <w:t>–</w:t>
            </w:r>
          </w:p>
        </w:tc>
      </w:tr>
      <w:tr w:rsidR="00F61DC9" w:rsidRPr="00C322E4" w14:paraId="3741845C" w14:textId="77777777" w:rsidTr="005C6284">
        <w:trPr>
          <w:trHeight w:val="57"/>
          <w:jc w:val="right"/>
        </w:trPr>
        <w:tc>
          <w:tcPr>
            <w:tcW w:w="3119" w:type="dxa"/>
            <w:tcBorders>
              <w:top w:val="single" w:sz="4" w:space="0" w:color="auto"/>
              <w:bottom w:val="single" w:sz="12" w:space="0" w:color="auto"/>
            </w:tcBorders>
          </w:tcPr>
          <w:p w14:paraId="4375C482" w14:textId="77777777" w:rsidR="00F61DC9" w:rsidRPr="00C322E4" w:rsidRDefault="00F61DC9" w:rsidP="00C15578">
            <w:pPr>
              <w:pStyle w:val="Normal-pool-Table"/>
              <w:rPr>
                <w:rFonts w:eastAsia="MS Mincho"/>
                <w:b/>
                <w:bCs/>
                <w:lang w:val="es-ES_tradnl"/>
              </w:rPr>
            </w:pPr>
            <w:r w:rsidRPr="00C322E4">
              <w:rPr>
                <w:b/>
                <w:bCs/>
                <w:color w:val="000000"/>
                <w:lang w:val="es-ES_tradnl"/>
              </w:rPr>
              <w:t>Total</w:t>
            </w:r>
          </w:p>
        </w:tc>
        <w:tc>
          <w:tcPr>
            <w:tcW w:w="1276" w:type="dxa"/>
            <w:tcBorders>
              <w:top w:val="single" w:sz="4" w:space="0" w:color="auto"/>
              <w:bottom w:val="single" w:sz="12" w:space="0" w:color="auto"/>
            </w:tcBorders>
          </w:tcPr>
          <w:p w14:paraId="1800907D" w14:textId="10BD6CDC" w:rsidR="00F61DC9" w:rsidRPr="00C322E4" w:rsidRDefault="00F61DC9" w:rsidP="00C15578">
            <w:pPr>
              <w:pStyle w:val="Normal-pool-Table"/>
              <w:jc w:val="right"/>
              <w:rPr>
                <w:rFonts w:eastAsia="MS Mincho"/>
                <w:b/>
                <w:bCs/>
                <w:lang w:val="es-ES_tradnl"/>
              </w:rPr>
            </w:pPr>
            <w:r w:rsidRPr="00C322E4">
              <w:rPr>
                <w:b/>
                <w:bCs/>
                <w:color w:val="000000"/>
                <w:lang w:val="es-ES_tradnl"/>
              </w:rPr>
              <w:t>5</w:t>
            </w:r>
            <w:r w:rsidR="00622A5A">
              <w:rPr>
                <w:b/>
                <w:bCs/>
                <w:color w:val="000000"/>
                <w:lang w:val="es-ES_tradnl"/>
              </w:rPr>
              <w:t> </w:t>
            </w:r>
            <w:r w:rsidRPr="00C322E4">
              <w:rPr>
                <w:b/>
                <w:bCs/>
                <w:color w:val="000000"/>
                <w:lang w:val="es-ES_tradnl"/>
              </w:rPr>
              <w:t>912</w:t>
            </w:r>
            <w:r w:rsidR="00622A5A">
              <w:rPr>
                <w:b/>
                <w:bCs/>
                <w:color w:val="000000"/>
                <w:lang w:val="es-ES_tradnl"/>
              </w:rPr>
              <w:t> </w:t>
            </w:r>
            <w:r w:rsidRPr="00C322E4">
              <w:rPr>
                <w:b/>
                <w:bCs/>
                <w:color w:val="000000"/>
                <w:lang w:val="es-ES_tradnl"/>
              </w:rPr>
              <w:t>612</w:t>
            </w:r>
          </w:p>
        </w:tc>
        <w:tc>
          <w:tcPr>
            <w:tcW w:w="1275" w:type="dxa"/>
            <w:tcBorders>
              <w:top w:val="single" w:sz="4" w:space="0" w:color="auto"/>
              <w:bottom w:val="single" w:sz="12" w:space="0" w:color="auto"/>
            </w:tcBorders>
          </w:tcPr>
          <w:p w14:paraId="68B3CD0C" w14:textId="6563E624" w:rsidR="00F61DC9" w:rsidRPr="00C322E4" w:rsidRDefault="00F61DC9" w:rsidP="00C15578">
            <w:pPr>
              <w:pStyle w:val="Normal-pool-Table"/>
              <w:jc w:val="right"/>
              <w:rPr>
                <w:rFonts w:eastAsia="MS Mincho"/>
                <w:b/>
                <w:bCs/>
                <w:lang w:val="es-ES_tradnl"/>
              </w:rPr>
            </w:pPr>
            <w:r w:rsidRPr="00C322E4">
              <w:rPr>
                <w:b/>
                <w:bCs/>
                <w:color w:val="000000"/>
                <w:lang w:val="es-ES_tradnl"/>
              </w:rPr>
              <w:t>6</w:t>
            </w:r>
            <w:r w:rsidR="00622A5A">
              <w:rPr>
                <w:b/>
                <w:bCs/>
                <w:color w:val="000000"/>
                <w:lang w:val="es-ES_tradnl"/>
              </w:rPr>
              <w:t> </w:t>
            </w:r>
            <w:r w:rsidRPr="00C322E4">
              <w:rPr>
                <w:b/>
                <w:bCs/>
                <w:color w:val="000000"/>
                <w:lang w:val="es-ES_tradnl"/>
              </w:rPr>
              <w:t>157</w:t>
            </w:r>
            <w:r w:rsidR="00622A5A">
              <w:rPr>
                <w:b/>
                <w:bCs/>
                <w:color w:val="000000"/>
                <w:lang w:val="es-ES_tradnl"/>
              </w:rPr>
              <w:t> </w:t>
            </w:r>
            <w:r w:rsidRPr="00C322E4">
              <w:rPr>
                <w:b/>
                <w:bCs/>
                <w:color w:val="000000"/>
                <w:lang w:val="es-ES_tradnl"/>
              </w:rPr>
              <w:t>370</w:t>
            </w:r>
          </w:p>
        </w:tc>
        <w:tc>
          <w:tcPr>
            <w:tcW w:w="1276" w:type="dxa"/>
            <w:tcBorders>
              <w:top w:val="single" w:sz="4" w:space="0" w:color="auto"/>
              <w:bottom w:val="single" w:sz="12" w:space="0" w:color="auto"/>
            </w:tcBorders>
          </w:tcPr>
          <w:p w14:paraId="54CE23B1" w14:textId="2DD55366" w:rsidR="00F61DC9" w:rsidRPr="00C322E4" w:rsidRDefault="00F61DC9" w:rsidP="00C15578">
            <w:pPr>
              <w:pStyle w:val="Normal-pool-Table"/>
              <w:jc w:val="right"/>
              <w:rPr>
                <w:rFonts w:eastAsia="MS Mincho"/>
                <w:b/>
                <w:bCs/>
                <w:lang w:val="es-ES_tradnl"/>
              </w:rPr>
            </w:pPr>
            <w:r w:rsidRPr="00C322E4">
              <w:rPr>
                <w:b/>
                <w:bCs/>
                <w:color w:val="000000"/>
                <w:lang w:val="es-ES_tradnl"/>
              </w:rPr>
              <w:t>5</w:t>
            </w:r>
            <w:r w:rsidR="00622A5A">
              <w:rPr>
                <w:b/>
                <w:bCs/>
                <w:color w:val="000000"/>
                <w:lang w:val="es-ES_tradnl"/>
              </w:rPr>
              <w:t> </w:t>
            </w:r>
            <w:r w:rsidRPr="00C322E4">
              <w:rPr>
                <w:b/>
                <w:bCs/>
                <w:color w:val="000000"/>
                <w:lang w:val="es-ES_tradnl"/>
              </w:rPr>
              <w:t>912</w:t>
            </w:r>
            <w:r w:rsidR="00622A5A">
              <w:rPr>
                <w:b/>
                <w:bCs/>
                <w:color w:val="000000"/>
                <w:lang w:val="es-ES_tradnl"/>
              </w:rPr>
              <w:t> </w:t>
            </w:r>
            <w:r w:rsidRPr="00C322E4">
              <w:rPr>
                <w:b/>
                <w:bCs/>
                <w:color w:val="000000"/>
                <w:lang w:val="es-ES_tradnl"/>
              </w:rPr>
              <w:t>612</w:t>
            </w:r>
          </w:p>
        </w:tc>
        <w:tc>
          <w:tcPr>
            <w:tcW w:w="1361" w:type="dxa"/>
            <w:tcBorders>
              <w:top w:val="single" w:sz="4" w:space="0" w:color="auto"/>
              <w:bottom w:val="single" w:sz="12" w:space="0" w:color="auto"/>
            </w:tcBorders>
          </w:tcPr>
          <w:p w14:paraId="033C3172" w14:textId="51273ADC" w:rsidR="00F61DC9" w:rsidRPr="00C322E4" w:rsidRDefault="00F61DC9" w:rsidP="00C15578">
            <w:pPr>
              <w:pStyle w:val="Normal-pool-Table"/>
              <w:jc w:val="right"/>
              <w:rPr>
                <w:rFonts w:eastAsia="MS Mincho"/>
                <w:b/>
                <w:bCs/>
                <w:lang w:val="es-ES_tradnl"/>
              </w:rPr>
            </w:pPr>
            <w:r w:rsidRPr="00C322E4">
              <w:rPr>
                <w:b/>
                <w:bCs/>
                <w:color w:val="000000"/>
                <w:lang w:val="es-ES_tradnl"/>
              </w:rPr>
              <w:t>6</w:t>
            </w:r>
            <w:r w:rsidR="00622A5A">
              <w:rPr>
                <w:b/>
                <w:bCs/>
                <w:color w:val="000000"/>
                <w:lang w:val="es-ES_tradnl"/>
              </w:rPr>
              <w:t> </w:t>
            </w:r>
            <w:r w:rsidRPr="00C322E4">
              <w:rPr>
                <w:b/>
                <w:bCs/>
                <w:color w:val="000000"/>
                <w:lang w:val="es-ES_tradnl"/>
              </w:rPr>
              <w:t>111</w:t>
            </w:r>
            <w:r w:rsidR="00622A5A">
              <w:rPr>
                <w:b/>
                <w:bCs/>
                <w:color w:val="000000"/>
                <w:lang w:val="es-ES_tradnl"/>
              </w:rPr>
              <w:t> </w:t>
            </w:r>
            <w:r w:rsidRPr="00C322E4">
              <w:rPr>
                <w:b/>
                <w:bCs/>
                <w:color w:val="000000"/>
                <w:lang w:val="es-ES_tradnl"/>
              </w:rPr>
              <w:t>040</w:t>
            </w:r>
          </w:p>
        </w:tc>
      </w:tr>
    </w:tbl>
    <w:p w14:paraId="20BBDD7B" w14:textId="0130700D" w:rsidR="00F61DC9" w:rsidRPr="00C322E4" w:rsidRDefault="00F61DC9" w:rsidP="009C4E7B">
      <w:pPr>
        <w:pStyle w:val="Normalnumber"/>
        <w:tabs>
          <w:tab w:val="clear" w:pos="1247"/>
          <w:tab w:val="clear" w:pos="1814"/>
          <w:tab w:val="clear" w:pos="2381"/>
          <w:tab w:val="clear" w:pos="2948"/>
          <w:tab w:val="clear" w:pos="3515"/>
          <w:tab w:val="left" w:pos="624"/>
        </w:tabs>
        <w:spacing w:before="240"/>
        <w:ind w:left="1247"/>
        <w:rPr>
          <w:lang w:val="es-ES_tradnl"/>
        </w:rPr>
      </w:pPr>
      <w:r w:rsidRPr="00C322E4">
        <w:rPr>
          <w:lang w:val="es-ES_tradnl"/>
        </w:rPr>
        <w:lastRenderedPageBreak/>
        <w:t xml:space="preserve">En la figura 1 se presentan las hipótesis presupuestarias para 2027 y 2028 que se describen en las secciones II.A y II.B, en comparación con los presupuestos aprobados para 2025 y 2026, y en ella se incluyen las actividades financiadas con cargo al saldo de caja. </w:t>
      </w:r>
    </w:p>
    <w:p w14:paraId="622C71E7" w14:textId="4F82129B" w:rsidR="00F61DC9" w:rsidRPr="00C322E4" w:rsidRDefault="00F61DC9" w:rsidP="00A072BB">
      <w:pPr>
        <w:pStyle w:val="Titlefigure"/>
        <w:spacing w:before="240"/>
        <w:rPr>
          <w:lang w:val="es-ES_tradnl"/>
        </w:rPr>
      </w:pPr>
      <w:r w:rsidRPr="00C322E4">
        <w:rPr>
          <w:b w:val="0"/>
          <w:bCs/>
          <w:lang w:val="es-ES_tradnl"/>
        </w:rPr>
        <w:t>Figura 1</w:t>
      </w:r>
      <w:r w:rsidR="000426FA" w:rsidRPr="00C322E4">
        <w:rPr>
          <w:lang w:val="es-ES_tradnl"/>
        </w:rPr>
        <w:t xml:space="preserve"> </w:t>
      </w:r>
      <w:r w:rsidR="00C8066C" w:rsidRPr="00C322E4">
        <w:rPr>
          <w:lang w:val="es-ES_tradnl"/>
        </w:rPr>
        <w:br/>
      </w:r>
      <w:r w:rsidRPr="00C322E4">
        <w:rPr>
          <w:lang w:val="es-ES_tradnl"/>
        </w:rPr>
        <w:t>H</w:t>
      </w:r>
      <w:r w:rsidRPr="00C322E4">
        <w:rPr>
          <w:bCs/>
          <w:lang w:val="es-ES_tradnl"/>
        </w:rPr>
        <w:t>ipótesis presupuestarias para 2027 y 2028 comparadas con los presupuestos aprobados para</w:t>
      </w:r>
      <w:r w:rsidR="00131758">
        <w:rPr>
          <w:b w:val="0"/>
          <w:bCs/>
          <w:lang w:val="es-ES_tradnl"/>
        </w:rPr>
        <w:t> </w:t>
      </w:r>
      <w:r w:rsidRPr="00C322E4">
        <w:rPr>
          <w:bCs/>
          <w:lang w:val="es-ES_tradnl"/>
        </w:rPr>
        <w:t>2025 y 2026</w:t>
      </w:r>
    </w:p>
    <w:p w14:paraId="5E1A89ED" w14:textId="0E398F1E" w:rsidR="00F61DC9" w:rsidRDefault="00F61DC9" w:rsidP="00F61DC9">
      <w:pPr>
        <w:pStyle w:val="Titlefigure"/>
        <w:rPr>
          <w:b w:val="0"/>
          <w:bCs/>
          <w:sz w:val="18"/>
          <w:szCs w:val="18"/>
          <w:lang w:val="es-ES_tradnl"/>
        </w:rPr>
      </w:pPr>
      <w:r w:rsidRPr="00C322E4">
        <w:rPr>
          <w:b w:val="0"/>
          <w:bCs/>
          <w:sz w:val="18"/>
          <w:szCs w:val="18"/>
          <w:lang w:val="es-ES_tradnl"/>
        </w:rPr>
        <w:t>(Dólares de los E</w:t>
      </w:r>
      <w:r w:rsidR="001E158D">
        <w:rPr>
          <w:b w:val="0"/>
          <w:bCs/>
          <w:sz w:val="18"/>
          <w:szCs w:val="18"/>
          <w:lang w:val="es-ES_tradnl"/>
        </w:rPr>
        <w:t>stados Unidos</w:t>
      </w:r>
      <w:r w:rsidRPr="00C322E4">
        <w:rPr>
          <w:b w:val="0"/>
          <w:bCs/>
          <w:sz w:val="18"/>
          <w:szCs w:val="18"/>
          <w:lang w:val="es-ES_tradnl"/>
        </w:rPr>
        <w:t>)</w:t>
      </w:r>
    </w:p>
    <w:p w14:paraId="567CBB05" w14:textId="2C056914" w:rsidR="001E158D" w:rsidRPr="001E158D" w:rsidRDefault="001E158D" w:rsidP="001E158D">
      <w:pPr>
        <w:pStyle w:val="NormalNonumber"/>
        <w:rPr>
          <w:lang w:val="es-ES_tradnl"/>
        </w:rPr>
      </w:pPr>
      <w:r>
        <w:rPr>
          <w:noProof/>
        </w:rPr>
        <w:drawing>
          <wp:inline distT="0" distB="0" distL="0" distR="0" wp14:anchorId="669CF290" wp14:editId="2E127766">
            <wp:extent cx="4629150" cy="2809875"/>
            <wp:effectExtent l="0" t="0" r="0" b="9525"/>
            <wp:docPr id="135466080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6080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4629150" cy="2809875"/>
                    </a:xfrm>
                    <a:prstGeom prst="rect">
                      <a:avLst/>
                    </a:prstGeom>
                  </pic:spPr>
                </pic:pic>
              </a:graphicData>
            </a:graphic>
          </wp:inline>
        </w:drawing>
      </w:r>
    </w:p>
    <w:p w14:paraId="5C628DA6" w14:textId="34B1E133" w:rsidR="00F61DC9" w:rsidRPr="00C322E4" w:rsidRDefault="00F61DC9" w:rsidP="00CB5B42">
      <w:pPr>
        <w:pStyle w:val="NormalNonumber"/>
        <w:spacing w:after="0"/>
        <w:rPr>
          <w:sz w:val="17"/>
          <w:szCs w:val="17"/>
          <w:lang w:val="es-ES_tradnl"/>
        </w:rPr>
      </w:pPr>
      <w:r w:rsidRPr="00C322E4">
        <w:rPr>
          <w:sz w:val="17"/>
          <w:szCs w:val="17"/>
          <w:lang w:val="es-ES_tradnl"/>
        </w:rPr>
        <w:tab/>
        <w:t>Abreviaciones: CNN = presupuesto de crecimiento nominal nulo; Rec = presupuesto recomendado.</w:t>
      </w:r>
    </w:p>
    <w:p w14:paraId="4BE10161" w14:textId="756F0B21" w:rsidR="00F61DC9" w:rsidRPr="00C322E4" w:rsidRDefault="000426FA" w:rsidP="00F61DC9">
      <w:pPr>
        <w:pStyle w:val="CH1"/>
        <w:rPr>
          <w:lang w:val="es-ES_tradnl"/>
        </w:rPr>
      </w:pPr>
      <w:r w:rsidRPr="00C322E4">
        <w:rPr>
          <w:bCs/>
          <w:lang w:val="es-ES_tradnl"/>
        </w:rPr>
        <w:tab/>
      </w:r>
      <w:r w:rsidR="00F61DC9" w:rsidRPr="00C322E4">
        <w:rPr>
          <w:bCs/>
          <w:lang w:val="es-ES_tradnl"/>
        </w:rPr>
        <w:t>III.</w:t>
      </w:r>
      <w:r w:rsidR="00F61DC9" w:rsidRPr="00C322E4">
        <w:rPr>
          <w:lang w:val="es-ES_tradnl"/>
        </w:rPr>
        <w:tab/>
      </w:r>
      <w:r w:rsidR="00F61DC9" w:rsidRPr="00C322E4">
        <w:rPr>
          <w:bCs/>
          <w:lang w:val="es-ES_tradnl"/>
        </w:rPr>
        <w:t>Previsiones del saldo de caja y financiación para 2027 y 2028</w:t>
      </w:r>
    </w:p>
    <w:p w14:paraId="11FECB8B" w14:textId="0039CA30" w:rsidR="00F61DC9" w:rsidRPr="00C322E4" w:rsidRDefault="00F61DC9" w:rsidP="00F61DC9">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El saldo de caja al 1 de enero de 2026 era de 4.693.435 dólares. La Secretaría prevé gastar el</w:t>
      </w:r>
      <w:r w:rsidR="001E158D">
        <w:rPr>
          <w:lang w:val="es-ES_tradnl"/>
        </w:rPr>
        <w:t> </w:t>
      </w:r>
      <w:r w:rsidRPr="00C322E4">
        <w:rPr>
          <w:lang w:val="es-ES_tradnl"/>
        </w:rPr>
        <w:t>85</w:t>
      </w:r>
      <w:r w:rsidR="000426FA" w:rsidRPr="00C322E4">
        <w:rPr>
          <w:lang w:val="es-ES_tradnl"/>
        </w:rPr>
        <w:t> %</w:t>
      </w:r>
      <w:r w:rsidRPr="00C322E4">
        <w:rPr>
          <w:lang w:val="es-ES_tradnl"/>
        </w:rPr>
        <w:t xml:space="preserve"> del presupuesto aprobado. En el cuadro 2 se recogen tres hipótesis diferentes de tesorería basados en distintos ritmos de cobro de las cuotas, que pueden incluir pagos correspondientes a cuotas</w:t>
      </w:r>
      <w:r w:rsidR="001E158D">
        <w:rPr>
          <w:lang w:val="es-ES_tradnl"/>
        </w:rPr>
        <w:t> </w:t>
      </w:r>
      <w:r w:rsidRPr="00C322E4">
        <w:rPr>
          <w:lang w:val="es-ES_tradnl"/>
        </w:rPr>
        <w:t xml:space="preserve">pendientes de años anteriores. </w:t>
      </w:r>
    </w:p>
    <w:p w14:paraId="76D35D26" w14:textId="1D4CFF83" w:rsidR="00F61DC9" w:rsidRPr="00C322E4" w:rsidRDefault="00F61DC9" w:rsidP="00F61DC9">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Las previsiones para 2026 indican que los saldos de caja a final de año, en todas las hipótesis, cumplirán con el requisito de reservas obligatorias del 15</w:t>
      </w:r>
      <w:r w:rsidR="000426FA" w:rsidRPr="00C322E4">
        <w:rPr>
          <w:lang w:val="es-ES_tradnl"/>
        </w:rPr>
        <w:t> %</w:t>
      </w:r>
      <w:r w:rsidRPr="00C322E4">
        <w:rPr>
          <w:lang w:val="es-ES_tradnl"/>
        </w:rPr>
        <w:t>. Además, el saldo de caja financiará entre el 40</w:t>
      </w:r>
      <w:r w:rsidR="000426FA" w:rsidRPr="00C322E4">
        <w:rPr>
          <w:lang w:val="es-ES_tradnl"/>
        </w:rPr>
        <w:t> %</w:t>
      </w:r>
      <w:r w:rsidRPr="00C322E4">
        <w:rPr>
          <w:lang w:val="es-ES_tradnl"/>
        </w:rPr>
        <w:t xml:space="preserve"> y el 48</w:t>
      </w:r>
      <w:r w:rsidR="000426FA" w:rsidRPr="00C322E4">
        <w:rPr>
          <w:lang w:val="es-ES_tradnl"/>
        </w:rPr>
        <w:t> %</w:t>
      </w:r>
      <w:r w:rsidRPr="00C322E4">
        <w:rPr>
          <w:lang w:val="es-ES_tradnl"/>
        </w:rPr>
        <w:t xml:space="preserve"> del presupuesto recomendado para 2027, y el porcentaje que se cubra dependerá de las entradas de efectivo reales en 2026.</w:t>
      </w:r>
    </w:p>
    <w:p w14:paraId="25A969DA" w14:textId="7786B825" w:rsidR="00F61DC9" w:rsidRPr="00C322E4" w:rsidRDefault="00F61DC9" w:rsidP="00104640">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Para evitar que continúe la disminución del saldo de caja, la Secretaría propone que el importe de las cuotas de las Partes al fondo fiduciario para el Protocolo de Montreal se fije en el mismo nivel que el presupuesto aprobado. En consecuencia, en el anexo III de la presente nota figuran las cuotas correspondientes a 2027 y 2028, que se ajustan a las hipótesis presupuestarias propuestas para cada</w:t>
      </w:r>
      <w:r w:rsidR="001E158D">
        <w:rPr>
          <w:lang w:val="es-ES_tradnl"/>
        </w:rPr>
        <w:t> </w:t>
      </w:r>
      <w:r w:rsidRPr="00C322E4">
        <w:rPr>
          <w:lang w:val="es-ES_tradnl"/>
        </w:rPr>
        <w:t>año.</w:t>
      </w:r>
    </w:p>
    <w:p w14:paraId="6F4E8B29" w14:textId="2FAB07E1" w:rsidR="00F61DC9" w:rsidRPr="00C322E4" w:rsidRDefault="00F61DC9" w:rsidP="00F61DC9">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En los cuadros 3a y 3b se presenta el saldo de caja previsto para 2027 para las dos hipótesis presupuestarias, para las que se han aplicado los mismos supuestos que en las hipótesis que figuran en el párrafo 21.</w:t>
      </w:r>
      <w:r w:rsidR="000426FA" w:rsidRPr="00C322E4">
        <w:rPr>
          <w:lang w:val="es-ES_tradnl"/>
        </w:rPr>
        <w:t xml:space="preserve"> </w:t>
      </w:r>
    </w:p>
    <w:p w14:paraId="333DA23A" w14:textId="6F1998B7" w:rsidR="00F61DC9" w:rsidRPr="00C322E4" w:rsidRDefault="00F61DC9" w:rsidP="00F61DC9">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En la figura 2 se muestra la evolución de las cuotas anuales aprobadas, el efectivo recibido durante el año y el saldo de caja al cierre del ejercicio a lo largo de 11 años consecutivos, junto con el</w:t>
      </w:r>
      <w:r w:rsidR="001E158D">
        <w:rPr>
          <w:lang w:val="es-ES_tradnl"/>
        </w:rPr>
        <w:t> </w:t>
      </w:r>
      <w:r w:rsidRPr="00C322E4">
        <w:rPr>
          <w:lang w:val="es-ES_tradnl"/>
        </w:rPr>
        <w:t>saldo previsto para finales de 2026 y 2027, en la forma que se indica en las tablas 2 y 3b. Las previsiones para 2026 y para la hipótesis presupuestaria recomendada para 2027 parten de una tasa de</w:t>
      </w:r>
      <w:r w:rsidR="001E158D">
        <w:rPr>
          <w:lang w:val="es-ES_tradnl"/>
        </w:rPr>
        <w:t> </w:t>
      </w:r>
      <w:r w:rsidRPr="00C322E4">
        <w:rPr>
          <w:lang w:val="es-ES_tradnl"/>
        </w:rPr>
        <w:t>recaudación de las cuotas del 75</w:t>
      </w:r>
      <w:r w:rsidR="000426FA" w:rsidRPr="00C322E4">
        <w:rPr>
          <w:lang w:val="es-ES_tradnl"/>
        </w:rPr>
        <w:t> %</w:t>
      </w:r>
      <w:r w:rsidRPr="00C322E4">
        <w:rPr>
          <w:lang w:val="es-ES_tradnl"/>
        </w:rPr>
        <w:t xml:space="preserve"> en los años respectivos. La tendencia muestra una reducción constante del saldo de caja del fondo fiduciario en los últimos cinco años, que se prolonga hasta 2026.</w:t>
      </w:r>
    </w:p>
    <w:p w14:paraId="0D347D51" w14:textId="77777777" w:rsidR="001E158D" w:rsidRDefault="001E158D">
      <w:pPr>
        <w:tabs>
          <w:tab w:val="clear" w:pos="1247"/>
          <w:tab w:val="clear" w:pos="1814"/>
          <w:tab w:val="clear" w:pos="2381"/>
          <w:tab w:val="clear" w:pos="2948"/>
          <w:tab w:val="clear" w:pos="3515"/>
        </w:tabs>
        <w:rPr>
          <w:lang w:val="es-ES_tradnl"/>
        </w:rPr>
      </w:pPr>
      <w:r>
        <w:rPr>
          <w:b/>
          <w:bCs/>
          <w:lang w:val="es-ES_tradnl"/>
        </w:rPr>
        <w:br w:type="page"/>
      </w:r>
    </w:p>
    <w:p w14:paraId="5E854823" w14:textId="100AE65F" w:rsidR="00F61DC9" w:rsidRPr="00C322E4" w:rsidRDefault="00F61DC9" w:rsidP="00630DFB">
      <w:pPr>
        <w:pStyle w:val="Titletable"/>
        <w:spacing w:before="240" w:after="0"/>
        <w:rPr>
          <w:lang w:val="es-ES_tradnl"/>
        </w:rPr>
      </w:pPr>
      <w:r w:rsidRPr="00C322E4">
        <w:rPr>
          <w:b w:val="0"/>
          <w:bCs w:val="0"/>
          <w:lang w:val="es-ES_tradnl"/>
        </w:rPr>
        <w:lastRenderedPageBreak/>
        <w:t>Cuadro 2</w:t>
      </w:r>
      <w:r w:rsidR="000426FA" w:rsidRPr="00C322E4">
        <w:rPr>
          <w:lang w:val="es-ES_tradnl"/>
        </w:rPr>
        <w:t xml:space="preserve"> </w:t>
      </w:r>
      <w:r w:rsidR="0046604A" w:rsidRPr="00C322E4">
        <w:rPr>
          <w:lang w:val="es-ES_tradnl"/>
        </w:rPr>
        <w:br/>
      </w:r>
      <w:r w:rsidRPr="00C322E4">
        <w:rPr>
          <w:lang w:val="es-ES_tradnl"/>
        </w:rPr>
        <w:t xml:space="preserve">Previsión de saldo de caja a finales de 2026 </w:t>
      </w:r>
    </w:p>
    <w:p w14:paraId="3A2D41FA" w14:textId="4BFBA58D" w:rsidR="00F61DC9" w:rsidRPr="00C322E4" w:rsidRDefault="0046604A" w:rsidP="00630DFB">
      <w:pPr>
        <w:pStyle w:val="Titletable"/>
        <w:rPr>
          <w:b w:val="0"/>
          <w:bCs w:val="0"/>
          <w:sz w:val="18"/>
          <w:szCs w:val="18"/>
          <w:lang w:val="es-ES_tradnl"/>
        </w:rPr>
      </w:pPr>
      <w:r w:rsidRPr="00C322E4">
        <w:rPr>
          <w:b w:val="0"/>
          <w:bCs w:val="0"/>
          <w:sz w:val="18"/>
          <w:szCs w:val="18"/>
          <w:lang w:val="es-ES_tradnl"/>
        </w:rPr>
        <w:t>(Dólares de los E</w:t>
      </w:r>
      <w:r w:rsidR="001E158D">
        <w:rPr>
          <w:b w:val="0"/>
          <w:bCs w:val="0"/>
          <w:sz w:val="18"/>
          <w:szCs w:val="18"/>
          <w:lang w:val="es-ES_tradnl"/>
        </w:rPr>
        <w:t>stados Unidos</w:t>
      </w:r>
      <w:r w:rsidRPr="00C322E4">
        <w:rPr>
          <w:b w:val="0"/>
          <w:bCs w:val="0"/>
          <w:sz w:val="18"/>
          <w:szCs w:val="18"/>
          <w:lang w:val="es-ES_tradnl"/>
        </w:rPr>
        <w:t>)</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C322E4" w14:paraId="577C9391" w14:textId="77777777" w:rsidTr="000C590C">
        <w:trPr>
          <w:trHeight w:val="57"/>
          <w:jc w:val="right"/>
        </w:trPr>
        <w:tc>
          <w:tcPr>
            <w:tcW w:w="3191" w:type="dxa"/>
            <w:tcBorders>
              <w:top w:val="single" w:sz="2" w:space="0" w:color="auto"/>
            </w:tcBorders>
          </w:tcPr>
          <w:p w14:paraId="6F326239" w14:textId="2DE14BE6" w:rsidR="00F61DC9" w:rsidRPr="00C322E4" w:rsidRDefault="00F61DC9" w:rsidP="007B15EA">
            <w:pPr>
              <w:pStyle w:val="Normal-pool-Table"/>
              <w:rPr>
                <w:lang w:val="es-ES_tradnl"/>
              </w:rPr>
            </w:pPr>
            <w:r w:rsidRPr="00C322E4">
              <w:rPr>
                <w:color w:val="000000"/>
                <w:lang w:val="es-ES_tradnl"/>
              </w:rPr>
              <w:t>Cuotas aprobadas de las Partes</w:t>
            </w:r>
          </w:p>
        </w:tc>
        <w:tc>
          <w:tcPr>
            <w:tcW w:w="1658" w:type="dxa"/>
            <w:tcBorders>
              <w:top w:val="single" w:sz="2" w:space="0" w:color="auto"/>
            </w:tcBorders>
          </w:tcPr>
          <w:p w14:paraId="7307B8DC" w14:textId="354A0E63" w:rsidR="00F61DC9" w:rsidRPr="00C322E4" w:rsidRDefault="00F61DC9" w:rsidP="007B15EA">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412</w:t>
            </w:r>
            <w:r w:rsidR="00622A5A">
              <w:rPr>
                <w:color w:val="000000"/>
                <w:lang w:val="es-ES_tradnl"/>
              </w:rPr>
              <w:t> </w:t>
            </w:r>
            <w:r w:rsidRPr="00C322E4">
              <w:rPr>
                <w:color w:val="000000"/>
                <w:lang w:val="es-ES_tradnl"/>
              </w:rPr>
              <w:t>612</w:t>
            </w:r>
          </w:p>
        </w:tc>
        <w:tc>
          <w:tcPr>
            <w:tcW w:w="1661" w:type="dxa"/>
            <w:tcBorders>
              <w:top w:val="single" w:sz="2" w:space="0" w:color="auto"/>
            </w:tcBorders>
          </w:tcPr>
          <w:p w14:paraId="7D0915B9" w14:textId="679E6D99" w:rsidR="00F61DC9" w:rsidRPr="00C322E4" w:rsidRDefault="00F61DC9" w:rsidP="007B15EA">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412</w:t>
            </w:r>
            <w:r w:rsidR="00622A5A">
              <w:rPr>
                <w:color w:val="000000"/>
                <w:lang w:val="es-ES_tradnl"/>
              </w:rPr>
              <w:t> </w:t>
            </w:r>
            <w:r w:rsidRPr="00C322E4">
              <w:rPr>
                <w:color w:val="000000"/>
                <w:lang w:val="es-ES_tradnl"/>
              </w:rPr>
              <w:t>612</w:t>
            </w:r>
          </w:p>
        </w:tc>
        <w:tc>
          <w:tcPr>
            <w:tcW w:w="1797" w:type="dxa"/>
            <w:tcBorders>
              <w:top w:val="single" w:sz="2" w:space="0" w:color="auto"/>
            </w:tcBorders>
          </w:tcPr>
          <w:p w14:paraId="43601118" w14:textId="3D905558" w:rsidR="00F61DC9" w:rsidRPr="00C322E4" w:rsidRDefault="00F61DC9" w:rsidP="007B15EA">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412</w:t>
            </w:r>
            <w:r w:rsidR="00622A5A">
              <w:rPr>
                <w:color w:val="000000"/>
                <w:lang w:val="es-ES_tradnl"/>
              </w:rPr>
              <w:t> </w:t>
            </w:r>
            <w:r w:rsidRPr="00C322E4">
              <w:rPr>
                <w:color w:val="000000"/>
                <w:lang w:val="es-ES_tradnl"/>
              </w:rPr>
              <w:t>612</w:t>
            </w:r>
          </w:p>
        </w:tc>
      </w:tr>
      <w:tr w:rsidR="007B15EA" w:rsidRPr="00C322E4" w14:paraId="260BBA8D" w14:textId="77777777" w:rsidTr="000C590C">
        <w:trPr>
          <w:trHeight w:val="57"/>
          <w:jc w:val="right"/>
        </w:trPr>
        <w:tc>
          <w:tcPr>
            <w:tcW w:w="3191" w:type="dxa"/>
          </w:tcPr>
          <w:p w14:paraId="06792CAC" w14:textId="6FBA36F0" w:rsidR="007B15EA" w:rsidRPr="00C322E4" w:rsidRDefault="007B15EA" w:rsidP="00C15578">
            <w:pPr>
              <w:pStyle w:val="Normal-pool-Table"/>
              <w:rPr>
                <w:lang w:val="es-ES_tradnl"/>
              </w:rPr>
            </w:pPr>
            <w:r w:rsidRPr="00C322E4">
              <w:rPr>
                <w:color w:val="000000"/>
                <w:lang w:val="es-ES_tradnl"/>
              </w:rPr>
              <w:t>Porcentaje de recepción de las cuotas</w:t>
            </w:r>
          </w:p>
        </w:tc>
        <w:tc>
          <w:tcPr>
            <w:tcW w:w="1658" w:type="dxa"/>
          </w:tcPr>
          <w:p w14:paraId="71B3882A" w14:textId="3C1CA642" w:rsidR="007B15EA" w:rsidRPr="00C322E4" w:rsidRDefault="007B15EA" w:rsidP="00C15578">
            <w:pPr>
              <w:pStyle w:val="Normal-pool-Table"/>
              <w:jc w:val="right"/>
              <w:rPr>
                <w:lang w:val="es-ES_tradnl"/>
              </w:rPr>
            </w:pPr>
            <w:r w:rsidRPr="00C322E4">
              <w:rPr>
                <w:color w:val="000000"/>
                <w:lang w:val="es-ES_tradnl"/>
              </w:rPr>
              <w:t>70</w:t>
            </w:r>
            <w:r w:rsidR="0046604A" w:rsidRPr="00C322E4">
              <w:rPr>
                <w:color w:val="000000"/>
                <w:lang w:val="es-ES_tradnl"/>
              </w:rPr>
              <w:t> </w:t>
            </w:r>
            <w:r w:rsidR="000426FA" w:rsidRPr="00C322E4">
              <w:rPr>
                <w:color w:val="000000"/>
                <w:lang w:val="es-ES_tradnl"/>
              </w:rPr>
              <w:t>%</w:t>
            </w:r>
          </w:p>
        </w:tc>
        <w:tc>
          <w:tcPr>
            <w:tcW w:w="1661" w:type="dxa"/>
          </w:tcPr>
          <w:p w14:paraId="0F7BB09E" w14:textId="0497AD77" w:rsidR="007B15EA" w:rsidRPr="00C322E4" w:rsidRDefault="007B15EA" w:rsidP="00C15578">
            <w:pPr>
              <w:pStyle w:val="Normal-pool-Table"/>
              <w:jc w:val="right"/>
              <w:rPr>
                <w:lang w:val="es-ES_tradnl"/>
              </w:rPr>
            </w:pPr>
            <w:r w:rsidRPr="00C322E4">
              <w:rPr>
                <w:color w:val="000000"/>
                <w:lang w:val="es-ES_tradnl"/>
              </w:rPr>
              <w:t>75</w:t>
            </w:r>
            <w:r w:rsidR="0046604A" w:rsidRPr="00C322E4">
              <w:rPr>
                <w:color w:val="000000"/>
                <w:lang w:val="es-ES_tradnl"/>
              </w:rPr>
              <w:t> </w:t>
            </w:r>
            <w:r w:rsidR="000426FA" w:rsidRPr="00C322E4">
              <w:rPr>
                <w:color w:val="000000"/>
                <w:lang w:val="es-ES_tradnl"/>
              </w:rPr>
              <w:t>%</w:t>
            </w:r>
          </w:p>
        </w:tc>
        <w:tc>
          <w:tcPr>
            <w:tcW w:w="1797" w:type="dxa"/>
          </w:tcPr>
          <w:p w14:paraId="17334C88" w14:textId="26506DA7" w:rsidR="007B15EA" w:rsidRPr="00C322E4" w:rsidRDefault="007B15EA" w:rsidP="00C15578">
            <w:pPr>
              <w:pStyle w:val="Normal-pool-Table"/>
              <w:jc w:val="right"/>
              <w:rPr>
                <w:lang w:val="es-ES_tradnl"/>
              </w:rPr>
            </w:pPr>
            <w:r w:rsidRPr="00C322E4">
              <w:rPr>
                <w:color w:val="000000"/>
                <w:lang w:val="es-ES_tradnl"/>
              </w:rPr>
              <w:t>80</w:t>
            </w:r>
            <w:r w:rsidR="0046604A" w:rsidRPr="00C322E4">
              <w:rPr>
                <w:color w:val="000000"/>
                <w:lang w:val="es-ES_tradnl"/>
              </w:rPr>
              <w:t> </w:t>
            </w:r>
            <w:r w:rsidR="000426FA" w:rsidRPr="00C322E4">
              <w:rPr>
                <w:color w:val="000000"/>
                <w:lang w:val="es-ES_tradnl"/>
              </w:rPr>
              <w:t>%</w:t>
            </w:r>
          </w:p>
        </w:tc>
      </w:tr>
      <w:tr w:rsidR="00F61DC9" w:rsidRPr="00C322E4" w14:paraId="6330DF5C" w14:textId="77777777" w:rsidTr="000C590C">
        <w:trPr>
          <w:trHeight w:val="57"/>
          <w:jc w:val="right"/>
        </w:trPr>
        <w:tc>
          <w:tcPr>
            <w:tcW w:w="3191" w:type="dxa"/>
          </w:tcPr>
          <w:p w14:paraId="61361750" w14:textId="55DA99BC" w:rsidR="00F61DC9" w:rsidRPr="00C322E4" w:rsidRDefault="00F61DC9" w:rsidP="009C4E7B">
            <w:pPr>
              <w:pStyle w:val="Normal-pool-Table"/>
              <w:rPr>
                <w:lang w:val="es-ES_tradnl"/>
              </w:rPr>
            </w:pPr>
            <w:r w:rsidRPr="00C322E4">
              <w:rPr>
                <w:color w:val="000000"/>
                <w:lang w:val="es-ES_tradnl"/>
              </w:rPr>
              <w:t>Saldo de caja a 1 de enero</w:t>
            </w:r>
          </w:p>
        </w:tc>
        <w:tc>
          <w:tcPr>
            <w:tcW w:w="1658" w:type="dxa"/>
          </w:tcPr>
          <w:p w14:paraId="732938A4" w14:textId="396C5691" w:rsidR="00F61DC9" w:rsidRPr="00C322E4" w:rsidRDefault="00F61DC9" w:rsidP="009C4E7B">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693</w:t>
            </w:r>
            <w:r w:rsidR="00622A5A">
              <w:rPr>
                <w:color w:val="000000"/>
                <w:lang w:val="es-ES_tradnl"/>
              </w:rPr>
              <w:t> </w:t>
            </w:r>
            <w:r w:rsidRPr="00C322E4">
              <w:rPr>
                <w:color w:val="000000"/>
                <w:lang w:val="es-ES_tradnl"/>
              </w:rPr>
              <w:t>435</w:t>
            </w:r>
          </w:p>
        </w:tc>
        <w:tc>
          <w:tcPr>
            <w:tcW w:w="1661" w:type="dxa"/>
          </w:tcPr>
          <w:p w14:paraId="0F6EF0F4" w14:textId="7D7F75B0" w:rsidR="00F61DC9" w:rsidRPr="00C322E4" w:rsidRDefault="00F61DC9" w:rsidP="009C4E7B">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693</w:t>
            </w:r>
            <w:r w:rsidR="00622A5A">
              <w:rPr>
                <w:color w:val="000000"/>
                <w:lang w:val="es-ES_tradnl"/>
              </w:rPr>
              <w:t> </w:t>
            </w:r>
            <w:r w:rsidRPr="00C322E4">
              <w:rPr>
                <w:color w:val="000000"/>
                <w:lang w:val="es-ES_tradnl"/>
              </w:rPr>
              <w:t>435</w:t>
            </w:r>
          </w:p>
        </w:tc>
        <w:tc>
          <w:tcPr>
            <w:tcW w:w="1797" w:type="dxa"/>
          </w:tcPr>
          <w:p w14:paraId="2E1E8068" w14:textId="00A0B67B" w:rsidR="00F61DC9" w:rsidRPr="00C322E4" w:rsidRDefault="00F61DC9" w:rsidP="009C4E7B">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693</w:t>
            </w:r>
            <w:r w:rsidR="00622A5A">
              <w:rPr>
                <w:color w:val="000000"/>
                <w:lang w:val="es-ES_tradnl"/>
              </w:rPr>
              <w:t> </w:t>
            </w:r>
            <w:r w:rsidRPr="00C322E4">
              <w:rPr>
                <w:color w:val="000000"/>
                <w:lang w:val="es-ES_tradnl"/>
              </w:rPr>
              <w:t>435</w:t>
            </w:r>
          </w:p>
        </w:tc>
      </w:tr>
      <w:tr w:rsidR="00F61DC9" w:rsidRPr="00C322E4" w14:paraId="0005D883" w14:textId="77777777" w:rsidTr="00042030">
        <w:trPr>
          <w:trHeight w:val="57"/>
          <w:jc w:val="right"/>
        </w:trPr>
        <w:tc>
          <w:tcPr>
            <w:tcW w:w="3191" w:type="dxa"/>
          </w:tcPr>
          <w:p w14:paraId="64F5B47F" w14:textId="4B79926E" w:rsidR="00F61DC9" w:rsidRPr="00C322E4" w:rsidRDefault="00F61DC9" w:rsidP="009C4E7B">
            <w:pPr>
              <w:pStyle w:val="Normal-pool-Table"/>
              <w:rPr>
                <w:lang w:val="es-ES_tradnl"/>
              </w:rPr>
            </w:pPr>
            <w:r w:rsidRPr="00C322E4">
              <w:rPr>
                <w:color w:val="000000"/>
                <w:lang w:val="es-ES_tradnl"/>
              </w:rPr>
              <w:t>Más: ingresos previstos</w:t>
            </w:r>
            <w:r w:rsidRPr="00C322E4">
              <w:rPr>
                <w:color w:val="000000"/>
                <w:vertAlign w:val="superscript"/>
                <w:lang w:val="es-ES_tradnl"/>
              </w:rPr>
              <w:t>a</w:t>
            </w:r>
          </w:p>
        </w:tc>
        <w:tc>
          <w:tcPr>
            <w:tcW w:w="1658" w:type="dxa"/>
          </w:tcPr>
          <w:p w14:paraId="411A5171" w14:textId="76991DA7" w:rsidR="00F61DC9" w:rsidRPr="00C322E4" w:rsidRDefault="00F61DC9" w:rsidP="009C4E7B">
            <w:pPr>
              <w:pStyle w:val="Normal-pool-Table"/>
              <w:jc w:val="right"/>
              <w:rPr>
                <w:lang w:val="es-ES_tradnl"/>
              </w:rPr>
            </w:pPr>
            <w:r w:rsidRPr="00C322E4">
              <w:rPr>
                <w:color w:val="000000"/>
                <w:lang w:val="es-ES_tradnl"/>
              </w:rPr>
              <w:t>3</w:t>
            </w:r>
            <w:r w:rsidR="00622A5A">
              <w:rPr>
                <w:color w:val="000000"/>
                <w:lang w:val="es-ES_tradnl"/>
              </w:rPr>
              <w:t> </w:t>
            </w:r>
            <w:r w:rsidRPr="00C322E4">
              <w:rPr>
                <w:color w:val="000000"/>
                <w:lang w:val="es-ES_tradnl"/>
              </w:rPr>
              <w:t>788</w:t>
            </w:r>
            <w:r w:rsidR="00622A5A">
              <w:rPr>
                <w:color w:val="000000"/>
                <w:lang w:val="es-ES_tradnl"/>
              </w:rPr>
              <w:t> </w:t>
            </w:r>
            <w:r w:rsidRPr="00C322E4">
              <w:rPr>
                <w:color w:val="000000"/>
                <w:lang w:val="es-ES_tradnl"/>
              </w:rPr>
              <w:t>828</w:t>
            </w:r>
          </w:p>
        </w:tc>
        <w:tc>
          <w:tcPr>
            <w:tcW w:w="1661" w:type="dxa"/>
          </w:tcPr>
          <w:p w14:paraId="29B325B5" w14:textId="0FFCF2CE" w:rsidR="00F61DC9" w:rsidRPr="00C322E4" w:rsidRDefault="00F61DC9" w:rsidP="009C4E7B">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059</w:t>
            </w:r>
            <w:r w:rsidR="00622A5A">
              <w:rPr>
                <w:color w:val="000000"/>
                <w:lang w:val="es-ES_tradnl"/>
              </w:rPr>
              <w:t> </w:t>
            </w:r>
            <w:r w:rsidRPr="00C322E4">
              <w:rPr>
                <w:color w:val="000000"/>
                <w:lang w:val="es-ES_tradnl"/>
              </w:rPr>
              <w:t>459</w:t>
            </w:r>
          </w:p>
        </w:tc>
        <w:tc>
          <w:tcPr>
            <w:tcW w:w="1797" w:type="dxa"/>
          </w:tcPr>
          <w:p w14:paraId="58BA596F" w14:textId="61C7D231" w:rsidR="00F61DC9" w:rsidRPr="00C322E4" w:rsidRDefault="00F61DC9" w:rsidP="009C4E7B">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330</w:t>
            </w:r>
            <w:r w:rsidR="00622A5A">
              <w:rPr>
                <w:color w:val="000000"/>
                <w:lang w:val="es-ES_tradnl"/>
              </w:rPr>
              <w:t> </w:t>
            </w:r>
            <w:r w:rsidRPr="00C322E4">
              <w:rPr>
                <w:color w:val="000000"/>
                <w:lang w:val="es-ES_tradnl"/>
              </w:rPr>
              <w:t>090</w:t>
            </w:r>
          </w:p>
        </w:tc>
      </w:tr>
      <w:tr w:rsidR="00F61DC9" w:rsidRPr="00C322E4" w14:paraId="64ED937E" w14:textId="77777777" w:rsidTr="00042030">
        <w:trPr>
          <w:trHeight w:val="57"/>
          <w:jc w:val="right"/>
        </w:trPr>
        <w:tc>
          <w:tcPr>
            <w:tcW w:w="3191" w:type="dxa"/>
            <w:tcBorders>
              <w:bottom w:val="single" w:sz="4" w:space="0" w:color="auto"/>
            </w:tcBorders>
          </w:tcPr>
          <w:p w14:paraId="7B4FBD41" w14:textId="77777777" w:rsidR="00F61DC9" w:rsidRPr="00C322E4" w:rsidRDefault="00F61DC9" w:rsidP="009C4E7B">
            <w:pPr>
              <w:pStyle w:val="Normal-pool-Table"/>
              <w:rPr>
                <w:lang w:val="es-ES_tradnl"/>
              </w:rPr>
            </w:pPr>
            <w:r w:rsidRPr="00C322E4">
              <w:rPr>
                <w:color w:val="000000"/>
                <w:lang w:val="es-ES_tradnl"/>
              </w:rPr>
              <w:t>Menos: gastos estimados</w:t>
            </w:r>
          </w:p>
        </w:tc>
        <w:tc>
          <w:tcPr>
            <w:tcW w:w="1658" w:type="dxa"/>
            <w:tcBorders>
              <w:bottom w:val="single" w:sz="4" w:space="0" w:color="auto"/>
            </w:tcBorders>
          </w:tcPr>
          <w:p w14:paraId="3D1C5223" w14:textId="54DEEE78" w:rsidR="00F61DC9" w:rsidRPr="00C322E4" w:rsidRDefault="00F61DC9" w:rsidP="009C4E7B">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121</w:t>
            </w:r>
            <w:r w:rsidR="00622A5A">
              <w:rPr>
                <w:color w:val="000000"/>
                <w:lang w:val="es-ES_tradnl"/>
              </w:rPr>
              <w:t> </w:t>
            </w:r>
            <w:r w:rsidRPr="00C322E4">
              <w:rPr>
                <w:color w:val="000000"/>
                <w:lang w:val="es-ES_tradnl"/>
              </w:rPr>
              <w:t>770</w:t>
            </w:r>
          </w:p>
        </w:tc>
        <w:tc>
          <w:tcPr>
            <w:tcW w:w="1661" w:type="dxa"/>
            <w:tcBorders>
              <w:bottom w:val="single" w:sz="4" w:space="0" w:color="auto"/>
            </w:tcBorders>
          </w:tcPr>
          <w:p w14:paraId="0287E328" w14:textId="7C5197B2" w:rsidR="00F61DC9" w:rsidRPr="00C322E4" w:rsidRDefault="00F61DC9" w:rsidP="009C4E7B">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121</w:t>
            </w:r>
            <w:r w:rsidR="00622A5A">
              <w:rPr>
                <w:color w:val="000000"/>
                <w:lang w:val="es-ES_tradnl"/>
              </w:rPr>
              <w:t> </w:t>
            </w:r>
            <w:r w:rsidRPr="00C322E4">
              <w:rPr>
                <w:color w:val="000000"/>
                <w:lang w:val="es-ES_tradnl"/>
              </w:rPr>
              <w:t>770</w:t>
            </w:r>
          </w:p>
        </w:tc>
        <w:tc>
          <w:tcPr>
            <w:tcW w:w="1797" w:type="dxa"/>
            <w:tcBorders>
              <w:bottom w:val="single" w:sz="4" w:space="0" w:color="auto"/>
            </w:tcBorders>
          </w:tcPr>
          <w:p w14:paraId="32223239" w14:textId="54DD8F37" w:rsidR="00F61DC9" w:rsidRPr="00C322E4" w:rsidRDefault="00F61DC9" w:rsidP="009C4E7B">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121</w:t>
            </w:r>
            <w:r w:rsidR="00622A5A">
              <w:rPr>
                <w:color w:val="000000"/>
                <w:lang w:val="es-ES_tradnl"/>
              </w:rPr>
              <w:t> </w:t>
            </w:r>
            <w:r w:rsidRPr="00C322E4">
              <w:rPr>
                <w:color w:val="000000"/>
                <w:lang w:val="es-ES_tradnl"/>
              </w:rPr>
              <w:t>770</w:t>
            </w:r>
          </w:p>
        </w:tc>
      </w:tr>
      <w:tr w:rsidR="00F61DC9" w:rsidRPr="00C322E4" w14:paraId="4E622297" w14:textId="77777777" w:rsidTr="00042030">
        <w:trPr>
          <w:trHeight w:val="57"/>
          <w:jc w:val="right"/>
        </w:trPr>
        <w:tc>
          <w:tcPr>
            <w:tcW w:w="3191" w:type="dxa"/>
            <w:tcBorders>
              <w:top w:val="single" w:sz="4" w:space="0" w:color="auto"/>
              <w:bottom w:val="single" w:sz="12" w:space="0" w:color="auto"/>
            </w:tcBorders>
          </w:tcPr>
          <w:p w14:paraId="09403101" w14:textId="77777777" w:rsidR="00F61DC9" w:rsidRPr="00C322E4" w:rsidRDefault="00F61DC9" w:rsidP="009C4E7B">
            <w:pPr>
              <w:pStyle w:val="Normal-pool-Table"/>
              <w:rPr>
                <w:b/>
                <w:bCs/>
                <w:lang w:val="es-ES_tradnl"/>
              </w:rPr>
            </w:pPr>
            <w:r w:rsidRPr="00C322E4">
              <w:rPr>
                <w:b/>
                <w:bCs/>
                <w:color w:val="000000"/>
                <w:lang w:val="es-ES_tradnl"/>
              </w:rPr>
              <w:t>Saldo de caja previsto a 31 de diciembre</w:t>
            </w:r>
            <w:r w:rsidRPr="00C322E4">
              <w:rPr>
                <w:color w:val="000000"/>
                <w:lang w:val="es-ES_tradnl"/>
              </w:rPr>
              <w:t xml:space="preserve"> </w:t>
            </w:r>
          </w:p>
        </w:tc>
        <w:tc>
          <w:tcPr>
            <w:tcW w:w="1658" w:type="dxa"/>
            <w:tcBorders>
              <w:top w:val="single" w:sz="4" w:space="0" w:color="auto"/>
              <w:bottom w:val="single" w:sz="12" w:space="0" w:color="auto"/>
            </w:tcBorders>
          </w:tcPr>
          <w:p w14:paraId="7EA499DF" w14:textId="7573A70C" w:rsidR="00F61DC9" w:rsidRPr="00C322E4" w:rsidRDefault="00F61DC9" w:rsidP="009C4E7B">
            <w:pPr>
              <w:pStyle w:val="Normal-pool-Table"/>
              <w:jc w:val="right"/>
              <w:rPr>
                <w:b/>
                <w:bCs/>
                <w:lang w:val="es-ES_tradnl"/>
              </w:rPr>
            </w:pPr>
            <w:r w:rsidRPr="00C322E4">
              <w:rPr>
                <w:b/>
                <w:bCs/>
                <w:color w:val="000000"/>
                <w:lang w:val="es-ES_tradnl"/>
              </w:rPr>
              <w:t>3</w:t>
            </w:r>
            <w:r w:rsidR="00622A5A">
              <w:rPr>
                <w:b/>
                <w:bCs/>
                <w:color w:val="000000"/>
                <w:lang w:val="es-ES_tradnl"/>
              </w:rPr>
              <w:t> </w:t>
            </w:r>
            <w:r w:rsidRPr="00C322E4">
              <w:rPr>
                <w:b/>
                <w:bCs/>
                <w:color w:val="000000"/>
                <w:lang w:val="es-ES_tradnl"/>
              </w:rPr>
              <w:t>360</w:t>
            </w:r>
            <w:r w:rsidR="00622A5A">
              <w:rPr>
                <w:b/>
                <w:bCs/>
                <w:color w:val="000000"/>
                <w:lang w:val="es-ES_tradnl"/>
              </w:rPr>
              <w:t> </w:t>
            </w:r>
            <w:r w:rsidRPr="00C322E4">
              <w:rPr>
                <w:b/>
                <w:bCs/>
                <w:color w:val="000000"/>
                <w:lang w:val="es-ES_tradnl"/>
              </w:rPr>
              <w:t>493</w:t>
            </w:r>
          </w:p>
        </w:tc>
        <w:tc>
          <w:tcPr>
            <w:tcW w:w="1661" w:type="dxa"/>
            <w:tcBorders>
              <w:top w:val="single" w:sz="4" w:space="0" w:color="auto"/>
              <w:bottom w:val="single" w:sz="12" w:space="0" w:color="auto"/>
            </w:tcBorders>
          </w:tcPr>
          <w:p w14:paraId="0BB00E27" w14:textId="29CBF9A8" w:rsidR="00F61DC9" w:rsidRPr="00C322E4" w:rsidRDefault="00F61DC9" w:rsidP="009C4E7B">
            <w:pPr>
              <w:pStyle w:val="Normal-pool-Table"/>
              <w:jc w:val="right"/>
              <w:rPr>
                <w:b/>
                <w:bCs/>
                <w:lang w:val="es-ES_tradnl"/>
              </w:rPr>
            </w:pPr>
            <w:r w:rsidRPr="00C322E4">
              <w:rPr>
                <w:b/>
                <w:bCs/>
                <w:color w:val="000000"/>
                <w:lang w:val="es-ES_tradnl"/>
              </w:rPr>
              <w:t>3</w:t>
            </w:r>
            <w:r w:rsidR="00622A5A">
              <w:rPr>
                <w:b/>
                <w:bCs/>
                <w:color w:val="000000"/>
                <w:lang w:val="es-ES_tradnl"/>
              </w:rPr>
              <w:t> </w:t>
            </w:r>
            <w:r w:rsidRPr="00C322E4">
              <w:rPr>
                <w:b/>
                <w:bCs/>
                <w:color w:val="000000"/>
                <w:lang w:val="es-ES_tradnl"/>
              </w:rPr>
              <w:t>631</w:t>
            </w:r>
            <w:r w:rsidR="00622A5A">
              <w:rPr>
                <w:b/>
                <w:bCs/>
                <w:color w:val="000000"/>
                <w:lang w:val="es-ES_tradnl"/>
              </w:rPr>
              <w:t> </w:t>
            </w:r>
            <w:r w:rsidRPr="00C322E4">
              <w:rPr>
                <w:b/>
                <w:bCs/>
                <w:color w:val="000000"/>
                <w:lang w:val="es-ES_tradnl"/>
              </w:rPr>
              <w:t>124</w:t>
            </w:r>
          </w:p>
        </w:tc>
        <w:tc>
          <w:tcPr>
            <w:tcW w:w="1797" w:type="dxa"/>
            <w:tcBorders>
              <w:top w:val="single" w:sz="4" w:space="0" w:color="auto"/>
              <w:bottom w:val="single" w:sz="12" w:space="0" w:color="auto"/>
            </w:tcBorders>
          </w:tcPr>
          <w:p w14:paraId="7C1BB7AB" w14:textId="528A44F7" w:rsidR="00F61DC9" w:rsidRPr="00C322E4" w:rsidRDefault="00F61DC9" w:rsidP="009C4E7B">
            <w:pPr>
              <w:pStyle w:val="Normal-pool-Table"/>
              <w:jc w:val="right"/>
              <w:rPr>
                <w:b/>
                <w:bCs/>
                <w:lang w:val="es-ES_tradnl"/>
              </w:rPr>
            </w:pPr>
            <w:r w:rsidRPr="00C322E4">
              <w:rPr>
                <w:b/>
                <w:bCs/>
                <w:color w:val="000000"/>
                <w:lang w:val="es-ES_tradnl"/>
              </w:rPr>
              <w:t>3</w:t>
            </w:r>
            <w:r w:rsidR="00622A5A">
              <w:rPr>
                <w:b/>
                <w:bCs/>
                <w:color w:val="000000"/>
                <w:lang w:val="es-ES_tradnl"/>
              </w:rPr>
              <w:t> </w:t>
            </w:r>
            <w:r w:rsidRPr="00C322E4">
              <w:rPr>
                <w:b/>
                <w:bCs/>
                <w:color w:val="000000"/>
                <w:lang w:val="es-ES_tradnl"/>
              </w:rPr>
              <w:t>901</w:t>
            </w:r>
            <w:r w:rsidR="00622A5A">
              <w:rPr>
                <w:b/>
                <w:bCs/>
                <w:color w:val="000000"/>
                <w:lang w:val="es-ES_tradnl"/>
              </w:rPr>
              <w:t> </w:t>
            </w:r>
            <w:r w:rsidRPr="00C322E4">
              <w:rPr>
                <w:b/>
                <w:bCs/>
                <w:color w:val="000000"/>
                <w:lang w:val="es-ES_tradnl"/>
              </w:rPr>
              <w:t>755</w:t>
            </w:r>
          </w:p>
        </w:tc>
      </w:tr>
    </w:tbl>
    <w:p w14:paraId="7CD59473" w14:textId="72D95C29" w:rsidR="006E3788" w:rsidRPr="00C322E4" w:rsidRDefault="009C6CB3" w:rsidP="009C6CB3">
      <w:pPr>
        <w:tabs>
          <w:tab w:val="clear" w:pos="1247"/>
          <w:tab w:val="clear" w:pos="1814"/>
          <w:tab w:val="clear" w:pos="2381"/>
          <w:tab w:val="clear" w:pos="2948"/>
          <w:tab w:val="clear" w:pos="3515"/>
          <w:tab w:val="left" w:pos="624"/>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a</w:t>
      </w:r>
      <w:r w:rsidRPr="00C322E4">
        <w:rPr>
          <w:sz w:val="17"/>
          <w:szCs w:val="17"/>
          <w:lang w:val="es-ES_tradnl"/>
        </w:rPr>
        <w:t xml:space="preserve"> Cuotas aprobadas por las Partes, multiplicadas por el porcentaje estimado de recepción de cuotas.</w:t>
      </w:r>
    </w:p>
    <w:p w14:paraId="25D5E448" w14:textId="7D7E7390" w:rsidR="00F61DC9" w:rsidRPr="00C322E4" w:rsidRDefault="00F61DC9" w:rsidP="00B57446">
      <w:pPr>
        <w:pStyle w:val="Titletable"/>
        <w:spacing w:before="180"/>
        <w:rPr>
          <w:lang w:val="es-ES_tradnl"/>
        </w:rPr>
      </w:pPr>
      <w:r w:rsidRPr="00C322E4">
        <w:rPr>
          <w:b w:val="0"/>
          <w:bCs w:val="0"/>
          <w:lang w:val="es-ES_tradnl"/>
        </w:rPr>
        <w:t>Cuadro 3a</w:t>
      </w:r>
      <w:r w:rsidRPr="00C322E4">
        <w:rPr>
          <w:lang w:val="es-ES_tradnl"/>
        </w:rPr>
        <w:t xml:space="preserve"> </w:t>
      </w:r>
      <w:r w:rsidR="0046604A" w:rsidRPr="00C322E4">
        <w:rPr>
          <w:lang w:val="es-ES_tradnl"/>
        </w:rPr>
        <w:br/>
      </w:r>
      <w:r w:rsidRPr="00C322E4">
        <w:rPr>
          <w:lang w:val="es-ES_tradnl"/>
        </w:rPr>
        <w:t>Previsión del saldo de caja a finales de 2027: hipótesis presupuestaria de crecimiento nominal</w:t>
      </w:r>
      <w:r w:rsidR="00622A5A">
        <w:rPr>
          <w:lang w:val="es-ES_tradnl"/>
        </w:rPr>
        <w:t> </w:t>
      </w:r>
      <w:r w:rsidRPr="00C322E4">
        <w:rPr>
          <w:lang w:val="es-ES_tradnl"/>
        </w:rPr>
        <w:t>nulo</w:t>
      </w:r>
    </w:p>
    <w:p w14:paraId="19A36770" w14:textId="631E0ED5" w:rsidR="00F61DC9" w:rsidRPr="00C322E4" w:rsidRDefault="00F61DC9" w:rsidP="00630DFB">
      <w:pPr>
        <w:pStyle w:val="Titletable"/>
        <w:rPr>
          <w:b w:val="0"/>
          <w:bCs w:val="0"/>
          <w:sz w:val="18"/>
          <w:szCs w:val="18"/>
          <w:lang w:val="es-ES_tradnl"/>
        </w:rPr>
      </w:pPr>
      <w:r w:rsidRPr="00C322E4">
        <w:rPr>
          <w:b w:val="0"/>
          <w:bCs w:val="0"/>
          <w:sz w:val="18"/>
          <w:szCs w:val="18"/>
          <w:lang w:val="es-ES_tradnl"/>
        </w:rPr>
        <w:t>(</w:t>
      </w:r>
      <w:r w:rsidR="001E158D" w:rsidRPr="00C322E4">
        <w:rPr>
          <w:b w:val="0"/>
          <w:bCs w:val="0"/>
          <w:sz w:val="18"/>
          <w:szCs w:val="18"/>
          <w:lang w:val="es-ES_tradnl"/>
        </w:rPr>
        <w:t>Dólares de los E</w:t>
      </w:r>
      <w:r w:rsidR="001E158D">
        <w:rPr>
          <w:b w:val="0"/>
          <w:bCs w:val="0"/>
          <w:sz w:val="18"/>
          <w:szCs w:val="18"/>
          <w:lang w:val="es-ES_tradnl"/>
        </w:rPr>
        <w:t>stados Unidos</w:t>
      </w:r>
      <w:r w:rsidRPr="00C322E4">
        <w:rPr>
          <w:b w:val="0"/>
          <w:bCs w:val="0"/>
          <w:sz w:val="18"/>
          <w:szCs w:val="18"/>
          <w:lang w:val="es-ES_tradnl"/>
        </w:rPr>
        <w:t>)</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C322E4" w14:paraId="61CE1398" w14:textId="77777777" w:rsidTr="000C590C">
        <w:trPr>
          <w:trHeight w:val="57"/>
          <w:jc w:val="right"/>
        </w:trPr>
        <w:tc>
          <w:tcPr>
            <w:tcW w:w="3191" w:type="dxa"/>
            <w:tcBorders>
              <w:top w:val="single" w:sz="2" w:space="0" w:color="auto"/>
            </w:tcBorders>
          </w:tcPr>
          <w:p w14:paraId="0E698EC6" w14:textId="1EE0CF3F" w:rsidR="00F61DC9" w:rsidRPr="00C322E4" w:rsidRDefault="00F61DC9" w:rsidP="000405B4">
            <w:pPr>
              <w:pStyle w:val="Normal-pool-Table"/>
              <w:rPr>
                <w:lang w:val="es-ES_tradnl"/>
              </w:rPr>
            </w:pPr>
            <w:r w:rsidRPr="00C322E4">
              <w:rPr>
                <w:color w:val="000000"/>
                <w:lang w:val="es-ES_tradnl"/>
              </w:rPr>
              <w:t>Cuotas propuestas por las Partes</w:t>
            </w:r>
          </w:p>
        </w:tc>
        <w:tc>
          <w:tcPr>
            <w:tcW w:w="1658" w:type="dxa"/>
            <w:tcBorders>
              <w:top w:val="single" w:sz="2" w:space="0" w:color="auto"/>
            </w:tcBorders>
          </w:tcPr>
          <w:p w14:paraId="372077E8" w14:textId="0F89F7B2" w:rsidR="00F61DC9" w:rsidRPr="00C322E4" w:rsidRDefault="00F61DC9" w:rsidP="000405B4">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912</w:t>
            </w:r>
            <w:r w:rsidR="00622A5A">
              <w:rPr>
                <w:color w:val="000000"/>
                <w:lang w:val="es-ES_tradnl"/>
              </w:rPr>
              <w:t> </w:t>
            </w:r>
            <w:r w:rsidRPr="00C322E4">
              <w:rPr>
                <w:color w:val="000000"/>
                <w:lang w:val="es-ES_tradnl"/>
              </w:rPr>
              <w:t>612</w:t>
            </w:r>
          </w:p>
        </w:tc>
        <w:tc>
          <w:tcPr>
            <w:tcW w:w="1661" w:type="dxa"/>
            <w:tcBorders>
              <w:top w:val="single" w:sz="2" w:space="0" w:color="auto"/>
            </w:tcBorders>
          </w:tcPr>
          <w:p w14:paraId="427C0E9D" w14:textId="50CAEDDD" w:rsidR="00F61DC9" w:rsidRPr="00C322E4" w:rsidRDefault="00F61DC9" w:rsidP="000405B4">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912</w:t>
            </w:r>
            <w:r w:rsidR="00622A5A">
              <w:rPr>
                <w:color w:val="000000"/>
                <w:lang w:val="es-ES_tradnl"/>
              </w:rPr>
              <w:t> </w:t>
            </w:r>
            <w:r w:rsidRPr="00C322E4">
              <w:rPr>
                <w:color w:val="000000"/>
                <w:lang w:val="es-ES_tradnl"/>
              </w:rPr>
              <w:t>612</w:t>
            </w:r>
          </w:p>
        </w:tc>
        <w:tc>
          <w:tcPr>
            <w:tcW w:w="1797" w:type="dxa"/>
            <w:tcBorders>
              <w:top w:val="single" w:sz="2" w:space="0" w:color="auto"/>
            </w:tcBorders>
          </w:tcPr>
          <w:p w14:paraId="61E9CF99" w14:textId="0708004A" w:rsidR="00F61DC9" w:rsidRPr="00C322E4" w:rsidRDefault="00F61DC9" w:rsidP="000405B4">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912</w:t>
            </w:r>
            <w:r w:rsidR="00622A5A">
              <w:rPr>
                <w:color w:val="000000"/>
                <w:lang w:val="es-ES_tradnl"/>
              </w:rPr>
              <w:t> </w:t>
            </w:r>
            <w:r w:rsidRPr="00C322E4">
              <w:rPr>
                <w:color w:val="000000"/>
                <w:lang w:val="es-ES_tradnl"/>
              </w:rPr>
              <w:t>612</w:t>
            </w:r>
          </w:p>
        </w:tc>
      </w:tr>
      <w:tr w:rsidR="007B15EA" w:rsidRPr="00C322E4" w14:paraId="3E22B0AB" w14:textId="77777777" w:rsidTr="000C590C">
        <w:trPr>
          <w:trHeight w:val="57"/>
          <w:jc w:val="right"/>
        </w:trPr>
        <w:tc>
          <w:tcPr>
            <w:tcW w:w="3191" w:type="dxa"/>
          </w:tcPr>
          <w:p w14:paraId="08FB1975" w14:textId="3A31B287" w:rsidR="007B15EA" w:rsidRPr="00C322E4" w:rsidRDefault="000405B4" w:rsidP="00C15578">
            <w:pPr>
              <w:pStyle w:val="Normal-pool-Table"/>
              <w:rPr>
                <w:lang w:val="es-ES_tradnl"/>
              </w:rPr>
            </w:pPr>
            <w:r w:rsidRPr="00C322E4">
              <w:rPr>
                <w:color w:val="000000"/>
                <w:lang w:val="es-ES_tradnl"/>
              </w:rPr>
              <w:t>Porcentaje de recepción de las cuotas</w:t>
            </w:r>
          </w:p>
        </w:tc>
        <w:tc>
          <w:tcPr>
            <w:tcW w:w="1658" w:type="dxa"/>
          </w:tcPr>
          <w:p w14:paraId="240C65BD" w14:textId="61D96467" w:rsidR="007B15EA" w:rsidRPr="00C322E4" w:rsidRDefault="000405B4" w:rsidP="00C15578">
            <w:pPr>
              <w:pStyle w:val="Normal-pool-Table"/>
              <w:jc w:val="right"/>
              <w:rPr>
                <w:lang w:val="es-ES_tradnl"/>
              </w:rPr>
            </w:pPr>
            <w:r w:rsidRPr="00C322E4">
              <w:rPr>
                <w:color w:val="000000"/>
                <w:lang w:val="es-ES_tradnl"/>
              </w:rPr>
              <w:t>70</w:t>
            </w:r>
            <w:r w:rsidR="000426FA" w:rsidRPr="00C322E4">
              <w:rPr>
                <w:color w:val="000000"/>
                <w:lang w:val="es-ES_tradnl"/>
              </w:rPr>
              <w:t> %</w:t>
            </w:r>
          </w:p>
        </w:tc>
        <w:tc>
          <w:tcPr>
            <w:tcW w:w="1661" w:type="dxa"/>
          </w:tcPr>
          <w:p w14:paraId="0AA7BB09" w14:textId="183C1194" w:rsidR="007B15EA" w:rsidRPr="00C322E4" w:rsidRDefault="000405B4" w:rsidP="00C15578">
            <w:pPr>
              <w:pStyle w:val="Normal-pool-Table"/>
              <w:jc w:val="right"/>
              <w:rPr>
                <w:lang w:val="es-ES_tradnl"/>
              </w:rPr>
            </w:pPr>
            <w:r w:rsidRPr="00C322E4">
              <w:rPr>
                <w:color w:val="000000"/>
                <w:lang w:val="es-ES_tradnl"/>
              </w:rPr>
              <w:t>75</w:t>
            </w:r>
            <w:r w:rsidR="000426FA" w:rsidRPr="00C322E4">
              <w:rPr>
                <w:color w:val="000000"/>
                <w:lang w:val="es-ES_tradnl"/>
              </w:rPr>
              <w:t> %</w:t>
            </w:r>
          </w:p>
        </w:tc>
        <w:tc>
          <w:tcPr>
            <w:tcW w:w="1797" w:type="dxa"/>
          </w:tcPr>
          <w:p w14:paraId="5FBF04A9" w14:textId="375BFE77" w:rsidR="007B15EA" w:rsidRPr="00C322E4" w:rsidRDefault="000405B4" w:rsidP="00C15578">
            <w:pPr>
              <w:pStyle w:val="Normal-pool-Table"/>
              <w:jc w:val="right"/>
              <w:rPr>
                <w:lang w:val="es-ES_tradnl"/>
              </w:rPr>
            </w:pPr>
            <w:r w:rsidRPr="00C322E4">
              <w:rPr>
                <w:color w:val="000000"/>
                <w:lang w:val="es-ES_tradnl"/>
              </w:rPr>
              <w:t>80</w:t>
            </w:r>
            <w:r w:rsidR="000426FA" w:rsidRPr="00C322E4">
              <w:rPr>
                <w:color w:val="000000"/>
                <w:lang w:val="es-ES_tradnl"/>
              </w:rPr>
              <w:t> %</w:t>
            </w:r>
          </w:p>
        </w:tc>
      </w:tr>
      <w:tr w:rsidR="00F61DC9" w:rsidRPr="00C322E4" w14:paraId="5493EBA1" w14:textId="77777777" w:rsidTr="000C590C">
        <w:trPr>
          <w:trHeight w:val="57"/>
          <w:jc w:val="right"/>
        </w:trPr>
        <w:tc>
          <w:tcPr>
            <w:tcW w:w="3191" w:type="dxa"/>
          </w:tcPr>
          <w:p w14:paraId="39D2A774" w14:textId="204BF0C8" w:rsidR="00F61DC9" w:rsidRPr="00C322E4" w:rsidRDefault="00F61DC9" w:rsidP="00C15578">
            <w:pPr>
              <w:pStyle w:val="Normal-pool-Table"/>
              <w:rPr>
                <w:lang w:val="es-ES_tradnl"/>
              </w:rPr>
            </w:pPr>
            <w:r w:rsidRPr="00C322E4">
              <w:rPr>
                <w:color w:val="000000"/>
                <w:lang w:val="es-ES_tradnl"/>
              </w:rPr>
              <w:t xml:space="preserve">Saldo de caja a 1 de enero </w:t>
            </w:r>
          </w:p>
        </w:tc>
        <w:tc>
          <w:tcPr>
            <w:tcW w:w="1658" w:type="dxa"/>
          </w:tcPr>
          <w:p w14:paraId="616EE2EF" w14:textId="10E9881F" w:rsidR="00F61DC9" w:rsidRPr="00C322E4" w:rsidRDefault="00F61DC9" w:rsidP="00C15578">
            <w:pPr>
              <w:pStyle w:val="Normal-pool-Table"/>
              <w:jc w:val="right"/>
              <w:rPr>
                <w:lang w:val="es-ES_tradnl"/>
              </w:rPr>
            </w:pPr>
            <w:r w:rsidRPr="00C322E4">
              <w:rPr>
                <w:color w:val="000000"/>
                <w:lang w:val="es-ES_tradnl"/>
              </w:rPr>
              <w:t>3</w:t>
            </w:r>
            <w:r w:rsidR="00622A5A">
              <w:rPr>
                <w:color w:val="000000"/>
                <w:lang w:val="es-ES_tradnl"/>
              </w:rPr>
              <w:t> </w:t>
            </w:r>
            <w:r w:rsidRPr="00C322E4">
              <w:rPr>
                <w:color w:val="000000"/>
                <w:lang w:val="es-ES_tradnl"/>
              </w:rPr>
              <w:t>360</w:t>
            </w:r>
            <w:r w:rsidR="00622A5A">
              <w:rPr>
                <w:color w:val="000000"/>
                <w:lang w:val="es-ES_tradnl"/>
              </w:rPr>
              <w:t> </w:t>
            </w:r>
            <w:r w:rsidRPr="00C322E4">
              <w:rPr>
                <w:color w:val="000000"/>
                <w:lang w:val="es-ES_tradnl"/>
              </w:rPr>
              <w:t>493</w:t>
            </w:r>
          </w:p>
        </w:tc>
        <w:tc>
          <w:tcPr>
            <w:tcW w:w="1661" w:type="dxa"/>
          </w:tcPr>
          <w:p w14:paraId="7604C3D6" w14:textId="1C0036A6" w:rsidR="00F61DC9" w:rsidRPr="00C322E4" w:rsidRDefault="00F61DC9" w:rsidP="00C15578">
            <w:pPr>
              <w:pStyle w:val="Normal-pool-Table"/>
              <w:jc w:val="right"/>
              <w:rPr>
                <w:lang w:val="es-ES_tradnl"/>
              </w:rPr>
            </w:pPr>
            <w:r w:rsidRPr="00C322E4">
              <w:rPr>
                <w:color w:val="000000"/>
                <w:lang w:val="es-ES_tradnl"/>
              </w:rPr>
              <w:t>3</w:t>
            </w:r>
            <w:r w:rsidR="00622A5A">
              <w:rPr>
                <w:color w:val="000000"/>
                <w:lang w:val="es-ES_tradnl"/>
              </w:rPr>
              <w:t> </w:t>
            </w:r>
            <w:r w:rsidRPr="00C322E4">
              <w:rPr>
                <w:color w:val="000000"/>
                <w:lang w:val="es-ES_tradnl"/>
              </w:rPr>
              <w:t>631</w:t>
            </w:r>
            <w:r w:rsidR="00622A5A">
              <w:rPr>
                <w:color w:val="000000"/>
                <w:lang w:val="es-ES_tradnl"/>
              </w:rPr>
              <w:t> </w:t>
            </w:r>
            <w:r w:rsidRPr="00C322E4">
              <w:rPr>
                <w:color w:val="000000"/>
                <w:lang w:val="es-ES_tradnl"/>
              </w:rPr>
              <w:t>124</w:t>
            </w:r>
          </w:p>
        </w:tc>
        <w:tc>
          <w:tcPr>
            <w:tcW w:w="1797" w:type="dxa"/>
          </w:tcPr>
          <w:p w14:paraId="2FD9E0DB" w14:textId="51018F4A" w:rsidR="00F61DC9" w:rsidRPr="00C322E4" w:rsidRDefault="00F61DC9" w:rsidP="00C15578">
            <w:pPr>
              <w:pStyle w:val="Normal-pool-Table"/>
              <w:jc w:val="right"/>
              <w:rPr>
                <w:lang w:val="es-ES_tradnl"/>
              </w:rPr>
            </w:pPr>
            <w:r w:rsidRPr="00C322E4">
              <w:rPr>
                <w:color w:val="000000"/>
                <w:lang w:val="es-ES_tradnl"/>
              </w:rPr>
              <w:t>3</w:t>
            </w:r>
            <w:r w:rsidR="00622A5A">
              <w:rPr>
                <w:color w:val="000000"/>
                <w:lang w:val="es-ES_tradnl"/>
              </w:rPr>
              <w:t> </w:t>
            </w:r>
            <w:r w:rsidRPr="00C322E4">
              <w:rPr>
                <w:color w:val="000000"/>
                <w:lang w:val="es-ES_tradnl"/>
              </w:rPr>
              <w:t>901</w:t>
            </w:r>
            <w:r w:rsidR="00622A5A">
              <w:rPr>
                <w:color w:val="000000"/>
                <w:lang w:val="es-ES_tradnl"/>
              </w:rPr>
              <w:t> </w:t>
            </w:r>
            <w:r w:rsidRPr="00C322E4">
              <w:rPr>
                <w:color w:val="000000"/>
                <w:lang w:val="es-ES_tradnl"/>
              </w:rPr>
              <w:t>755</w:t>
            </w:r>
          </w:p>
        </w:tc>
      </w:tr>
      <w:tr w:rsidR="00F61DC9" w:rsidRPr="00C322E4" w14:paraId="1EBE9A1B" w14:textId="77777777" w:rsidTr="006E3788">
        <w:trPr>
          <w:trHeight w:val="57"/>
          <w:jc w:val="right"/>
        </w:trPr>
        <w:tc>
          <w:tcPr>
            <w:tcW w:w="3191" w:type="dxa"/>
          </w:tcPr>
          <w:p w14:paraId="49C3508F" w14:textId="2193B8BE" w:rsidR="00F61DC9" w:rsidRPr="00C322E4" w:rsidRDefault="00F61DC9" w:rsidP="00C15578">
            <w:pPr>
              <w:pStyle w:val="Normal-pool-Table"/>
              <w:rPr>
                <w:lang w:val="es-ES_tradnl"/>
              </w:rPr>
            </w:pPr>
            <w:r w:rsidRPr="00C322E4">
              <w:rPr>
                <w:color w:val="000000"/>
                <w:lang w:val="es-ES_tradnl"/>
              </w:rPr>
              <w:t>Más: ingresos previstos</w:t>
            </w:r>
            <w:r w:rsidRPr="00C322E4">
              <w:rPr>
                <w:color w:val="000000"/>
                <w:vertAlign w:val="superscript"/>
                <w:lang w:val="es-ES_tradnl"/>
              </w:rPr>
              <w:t>a</w:t>
            </w:r>
          </w:p>
        </w:tc>
        <w:tc>
          <w:tcPr>
            <w:tcW w:w="1658" w:type="dxa"/>
          </w:tcPr>
          <w:p w14:paraId="64F66C51" w14:textId="063D8197" w:rsidR="00F61DC9" w:rsidRPr="00C322E4" w:rsidRDefault="00F61DC9" w:rsidP="00C15578">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138</w:t>
            </w:r>
            <w:r w:rsidR="00622A5A">
              <w:rPr>
                <w:color w:val="000000"/>
                <w:lang w:val="es-ES_tradnl"/>
              </w:rPr>
              <w:t> </w:t>
            </w:r>
            <w:r w:rsidRPr="00C322E4">
              <w:rPr>
                <w:color w:val="000000"/>
                <w:lang w:val="es-ES_tradnl"/>
              </w:rPr>
              <w:t>828</w:t>
            </w:r>
          </w:p>
        </w:tc>
        <w:tc>
          <w:tcPr>
            <w:tcW w:w="1661" w:type="dxa"/>
          </w:tcPr>
          <w:p w14:paraId="5CA64E9E" w14:textId="02972EAB" w:rsidR="00F61DC9" w:rsidRPr="00C322E4" w:rsidRDefault="00F61DC9" w:rsidP="00C15578">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434</w:t>
            </w:r>
            <w:r w:rsidR="00622A5A">
              <w:rPr>
                <w:color w:val="000000"/>
                <w:lang w:val="es-ES_tradnl"/>
              </w:rPr>
              <w:t> </w:t>
            </w:r>
            <w:r w:rsidRPr="00C322E4">
              <w:rPr>
                <w:color w:val="000000"/>
                <w:lang w:val="es-ES_tradnl"/>
              </w:rPr>
              <w:t>459</w:t>
            </w:r>
          </w:p>
        </w:tc>
        <w:tc>
          <w:tcPr>
            <w:tcW w:w="1797" w:type="dxa"/>
          </w:tcPr>
          <w:p w14:paraId="7322F284" w14:textId="7700998B" w:rsidR="00F61DC9" w:rsidRPr="00C322E4" w:rsidRDefault="00F61DC9" w:rsidP="00C15578">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730</w:t>
            </w:r>
            <w:r w:rsidR="00622A5A">
              <w:rPr>
                <w:color w:val="000000"/>
                <w:lang w:val="es-ES_tradnl"/>
              </w:rPr>
              <w:t> </w:t>
            </w:r>
            <w:r w:rsidRPr="00C322E4">
              <w:rPr>
                <w:color w:val="000000"/>
                <w:lang w:val="es-ES_tradnl"/>
              </w:rPr>
              <w:t>090</w:t>
            </w:r>
          </w:p>
        </w:tc>
      </w:tr>
      <w:tr w:rsidR="00F61DC9" w:rsidRPr="00C322E4" w14:paraId="62F40DCE" w14:textId="77777777" w:rsidTr="006E3788">
        <w:trPr>
          <w:trHeight w:val="57"/>
          <w:jc w:val="right"/>
        </w:trPr>
        <w:tc>
          <w:tcPr>
            <w:tcW w:w="3191" w:type="dxa"/>
            <w:tcBorders>
              <w:bottom w:val="single" w:sz="4" w:space="0" w:color="auto"/>
            </w:tcBorders>
          </w:tcPr>
          <w:p w14:paraId="112AC3DF" w14:textId="77777777" w:rsidR="00F61DC9" w:rsidRPr="00C322E4" w:rsidRDefault="00F61DC9" w:rsidP="00C15578">
            <w:pPr>
              <w:pStyle w:val="Normal-pool-Table"/>
              <w:rPr>
                <w:lang w:val="es-ES_tradnl"/>
              </w:rPr>
            </w:pPr>
            <w:r w:rsidRPr="00C322E4">
              <w:rPr>
                <w:color w:val="000000"/>
                <w:lang w:val="es-ES_tradnl"/>
              </w:rPr>
              <w:t>Menos: gastos estimados</w:t>
            </w:r>
          </w:p>
        </w:tc>
        <w:tc>
          <w:tcPr>
            <w:tcW w:w="1658" w:type="dxa"/>
            <w:tcBorders>
              <w:bottom w:val="single" w:sz="4" w:space="0" w:color="auto"/>
            </w:tcBorders>
          </w:tcPr>
          <w:p w14:paraId="30A8EF1F" w14:textId="5CC0E5BF" w:rsidR="00F61DC9" w:rsidRPr="00C322E4" w:rsidRDefault="00F61DC9" w:rsidP="00C15578">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025</w:t>
            </w:r>
            <w:r w:rsidR="00622A5A">
              <w:rPr>
                <w:color w:val="000000"/>
                <w:lang w:val="es-ES_tradnl"/>
              </w:rPr>
              <w:t> </w:t>
            </w:r>
            <w:r w:rsidRPr="00C322E4">
              <w:rPr>
                <w:color w:val="000000"/>
                <w:lang w:val="es-ES_tradnl"/>
              </w:rPr>
              <w:t>720</w:t>
            </w:r>
          </w:p>
        </w:tc>
        <w:tc>
          <w:tcPr>
            <w:tcW w:w="1661" w:type="dxa"/>
            <w:tcBorders>
              <w:bottom w:val="single" w:sz="4" w:space="0" w:color="auto"/>
            </w:tcBorders>
          </w:tcPr>
          <w:p w14:paraId="5BEA3913" w14:textId="7AA457C3" w:rsidR="00F61DC9" w:rsidRPr="00C322E4" w:rsidRDefault="00F61DC9" w:rsidP="00C15578">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025</w:t>
            </w:r>
            <w:r w:rsidR="00622A5A">
              <w:rPr>
                <w:color w:val="000000"/>
                <w:lang w:val="es-ES_tradnl"/>
              </w:rPr>
              <w:t> </w:t>
            </w:r>
            <w:r w:rsidRPr="00C322E4">
              <w:rPr>
                <w:color w:val="000000"/>
                <w:lang w:val="es-ES_tradnl"/>
              </w:rPr>
              <w:t>720</w:t>
            </w:r>
          </w:p>
        </w:tc>
        <w:tc>
          <w:tcPr>
            <w:tcW w:w="1797" w:type="dxa"/>
            <w:tcBorders>
              <w:bottom w:val="single" w:sz="4" w:space="0" w:color="auto"/>
            </w:tcBorders>
          </w:tcPr>
          <w:p w14:paraId="439C6C50" w14:textId="3762D65A" w:rsidR="00F61DC9" w:rsidRPr="00C322E4" w:rsidRDefault="00F61DC9" w:rsidP="00C15578">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025</w:t>
            </w:r>
            <w:r w:rsidR="00622A5A">
              <w:rPr>
                <w:color w:val="000000"/>
                <w:lang w:val="es-ES_tradnl"/>
              </w:rPr>
              <w:t> </w:t>
            </w:r>
            <w:r w:rsidRPr="00C322E4">
              <w:rPr>
                <w:color w:val="000000"/>
                <w:lang w:val="es-ES_tradnl"/>
              </w:rPr>
              <w:t>720</w:t>
            </w:r>
          </w:p>
        </w:tc>
      </w:tr>
      <w:tr w:rsidR="00F61DC9" w:rsidRPr="00C322E4" w14:paraId="7C0B534B" w14:textId="77777777" w:rsidTr="006E3788">
        <w:trPr>
          <w:trHeight w:val="57"/>
          <w:jc w:val="right"/>
        </w:trPr>
        <w:tc>
          <w:tcPr>
            <w:tcW w:w="3191" w:type="dxa"/>
            <w:tcBorders>
              <w:top w:val="single" w:sz="4" w:space="0" w:color="auto"/>
              <w:bottom w:val="single" w:sz="12" w:space="0" w:color="auto"/>
            </w:tcBorders>
          </w:tcPr>
          <w:p w14:paraId="47C28262" w14:textId="77777777" w:rsidR="00F61DC9" w:rsidRPr="00C322E4" w:rsidRDefault="00F61DC9" w:rsidP="00C15578">
            <w:pPr>
              <w:pStyle w:val="Normal-pool-Table"/>
              <w:rPr>
                <w:b/>
                <w:bCs/>
                <w:lang w:val="es-ES_tradnl"/>
              </w:rPr>
            </w:pPr>
            <w:r w:rsidRPr="00C322E4">
              <w:rPr>
                <w:b/>
                <w:bCs/>
                <w:color w:val="000000"/>
                <w:lang w:val="es-ES_tradnl"/>
              </w:rPr>
              <w:t>Saldo de caja previsto a 31 de diciembre</w:t>
            </w:r>
            <w:r w:rsidRPr="00C322E4">
              <w:rPr>
                <w:color w:val="000000"/>
                <w:lang w:val="es-ES_tradnl"/>
              </w:rPr>
              <w:t xml:space="preserve"> </w:t>
            </w:r>
          </w:p>
        </w:tc>
        <w:tc>
          <w:tcPr>
            <w:tcW w:w="1658" w:type="dxa"/>
            <w:tcBorders>
              <w:top w:val="single" w:sz="4" w:space="0" w:color="auto"/>
              <w:bottom w:val="single" w:sz="12" w:space="0" w:color="auto"/>
            </w:tcBorders>
          </w:tcPr>
          <w:p w14:paraId="0C10CEAF" w14:textId="0137340D" w:rsidR="00F61DC9" w:rsidRPr="00C322E4" w:rsidRDefault="00F61DC9" w:rsidP="00C15578">
            <w:pPr>
              <w:pStyle w:val="Normal-pool-Table"/>
              <w:jc w:val="right"/>
              <w:rPr>
                <w:b/>
                <w:bCs/>
                <w:lang w:val="es-ES_tradnl"/>
              </w:rPr>
            </w:pPr>
            <w:r w:rsidRPr="00C322E4">
              <w:rPr>
                <w:b/>
                <w:bCs/>
                <w:color w:val="000000"/>
                <w:lang w:val="es-ES_tradnl"/>
              </w:rPr>
              <w:t>2</w:t>
            </w:r>
            <w:r w:rsidR="00622A5A">
              <w:rPr>
                <w:b/>
                <w:bCs/>
                <w:color w:val="000000"/>
                <w:lang w:val="es-ES_tradnl"/>
              </w:rPr>
              <w:t> </w:t>
            </w:r>
            <w:r w:rsidRPr="00C322E4">
              <w:rPr>
                <w:b/>
                <w:bCs/>
                <w:color w:val="000000"/>
                <w:lang w:val="es-ES_tradnl"/>
              </w:rPr>
              <w:t>473</w:t>
            </w:r>
            <w:r w:rsidR="00622A5A">
              <w:rPr>
                <w:b/>
                <w:bCs/>
                <w:color w:val="000000"/>
                <w:lang w:val="es-ES_tradnl"/>
              </w:rPr>
              <w:t> </w:t>
            </w:r>
            <w:r w:rsidRPr="00C322E4">
              <w:rPr>
                <w:b/>
                <w:bCs/>
                <w:color w:val="000000"/>
                <w:lang w:val="es-ES_tradnl"/>
              </w:rPr>
              <w:t>601</w:t>
            </w:r>
          </w:p>
        </w:tc>
        <w:tc>
          <w:tcPr>
            <w:tcW w:w="1661" w:type="dxa"/>
            <w:tcBorders>
              <w:top w:val="single" w:sz="4" w:space="0" w:color="auto"/>
              <w:bottom w:val="single" w:sz="12" w:space="0" w:color="auto"/>
            </w:tcBorders>
          </w:tcPr>
          <w:p w14:paraId="7BD5C452" w14:textId="50A279AF" w:rsidR="00F61DC9" w:rsidRPr="00C322E4" w:rsidRDefault="00F61DC9" w:rsidP="00C15578">
            <w:pPr>
              <w:pStyle w:val="Normal-pool-Table"/>
              <w:jc w:val="right"/>
              <w:rPr>
                <w:b/>
                <w:bCs/>
                <w:lang w:val="es-ES_tradnl"/>
              </w:rPr>
            </w:pPr>
            <w:r w:rsidRPr="00C322E4">
              <w:rPr>
                <w:b/>
                <w:bCs/>
                <w:color w:val="000000"/>
                <w:lang w:val="es-ES_tradnl"/>
              </w:rPr>
              <w:t>3</w:t>
            </w:r>
            <w:r w:rsidR="00622A5A">
              <w:rPr>
                <w:b/>
                <w:bCs/>
                <w:color w:val="000000"/>
                <w:lang w:val="es-ES_tradnl"/>
              </w:rPr>
              <w:t> </w:t>
            </w:r>
            <w:r w:rsidRPr="00C322E4">
              <w:rPr>
                <w:b/>
                <w:bCs/>
                <w:color w:val="000000"/>
                <w:lang w:val="es-ES_tradnl"/>
              </w:rPr>
              <w:t>039</w:t>
            </w:r>
            <w:r w:rsidR="00622A5A">
              <w:rPr>
                <w:b/>
                <w:bCs/>
                <w:color w:val="000000"/>
                <w:lang w:val="es-ES_tradnl"/>
              </w:rPr>
              <w:t> </w:t>
            </w:r>
            <w:r w:rsidRPr="00C322E4">
              <w:rPr>
                <w:b/>
                <w:bCs/>
                <w:color w:val="000000"/>
                <w:lang w:val="es-ES_tradnl"/>
              </w:rPr>
              <w:t>863</w:t>
            </w:r>
          </w:p>
        </w:tc>
        <w:tc>
          <w:tcPr>
            <w:tcW w:w="1797" w:type="dxa"/>
            <w:tcBorders>
              <w:top w:val="single" w:sz="4" w:space="0" w:color="auto"/>
              <w:bottom w:val="single" w:sz="12" w:space="0" w:color="auto"/>
            </w:tcBorders>
          </w:tcPr>
          <w:p w14:paraId="52D97932" w14:textId="5AE1D7BC" w:rsidR="00F61DC9" w:rsidRPr="00C322E4" w:rsidRDefault="00F61DC9" w:rsidP="00C15578">
            <w:pPr>
              <w:pStyle w:val="Normal-pool-Table"/>
              <w:tabs>
                <w:tab w:val="clear" w:pos="624"/>
                <w:tab w:val="clear" w:pos="1247"/>
              </w:tabs>
              <w:jc w:val="right"/>
              <w:rPr>
                <w:b/>
                <w:bCs/>
                <w:lang w:val="es-ES_tradnl"/>
              </w:rPr>
            </w:pPr>
            <w:r w:rsidRPr="00C322E4">
              <w:rPr>
                <w:b/>
                <w:bCs/>
                <w:color w:val="000000"/>
                <w:lang w:val="es-ES_tradnl"/>
              </w:rPr>
              <w:t>3</w:t>
            </w:r>
            <w:r w:rsidR="00622A5A">
              <w:rPr>
                <w:b/>
                <w:bCs/>
                <w:color w:val="000000"/>
                <w:lang w:val="es-ES_tradnl"/>
              </w:rPr>
              <w:t> </w:t>
            </w:r>
            <w:r w:rsidRPr="00C322E4">
              <w:rPr>
                <w:b/>
                <w:bCs/>
                <w:color w:val="000000"/>
                <w:lang w:val="es-ES_tradnl"/>
              </w:rPr>
              <w:t>606</w:t>
            </w:r>
            <w:r w:rsidR="00622A5A">
              <w:rPr>
                <w:b/>
                <w:bCs/>
                <w:color w:val="000000"/>
                <w:lang w:val="es-ES_tradnl"/>
              </w:rPr>
              <w:t> </w:t>
            </w:r>
            <w:r w:rsidRPr="00C322E4">
              <w:rPr>
                <w:b/>
                <w:bCs/>
                <w:color w:val="000000"/>
                <w:lang w:val="es-ES_tradnl"/>
              </w:rPr>
              <w:t>125</w:t>
            </w:r>
          </w:p>
        </w:tc>
      </w:tr>
    </w:tbl>
    <w:p w14:paraId="64C273ED" w14:textId="7770336C" w:rsidR="006E3788" w:rsidRPr="00C322E4" w:rsidRDefault="009C6CB3" w:rsidP="009C6CB3">
      <w:pPr>
        <w:tabs>
          <w:tab w:val="clear" w:pos="1247"/>
          <w:tab w:val="clear" w:pos="1814"/>
          <w:tab w:val="clear" w:pos="2381"/>
          <w:tab w:val="clear" w:pos="2948"/>
          <w:tab w:val="clear" w:pos="3515"/>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a</w:t>
      </w:r>
      <w:r w:rsidRPr="00C322E4">
        <w:rPr>
          <w:sz w:val="17"/>
          <w:szCs w:val="17"/>
          <w:lang w:val="es-ES_tradnl"/>
        </w:rPr>
        <w:t xml:space="preserve"> Cuotas propuestas por las Partes, multiplicadas por el porcentaje estimado de recepción de cuotas.</w:t>
      </w:r>
    </w:p>
    <w:p w14:paraId="5987662C" w14:textId="6A232C49" w:rsidR="00F61DC9" w:rsidRPr="00C322E4" w:rsidRDefault="00F61DC9" w:rsidP="00B57446">
      <w:pPr>
        <w:pStyle w:val="Titletable"/>
        <w:keepNext w:val="0"/>
        <w:keepLines w:val="0"/>
        <w:spacing w:before="180"/>
        <w:rPr>
          <w:lang w:val="es-ES_tradnl"/>
        </w:rPr>
      </w:pPr>
      <w:r w:rsidRPr="00C322E4">
        <w:rPr>
          <w:b w:val="0"/>
          <w:bCs w:val="0"/>
          <w:lang w:val="es-ES_tradnl"/>
        </w:rPr>
        <w:t>Cuadro 3b</w:t>
      </w:r>
      <w:r w:rsidRPr="00C322E4">
        <w:rPr>
          <w:lang w:val="es-ES_tradnl"/>
        </w:rPr>
        <w:t xml:space="preserve"> </w:t>
      </w:r>
      <w:r w:rsidR="0046604A" w:rsidRPr="00C322E4">
        <w:rPr>
          <w:lang w:val="es-ES_tradnl"/>
        </w:rPr>
        <w:br/>
      </w:r>
      <w:r w:rsidRPr="00C322E4">
        <w:rPr>
          <w:lang w:val="es-ES_tradnl"/>
        </w:rPr>
        <w:t>Previsión del saldo de caja a finales de 2027: presupuesto recomendado</w:t>
      </w:r>
    </w:p>
    <w:p w14:paraId="3A677EA0" w14:textId="18EC9253" w:rsidR="00F61DC9" w:rsidRPr="00C322E4" w:rsidRDefault="0046604A" w:rsidP="00F61DC9">
      <w:pPr>
        <w:pStyle w:val="Titletable"/>
        <w:keepNext w:val="0"/>
        <w:keepLines w:val="0"/>
        <w:rPr>
          <w:b w:val="0"/>
          <w:bCs w:val="0"/>
          <w:sz w:val="18"/>
          <w:szCs w:val="18"/>
          <w:lang w:val="es-ES_tradnl"/>
        </w:rPr>
      </w:pPr>
      <w:r w:rsidRPr="00C322E4">
        <w:rPr>
          <w:b w:val="0"/>
          <w:bCs w:val="0"/>
          <w:sz w:val="18"/>
          <w:szCs w:val="18"/>
          <w:lang w:val="es-ES_tradnl"/>
        </w:rPr>
        <w:t>(</w:t>
      </w:r>
      <w:r w:rsidR="001E158D" w:rsidRPr="00C322E4">
        <w:rPr>
          <w:b w:val="0"/>
          <w:bCs w:val="0"/>
          <w:sz w:val="18"/>
          <w:szCs w:val="18"/>
          <w:lang w:val="es-ES_tradnl"/>
        </w:rPr>
        <w:t>Dólares de los E</w:t>
      </w:r>
      <w:r w:rsidR="001E158D">
        <w:rPr>
          <w:b w:val="0"/>
          <w:bCs w:val="0"/>
          <w:sz w:val="18"/>
          <w:szCs w:val="18"/>
          <w:lang w:val="es-ES_tradnl"/>
        </w:rPr>
        <w:t>stados Unidos</w:t>
      </w:r>
      <w:r w:rsidRPr="00C322E4">
        <w:rPr>
          <w:b w:val="0"/>
          <w:bCs w:val="0"/>
          <w:sz w:val="18"/>
          <w:szCs w:val="18"/>
          <w:lang w:val="es-ES_tradnl"/>
        </w:rPr>
        <w:t>)</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1"/>
        <w:gridCol w:w="1658"/>
        <w:gridCol w:w="1661"/>
        <w:gridCol w:w="1797"/>
      </w:tblGrid>
      <w:tr w:rsidR="00F61DC9" w:rsidRPr="00C322E4" w14:paraId="3D3E2AD3" w14:textId="77777777" w:rsidTr="000C590C">
        <w:trPr>
          <w:trHeight w:val="57"/>
          <w:jc w:val="right"/>
        </w:trPr>
        <w:tc>
          <w:tcPr>
            <w:tcW w:w="3191" w:type="dxa"/>
            <w:tcBorders>
              <w:top w:val="single" w:sz="2" w:space="0" w:color="auto"/>
            </w:tcBorders>
          </w:tcPr>
          <w:p w14:paraId="60338F7A" w14:textId="7D6F0D77" w:rsidR="00F61DC9" w:rsidRPr="00C322E4" w:rsidRDefault="00F61DC9" w:rsidP="00B85DC0">
            <w:pPr>
              <w:pStyle w:val="Normal-pool-Table"/>
              <w:rPr>
                <w:lang w:val="es-ES_tradnl"/>
              </w:rPr>
            </w:pPr>
            <w:r w:rsidRPr="00C322E4">
              <w:rPr>
                <w:color w:val="000000"/>
                <w:lang w:val="es-ES_tradnl"/>
              </w:rPr>
              <w:t>Cuotas propuestas por las Partes</w:t>
            </w:r>
          </w:p>
        </w:tc>
        <w:tc>
          <w:tcPr>
            <w:tcW w:w="1658" w:type="dxa"/>
            <w:tcBorders>
              <w:top w:val="single" w:sz="2" w:space="0" w:color="auto"/>
            </w:tcBorders>
          </w:tcPr>
          <w:p w14:paraId="531CF161" w14:textId="71B20F2E" w:rsidR="00F61DC9" w:rsidRPr="00C322E4" w:rsidRDefault="00F61DC9" w:rsidP="00B85DC0">
            <w:pPr>
              <w:pStyle w:val="Normal-pool-Table"/>
              <w:jc w:val="right"/>
              <w:rPr>
                <w:lang w:val="es-ES_tradnl"/>
              </w:rPr>
            </w:pPr>
            <w:r w:rsidRPr="00C322E4">
              <w:rPr>
                <w:color w:val="000000"/>
                <w:lang w:val="es-ES_tradnl"/>
              </w:rPr>
              <w:t>6</w:t>
            </w:r>
            <w:r w:rsidR="00622A5A">
              <w:rPr>
                <w:color w:val="000000"/>
                <w:lang w:val="es-ES_tradnl"/>
              </w:rPr>
              <w:t> </w:t>
            </w:r>
            <w:r w:rsidRPr="00C322E4">
              <w:rPr>
                <w:color w:val="000000"/>
                <w:lang w:val="es-ES_tradnl"/>
              </w:rPr>
              <w:t>157</w:t>
            </w:r>
            <w:r w:rsidR="00622A5A">
              <w:rPr>
                <w:color w:val="000000"/>
                <w:lang w:val="es-ES_tradnl"/>
              </w:rPr>
              <w:t> </w:t>
            </w:r>
            <w:r w:rsidRPr="00C322E4">
              <w:rPr>
                <w:color w:val="000000"/>
                <w:lang w:val="es-ES_tradnl"/>
              </w:rPr>
              <w:t>370</w:t>
            </w:r>
          </w:p>
        </w:tc>
        <w:tc>
          <w:tcPr>
            <w:tcW w:w="1661" w:type="dxa"/>
            <w:tcBorders>
              <w:top w:val="single" w:sz="2" w:space="0" w:color="auto"/>
            </w:tcBorders>
          </w:tcPr>
          <w:p w14:paraId="40213F19" w14:textId="77060FDC" w:rsidR="00F61DC9" w:rsidRPr="00C322E4" w:rsidRDefault="00F61DC9" w:rsidP="00B85DC0">
            <w:pPr>
              <w:pStyle w:val="Normal-pool-Table"/>
              <w:jc w:val="right"/>
              <w:rPr>
                <w:lang w:val="es-ES_tradnl"/>
              </w:rPr>
            </w:pPr>
            <w:r w:rsidRPr="00C322E4">
              <w:rPr>
                <w:color w:val="000000"/>
                <w:lang w:val="es-ES_tradnl"/>
              </w:rPr>
              <w:t>6</w:t>
            </w:r>
            <w:r w:rsidR="00622A5A">
              <w:rPr>
                <w:color w:val="000000"/>
                <w:lang w:val="es-ES_tradnl"/>
              </w:rPr>
              <w:t> </w:t>
            </w:r>
            <w:r w:rsidRPr="00C322E4">
              <w:rPr>
                <w:color w:val="000000"/>
                <w:lang w:val="es-ES_tradnl"/>
              </w:rPr>
              <w:t>157</w:t>
            </w:r>
            <w:r w:rsidR="00622A5A">
              <w:rPr>
                <w:color w:val="000000"/>
                <w:lang w:val="es-ES_tradnl"/>
              </w:rPr>
              <w:t> </w:t>
            </w:r>
            <w:r w:rsidRPr="00C322E4">
              <w:rPr>
                <w:color w:val="000000"/>
                <w:lang w:val="es-ES_tradnl"/>
              </w:rPr>
              <w:t>370</w:t>
            </w:r>
          </w:p>
        </w:tc>
        <w:tc>
          <w:tcPr>
            <w:tcW w:w="1797" w:type="dxa"/>
            <w:tcBorders>
              <w:top w:val="single" w:sz="2" w:space="0" w:color="auto"/>
            </w:tcBorders>
          </w:tcPr>
          <w:p w14:paraId="63332C7A" w14:textId="5C1D14D4" w:rsidR="00F61DC9" w:rsidRPr="00C322E4" w:rsidRDefault="00F61DC9" w:rsidP="00B85DC0">
            <w:pPr>
              <w:pStyle w:val="Normal-pool-Table"/>
              <w:jc w:val="right"/>
              <w:rPr>
                <w:lang w:val="es-ES_tradnl"/>
              </w:rPr>
            </w:pPr>
            <w:r w:rsidRPr="00C322E4">
              <w:rPr>
                <w:color w:val="000000"/>
                <w:lang w:val="es-ES_tradnl"/>
              </w:rPr>
              <w:t>6</w:t>
            </w:r>
            <w:r w:rsidR="00622A5A">
              <w:rPr>
                <w:color w:val="000000"/>
                <w:lang w:val="es-ES_tradnl"/>
              </w:rPr>
              <w:t> </w:t>
            </w:r>
            <w:r w:rsidRPr="00C322E4">
              <w:rPr>
                <w:color w:val="000000"/>
                <w:lang w:val="es-ES_tradnl"/>
              </w:rPr>
              <w:t>157</w:t>
            </w:r>
            <w:r w:rsidR="00622A5A">
              <w:rPr>
                <w:color w:val="000000"/>
                <w:lang w:val="es-ES_tradnl"/>
              </w:rPr>
              <w:t> </w:t>
            </w:r>
            <w:r w:rsidRPr="00C322E4">
              <w:rPr>
                <w:color w:val="000000"/>
                <w:lang w:val="es-ES_tradnl"/>
              </w:rPr>
              <w:t>370</w:t>
            </w:r>
          </w:p>
        </w:tc>
      </w:tr>
      <w:tr w:rsidR="00F61DC9" w:rsidRPr="00C322E4" w14:paraId="62642826" w14:textId="77777777" w:rsidTr="000C590C">
        <w:trPr>
          <w:trHeight w:val="57"/>
          <w:jc w:val="right"/>
        </w:trPr>
        <w:tc>
          <w:tcPr>
            <w:tcW w:w="3191" w:type="dxa"/>
          </w:tcPr>
          <w:p w14:paraId="14FDA6B7" w14:textId="24B53F68" w:rsidR="00F61DC9" w:rsidRPr="00C322E4" w:rsidRDefault="00B85DC0" w:rsidP="00C15578">
            <w:pPr>
              <w:pStyle w:val="Normal-pool-Table"/>
              <w:rPr>
                <w:lang w:val="es-ES_tradnl"/>
              </w:rPr>
            </w:pPr>
            <w:r w:rsidRPr="00C322E4">
              <w:rPr>
                <w:color w:val="000000"/>
                <w:lang w:val="es-ES_tradnl"/>
              </w:rPr>
              <w:t>Porcentaje de recepción de las cuotas</w:t>
            </w:r>
          </w:p>
        </w:tc>
        <w:tc>
          <w:tcPr>
            <w:tcW w:w="1658" w:type="dxa"/>
          </w:tcPr>
          <w:p w14:paraId="61F16796" w14:textId="670C43EA" w:rsidR="00F61DC9" w:rsidRPr="00C322E4" w:rsidRDefault="00B85DC0" w:rsidP="00C15578">
            <w:pPr>
              <w:pStyle w:val="Normal-pool-Table"/>
              <w:jc w:val="right"/>
              <w:rPr>
                <w:lang w:val="es-ES_tradnl"/>
              </w:rPr>
            </w:pPr>
            <w:r w:rsidRPr="00C322E4">
              <w:rPr>
                <w:color w:val="000000"/>
                <w:lang w:val="es-ES_tradnl"/>
              </w:rPr>
              <w:t>70</w:t>
            </w:r>
            <w:r w:rsidR="000426FA" w:rsidRPr="00C322E4">
              <w:rPr>
                <w:color w:val="000000"/>
                <w:lang w:val="es-ES_tradnl"/>
              </w:rPr>
              <w:t> %</w:t>
            </w:r>
          </w:p>
        </w:tc>
        <w:tc>
          <w:tcPr>
            <w:tcW w:w="1661" w:type="dxa"/>
          </w:tcPr>
          <w:p w14:paraId="051FCCAC" w14:textId="10AA36FC" w:rsidR="00F61DC9" w:rsidRPr="00C322E4" w:rsidRDefault="00B85DC0" w:rsidP="00C15578">
            <w:pPr>
              <w:pStyle w:val="Normal-pool-Table"/>
              <w:jc w:val="right"/>
              <w:rPr>
                <w:lang w:val="es-ES_tradnl"/>
              </w:rPr>
            </w:pPr>
            <w:r w:rsidRPr="00C322E4">
              <w:rPr>
                <w:color w:val="000000"/>
                <w:lang w:val="es-ES_tradnl"/>
              </w:rPr>
              <w:t>75</w:t>
            </w:r>
            <w:r w:rsidR="000426FA" w:rsidRPr="00C322E4">
              <w:rPr>
                <w:color w:val="000000"/>
                <w:lang w:val="es-ES_tradnl"/>
              </w:rPr>
              <w:t> %</w:t>
            </w:r>
          </w:p>
        </w:tc>
        <w:tc>
          <w:tcPr>
            <w:tcW w:w="1797" w:type="dxa"/>
          </w:tcPr>
          <w:p w14:paraId="2FFB9A88" w14:textId="01EBABBD" w:rsidR="00F61DC9" w:rsidRPr="00C322E4" w:rsidRDefault="00B85DC0" w:rsidP="00C15578">
            <w:pPr>
              <w:pStyle w:val="Normal-pool-Table"/>
              <w:jc w:val="right"/>
              <w:rPr>
                <w:lang w:val="es-ES_tradnl"/>
              </w:rPr>
            </w:pPr>
            <w:r w:rsidRPr="00C322E4">
              <w:rPr>
                <w:color w:val="000000"/>
                <w:lang w:val="es-ES_tradnl"/>
              </w:rPr>
              <w:t>80</w:t>
            </w:r>
            <w:r w:rsidR="000426FA" w:rsidRPr="00C322E4">
              <w:rPr>
                <w:color w:val="000000"/>
                <w:lang w:val="es-ES_tradnl"/>
              </w:rPr>
              <w:t> %</w:t>
            </w:r>
          </w:p>
        </w:tc>
      </w:tr>
      <w:tr w:rsidR="007B15EA" w:rsidRPr="00C322E4" w14:paraId="7BCBB5EC" w14:textId="77777777" w:rsidTr="000C590C">
        <w:trPr>
          <w:trHeight w:val="57"/>
          <w:jc w:val="right"/>
        </w:trPr>
        <w:tc>
          <w:tcPr>
            <w:tcW w:w="3191" w:type="dxa"/>
          </w:tcPr>
          <w:p w14:paraId="65BFEC80" w14:textId="77777777" w:rsidR="007B15EA" w:rsidRPr="00C322E4" w:rsidRDefault="007B15EA" w:rsidP="00C15578">
            <w:pPr>
              <w:pStyle w:val="Normal-pool-Table"/>
              <w:rPr>
                <w:lang w:val="es-ES_tradnl"/>
              </w:rPr>
            </w:pPr>
            <w:r w:rsidRPr="00C322E4">
              <w:rPr>
                <w:color w:val="000000"/>
                <w:lang w:val="es-ES_tradnl"/>
              </w:rPr>
              <w:t xml:space="preserve">Saldo de caja a 1 de enero </w:t>
            </w:r>
          </w:p>
        </w:tc>
        <w:tc>
          <w:tcPr>
            <w:tcW w:w="1658" w:type="dxa"/>
          </w:tcPr>
          <w:p w14:paraId="0EE0DABF" w14:textId="5165E17D" w:rsidR="007B15EA" w:rsidRPr="00C322E4" w:rsidRDefault="007B15EA" w:rsidP="00C15578">
            <w:pPr>
              <w:pStyle w:val="Normal-pool-Table"/>
              <w:jc w:val="right"/>
              <w:rPr>
                <w:lang w:val="es-ES_tradnl"/>
              </w:rPr>
            </w:pPr>
            <w:r w:rsidRPr="00C322E4">
              <w:rPr>
                <w:color w:val="000000"/>
                <w:lang w:val="es-ES_tradnl"/>
              </w:rPr>
              <w:t>3</w:t>
            </w:r>
            <w:r w:rsidR="00622A5A">
              <w:rPr>
                <w:color w:val="000000"/>
                <w:lang w:val="es-ES_tradnl"/>
              </w:rPr>
              <w:t> </w:t>
            </w:r>
            <w:r w:rsidRPr="00C322E4">
              <w:rPr>
                <w:color w:val="000000"/>
                <w:lang w:val="es-ES_tradnl"/>
              </w:rPr>
              <w:t>360</w:t>
            </w:r>
            <w:r w:rsidR="00622A5A">
              <w:rPr>
                <w:color w:val="000000"/>
                <w:lang w:val="es-ES_tradnl"/>
              </w:rPr>
              <w:t> </w:t>
            </w:r>
            <w:r w:rsidRPr="00C322E4">
              <w:rPr>
                <w:color w:val="000000"/>
                <w:lang w:val="es-ES_tradnl"/>
              </w:rPr>
              <w:t>493</w:t>
            </w:r>
          </w:p>
        </w:tc>
        <w:tc>
          <w:tcPr>
            <w:tcW w:w="1661" w:type="dxa"/>
          </w:tcPr>
          <w:p w14:paraId="6334889B" w14:textId="58FF6173" w:rsidR="007B15EA" w:rsidRPr="00C322E4" w:rsidRDefault="007B15EA" w:rsidP="00C15578">
            <w:pPr>
              <w:pStyle w:val="Normal-pool-Table"/>
              <w:jc w:val="right"/>
              <w:rPr>
                <w:lang w:val="es-ES_tradnl"/>
              </w:rPr>
            </w:pPr>
            <w:r w:rsidRPr="00C322E4">
              <w:rPr>
                <w:color w:val="000000"/>
                <w:lang w:val="es-ES_tradnl"/>
              </w:rPr>
              <w:t>3</w:t>
            </w:r>
            <w:r w:rsidR="00622A5A">
              <w:rPr>
                <w:color w:val="000000"/>
                <w:lang w:val="es-ES_tradnl"/>
              </w:rPr>
              <w:t> </w:t>
            </w:r>
            <w:r w:rsidRPr="00C322E4">
              <w:rPr>
                <w:color w:val="000000"/>
                <w:lang w:val="es-ES_tradnl"/>
              </w:rPr>
              <w:t>631</w:t>
            </w:r>
            <w:r w:rsidR="00622A5A">
              <w:rPr>
                <w:color w:val="000000"/>
                <w:lang w:val="es-ES_tradnl"/>
              </w:rPr>
              <w:t> </w:t>
            </w:r>
            <w:r w:rsidRPr="00C322E4">
              <w:rPr>
                <w:color w:val="000000"/>
                <w:lang w:val="es-ES_tradnl"/>
              </w:rPr>
              <w:t>124</w:t>
            </w:r>
          </w:p>
        </w:tc>
        <w:tc>
          <w:tcPr>
            <w:tcW w:w="1797" w:type="dxa"/>
          </w:tcPr>
          <w:p w14:paraId="71699D7D" w14:textId="4F32E36F" w:rsidR="007B15EA" w:rsidRPr="00C322E4" w:rsidRDefault="007B15EA" w:rsidP="00C15578">
            <w:pPr>
              <w:pStyle w:val="Normal-pool-Table"/>
              <w:jc w:val="right"/>
              <w:rPr>
                <w:lang w:val="es-ES_tradnl"/>
              </w:rPr>
            </w:pPr>
            <w:r w:rsidRPr="00C322E4">
              <w:rPr>
                <w:color w:val="000000"/>
                <w:lang w:val="es-ES_tradnl"/>
              </w:rPr>
              <w:t>3</w:t>
            </w:r>
            <w:r w:rsidR="00622A5A">
              <w:rPr>
                <w:color w:val="000000"/>
                <w:lang w:val="es-ES_tradnl"/>
              </w:rPr>
              <w:t> </w:t>
            </w:r>
            <w:r w:rsidRPr="00C322E4">
              <w:rPr>
                <w:color w:val="000000"/>
                <w:lang w:val="es-ES_tradnl"/>
              </w:rPr>
              <w:t>901</w:t>
            </w:r>
            <w:r w:rsidR="00622A5A">
              <w:rPr>
                <w:color w:val="000000"/>
                <w:lang w:val="es-ES_tradnl"/>
              </w:rPr>
              <w:t> </w:t>
            </w:r>
            <w:r w:rsidRPr="00C322E4">
              <w:rPr>
                <w:color w:val="000000"/>
                <w:lang w:val="es-ES_tradnl"/>
              </w:rPr>
              <w:t>755</w:t>
            </w:r>
          </w:p>
        </w:tc>
      </w:tr>
      <w:tr w:rsidR="00F61DC9" w:rsidRPr="00C322E4" w14:paraId="09FC56B2" w14:textId="77777777" w:rsidTr="007B15EA">
        <w:trPr>
          <w:trHeight w:val="57"/>
          <w:jc w:val="right"/>
        </w:trPr>
        <w:tc>
          <w:tcPr>
            <w:tcW w:w="3191" w:type="dxa"/>
          </w:tcPr>
          <w:p w14:paraId="3765245B" w14:textId="784B5E9E" w:rsidR="00F61DC9" w:rsidRPr="00C322E4" w:rsidRDefault="00F61DC9" w:rsidP="00C15578">
            <w:pPr>
              <w:pStyle w:val="Normal-pool-Table"/>
              <w:rPr>
                <w:lang w:val="es-ES_tradnl"/>
              </w:rPr>
            </w:pPr>
            <w:r w:rsidRPr="00C322E4">
              <w:rPr>
                <w:color w:val="000000"/>
                <w:lang w:val="es-ES_tradnl"/>
              </w:rPr>
              <w:t>Más: ingresos previstos</w:t>
            </w:r>
            <w:r w:rsidRPr="00C322E4">
              <w:rPr>
                <w:color w:val="000000"/>
                <w:vertAlign w:val="superscript"/>
                <w:lang w:val="es-ES_tradnl"/>
              </w:rPr>
              <w:t>a</w:t>
            </w:r>
          </w:p>
        </w:tc>
        <w:tc>
          <w:tcPr>
            <w:tcW w:w="1658" w:type="dxa"/>
          </w:tcPr>
          <w:p w14:paraId="3E3075C6" w14:textId="2EC9633D" w:rsidR="00F61DC9" w:rsidRPr="00C322E4" w:rsidRDefault="00F61DC9" w:rsidP="00C15578">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310</w:t>
            </w:r>
            <w:r w:rsidR="00622A5A">
              <w:rPr>
                <w:color w:val="000000"/>
                <w:lang w:val="es-ES_tradnl"/>
              </w:rPr>
              <w:t> </w:t>
            </w:r>
            <w:r w:rsidRPr="00C322E4">
              <w:rPr>
                <w:color w:val="000000"/>
                <w:lang w:val="es-ES_tradnl"/>
              </w:rPr>
              <w:t>159</w:t>
            </w:r>
          </w:p>
        </w:tc>
        <w:tc>
          <w:tcPr>
            <w:tcW w:w="1661" w:type="dxa"/>
          </w:tcPr>
          <w:p w14:paraId="6423080A" w14:textId="1344DE4D" w:rsidR="00F61DC9" w:rsidRPr="00C322E4" w:rsidRDefault="00F61DC9" w:rsidP="00C15578">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618</w:t>
            </w:r>
            <w:r w:rsidR="00622A5A">
              <w:rPr>
                <w:color w:val="000000"/>
                <w:lang w:val="es-ES_tradnl"/>
              </w:rPr>
              <w:t> </w:t>
            </w:r>
            <w:r w:rsidRPr="00C322E4">
              <w:rPr>
                <w:color w:val="000000"/>
                <w:lang w:val="es-ES_tradnl"/>
              </w:rPr>
              <w:t>028</w:t>
            </w:r>
          </w:p>
        </w:tc>
        <w:tc>
          <w:tcPr>
            <w:tcW w:w="1797" w:type="dxa"/>
          </w:tcPr>
          <w:p w14:paraId="2EF8630B" w14:textId="1739A60C" w:rsidR="00F61DC9" w:rsidRPr="00C322E4" w:rsidRDefault="00F61DC9" w:rsidP="00C15578">
            <w:pPr>
              <w:pStyle w:val="Normal-pool-Table"/>
              <w:jc w:val="right"/>
              <w:rPr>
                <w:lang w:val="es-ES_tradnl"/>
              </w:rPr>
            </w:pPr>
            <w:r w:rsidRPr="00C322E4">
              <w:rPr>
                <w:color w:val="000000"/>
                <w:lang w:val="es-ES_tradnl"/>
              </w:rPr>
              <w:t>4</w:t>
            </w:r>
            <w:r w:rsidR="00622A5A">
              <w:rPr>
                <w:color w:val="000000"/>
                <w:lang w:val="es-ES_tradnl"/>
              </w:rPr>
              <w:t> </w:t>
            </w:r>
            <w:r w:rsidRPr="00C322E4">
              <w:rPr>
                <w:color w:val="000000"/>
                <w:lang w:val="es-ES_tradnl"/>
              </w:rPr>
              <w:t>925</w:t>
            </w:r>
            <w:r w:rsidR="00622A5A">
              <w:rPr>
                <w:color w:val="000000"/>
                <w:lang w:val="es-ES_tradnl"/>
              </w:rPr>
              <w:t> </w:t>
            </w:r>
            <w:r w:rsidRPr="00C322E4">
              <w:rPr>
                <w:color w:val="000000"/>
                <w:lang w:val="es-ES_tradnl"/>
              </w:rPr>
              <w:t>896</w:t>
            </w:r>
          </w:p>
        </w:tc>
      </w:tr>
      <w:tr w:rsidR="00F61DC9" w:rsidRPr="00C322E4" w14:paraId="4B710242" w14:textId="77777777" w:rsidTr="007B15EA">
        <w:trPr>
          <w:trHeight w:val="57"/>
          <w:jc w:val="right"/>
        </w:trPr>
        <w:tc>
          <w:tcPr>
            <w:tcW w:w="3191" w:type="dxa"/>
            <w:tcBorders>
              <w:bottom w:val="single" w:sz="4" w:space="0" w:color="auto"/>
            </w:tcBorders>
          </w:tcPr>
          <w:p w14:paraId="309698E5" w14:textId="77777777" w:rsidR="00F61DC9" w:rsidRPr="00C322E4" w:rsidRDefault="00F61DC9" w:rsidP="00C15578">
            <w:pPr>
              <w:pStyle w:val="Normal-pool-Table"/>
              <w:rPr>
                <w:lang w:val="es-ES_tradnl"/>
              </w:rPr>
            </w:pPr>
            <w:r w:rsidRPr="00C322E4">
              <w:rPr>
                <w:color w:val="000000"/>
                <w:lang w:val="es-ES_tradnl"/>
              </w:rPr>
              <w:t>Menos: gastos estimados</w:t>
            </w:r>
          </w:p>
        </w:tc>
        <w:tc>
          <w:tcPr>
            <w:tcW w:w="1658" w:type="dxa"/>
            <w:tcBorders>
              <w:bottom w:val="single" w:sz="4" w:space="0" w:color="auto"/>
            </w:tcBorders>
          </w:tcPr>
          <w:p w14:paraId="1C7465CE" w14:textId="328B0374" w:rsidR="00F61DC9" w:rsidRPr="00C322E4" w:rsidRDefault="00F61DC9" w:rsidP="00C15578">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233</w:t>
            </w:r>
            <w:r w:rsidR="00622A5A">
              <w:rPr>
                <w:color w:val="000000"/>
                <w:lang w:val="es-ES_tradnl"/>
              </w:rPr>
              <w:t> </w:t>
            </w:r>
            <w:r w:rsidRPr="00C322E4">
              <w:rPr>
                <w:color w:val="000000"/>
                <w:lang w:val="es-ES_tradnl"/>
              </w:rPr>
              <w:t>765</w:t>
            </w:r>
          </w:p>
        </w:tc>
        <w:tc>
          <w:tcPr>
            <w:tcW w:w="1661" w:type="dxa"/>
            <w:tcBorders>
              <w:bottom w:val="single" w:sz="4" w:space="0" w:color="auto"/>
            </w:tcBorders>
          </w:tcPr>
          <w:p w14:paraId="387256CB" w14:textId="555D9BCF" w:rsidR="00F61DC9" w:rsidRPr="00C322E4" w:rsidRDefault="00F61DC9" w:rsidP="00C15578">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233</w:t>
            </w:r>
            <w:r w:rsidR="00622A5A">
              <w:rPr>
                <w:color w:val="000000"/>
                <w:lang w:val="es-ES_tradnl"/>
              </w:rPr>
              <w:t> </w:t>
            </w:r>
            <w:r w:rsidRPr="00C322E4">
              <w:rPr>
                <w:color w:val="000000"/>
                <w:lang w:val="es-ES_tradnl"/>
              </w:rPr>
              <w:t>765</w:t>
            </w:r>
          </w:p>
        </w:tc>
        <w:tc>
          <w:tcPr>
            <w:tcW w:w="1797" w:type="dxa"/>
            <w:tcBorders>
              <w:bottom w:val="single" w:sz="4" w:space="0" w:color="auto"/>
            </w:tcBorders>
          </w:tcPr>
          <w:p w14:paraId="1578841D" w14:textId="0DA98DBE" w:rsidR="00F61DC9" w:rsidRPr="00C322E4" w:rsidRDefault="00F61DC9" w:rsidP="00C15578">
            <w:pPr>
              <w:pStyle w:val="Normal-pool-Table"/>
              <w:jc w:val="right"/>
              <w:rPr>
                <w:lang w:val="es-ES_tradnl"/>
              </w:rPr>
            </w:pPr>
            <w:r w:rsidRPr="00C322E4">
              <w:rPr>
                <w:color w:val="000000"/>
                <w:lang w:val="es-ES_tradnl"/>
              </w:rPr>
              <w:t>5</w:t>
            </w:r>
            <w:r w:rsidR="00622A5A">
              <w:rPr>
                <w:color w:val="000000"/>
                <w:lang w:val="es-ES_tradnl"/>
              </w:rPr>
              <w:t> </w:t>
            </w:r>
            <w:r w:rsidRPr="00C322E4">
              <w:rPr>
                <w:color w:val="000000"/>
                <w:lang w:val="es-ES_tradnl"/>
              </w:rPr>
              <w:t>233</w:t>
            </w:r>
            <w:r w:rsidR="00622A5A">
              <w:rPr>
                <w:color w:val="000000"/>
                <w:lang w:val="es-ES_tradnl"/>
              </w:rPr>
              <w:t> </w:t>
            </w:r>
            <w:r w:rsidRPr="00C322E4">
              <w:rPr>
                <w:color w:val="000000"/>
                <w:lang w:val="es-ES_tradnl"/>
              </w:rPr>
              <w:t>765</w:t>
            </w:r>
          </w:p>
        </w:tc>
      </w:tr>
      <w:tr w:rsidR="00F61DC9" w:rsidRPr="00C322E4" w14:paraId="7206C2B7" w14:textId="77777777" w:rsidTr="007B15EA">
        <w:trPr>
          <w:trHeight w:val="57"/>
          <w:jc w:val="right"/>
        </w:trPr>
        <w:tc>
          <w:tcPr>
            <w:tcW w:w="3191" w:type="dxa"/>
            <w:tcBorders>
              <w:top w:val="single" w:sz="4" w:space="0" w:color="auto"/>
              <w:bottom w:val="single" w:sz="12" w:space="0" w:color="auto"/>
            </w:tcBorders>
          </w:tcPr>
          <w:p w14:paraId="497080E2" w14:textId="77777777" w:rsidR="00F61DC9" w:rsidRPr="00C322E4" w:rsidRDefault="00F61DC9" w:rsidP="00C15578">
            <w:pPr>
              <w:pStyle w:val="Normal-pool-Table"/>
              <w:rPr>
                <w:b/>
                <w:bCs/>
                <w:lang w:val="es-ES_tradnl"/>
              </w:rPr>
            </w:pPr>
            <w:r w:rsidRPr="00C322E4">
              <w:rPr>
                <w:b/>
                <w:bCs/>
                <w:color w:val="000000"/>
                <w:lang w:val="es-ES_tradnl"/>
              </w:rPr>
              <w:t>Saldo de caja previsto a 31 de diciembre</w:t>
            </w:r>
            <w:r w:rsidRPr="00C322E4">
              <w:rPr>
                <w:color w:val="000000"/>
                <w:lang w:val="es-ES_tradnl"/>
              </w:rPr>
              <w:t xml:space="preserve"> </w:t>
            </w:r>
          </w:p>
        </w:tc>
        <w:tc>
          <w:tcPr>
            <w:tcW w:w="1658" w:type="dxa"/>
            <w:tcBorders>
              <w:top w:val="single" w:sz="4" w:space="0" w:color="auto"/>
              <w:bottom w:val="single" w:sz="12" w:space="0" w:color="auto"/>
            </w:tcBorders>
          </w:tcPr>
          <w:p w14:paraId="7C0D2EF2" w14:textId="6EB7FA5C" w:rsidR="00F61DC9" w:rsidRPr="00C322E4" w:rsidRDefault="00F61DC9" w:rsidP="00C15578">
            <w:pPr>
              <w:pStyle w:val="Normal-pool-Table"/>
              <w:jc w:val="right"/>
              <w:rPr>
                <w:b/>
                <w:bCs/>
                <w:lang w:val="es-ES_tradnl"/>
              </w:rPr>
            </w:pPr>
            <w:r w:rsidRPr="00C322E4">
              <w:rPr>
                <w:b/>
                <w:bCs/>
                <w:color w:val="000000"/>
                <w:lang w:val="es-ES_tradnl"/>
              </w:rPr>
              <w:t>2</w:t>
            </w:r>
            <w:r w:rsidR="00622A5A">
              <w:rPr>
                <w:b/>
                <w:bCs/>
                <w:color w:val="000000"/>
                <w:lang w:val="es-ES_tradnl"/>
              </w:rPr>
              <w:t> </w:t>
            </w:r>
            <w:r w:rsidRPr="00C322E4">
              <w:rPr>
                <w:b/>
                <w:bCs/>
                <w:color w:val="000000"/>
                <w:lang w:val="es-ES_tradnl"/>
              </w:rPr>
              <w:t>436</w:t>
            </w:r>
            <w:r w:rsidR="00622A5A">
              <w:rPr>
                <w:b/>
                <w:bCs/>
                <w:color w:val="000000"/>
                <w:lang w:val="es-ES_tradnl"/>
              </w:rPr>
              <w:t> </w:t>
            </w:r>
            <w:r w:rsidRPr="00C322E4">
              <w:rPr>
                <w:b/>
                <w:bCs/>
                <w:color w:val="000000"/>
                <w:lang w:val="es-ES_tradnl"/>
              </w:rPr>
              <w:t>887</w:t>
            </w:r>
          </w:p>
        </w:tc>
        <w:tc>
          <w:tcPr>
            <w:tcW w:w="1661" w:type="dxa"/>
            <w:tcBorders>
              <w:top w:val="single" w:sz="4" w:space="0" w:color="auto"/>
              <w:bottom w:val="single" w:sz="12" w:space="0" w:color="auto"/>
            </w:tcBorders>
          </w:tcPr>
          <w:p w14:paraId="20CEF9BE" w14:textId="6C040061" w:rsidR="00F61DC9" w:rsidRPr="00C322E4" w:rsidRDefault="00F61DC9" w:rsidP="00C15578">
            <w:pPr>
              <w:pStyle w:val="Normal-pool-Table"/>
              <w:jc w:val="right"/>
              <w:rPr>
                <w:b/>
                <w:bCs/>
                <w:lang w:val="es-ES_tradnl"/>
              </w:rPr>
            </w:pPr>
            <w:r w:rsidRPr="00C322E4">
              <w:rPr>
                <w:b/>
                <w:bCs/>
                <w:color w:val="000000"/>
                <w:lang w:val="es-ES_tradnl"/>
              </w:rPr>
              <w:t>3</w:t>
            </w:r>
            <w:r w:rsidR="00622A5A">
              <w:rPr>
                <w:b/>
                <w:bCs/>
                <w:color w:val="000000"/>
                <w:lang w:val="es-ES_tradnl"/>
              </w:rPr>
              <w:t> </w:t>
            </w:r>
            <w:r w:rsidRPr="00C322E4">
              <w:rPr>
                <w:b/>
                <w:bCs/>
                <w:color w:val="000000"/>
                <w:lang w:val="es-ES_tradnl"/>
              </w:rPr>
              <w:t>015</w:t>
            </w:r>
            <w:r w:rsidR="00622A5A">
              <w:rPr>
                <w:b/>
                <w:bCs/>
                <w:color w:val="000000"/>
                <w:lang w:val="es-ES_tradnl"/>
              </w:rPr>
              <w:t> </w:t>
            </w:r>
            <w:r w:rsidRPr="00C322E4">
              <w:rPr>
                <w:b/>
                <w:bCs/>
                <w:color w:val="000000"/>
                <w:lang w:val="es-ES_tradnl"/>
              </w:rPr>
              <w:t>387</w:t>
            </w:r>
          </w:p>
        </w:tc>
        <w:tc>
          <w:tcPr>
            <w:tcW w:w="1797" w:type="dxa"/>
            <w:tcBorders>
              <w:top w:val="single" w:sz="4" w:space="0" w:color="auto"/>
              <w:bottom w:val="single" w:sz="12" w:space="0" w:color="auto"/>
            </w:tcBorders>
          </w:tcPr>
          <w:p w14:paraId="3F4FC35E" w14:textId="526A4C2C" w:rsidR="00F61DC9" w:rsidRPr="00C322E4" w:rsidRDefault="00F61DC9" w:rsidP="00C15578">
            <w:pPr>
              <w:pStyle w:val="Normal-pool-Table"/>
              <w:tabs>
                <w:tab w:val="clear" w:pos="624"/>
                <w:tab w:val="clear" w:pos="1247"/>
              </w:tabs>
              <w:jc w:val="right"/>
              <w:rPr>
                <w:b/>
                <w:bCs/>
                <w:lang w:val="es-ES_tradnl"/>
              </w:rPr>
            </w:pPr>
            <w:r w:rsidRPr="00C322E4">
              <w:rPr>
                <w:b/>
                <w:bCs/>
                <w:color w:val="000000"/>
                <w:lang w:val="es-ES_tradnl"/>
              </w:rPr>
              <w:t>3</w:t>
            </w:r>
            <w:r w:rsidR="00622A5A">
              <w:rPr>
                <w:b/>
                <w:bCs/>
                <w:color w:val="000000"/>
                <w:lang w:val="es-ES_tradnl"/>
              </w:rPr>
              <w:t> </w:t>
            </w:r>
            <w:r w:rsidRPr="00C322E4">
              <w:rPr>
                <w:b/>
                <w:bCs/>
                <w:color w:val="000000"/>
                <w:lang w:val="es-ES_tradnl"/>
              </w:rPr>
              <w:t>593</w:t>
            </w:r>
            <w:r w:rsidR="00622A5A">
              <w:rPr>
                <w:b/>
                <w:bCs/>
                <w:color w:val="000000"/>
                <w:lang w:val="es-ES_tradnl"/>
              </w:rPr>
              <w:t> </w:t>
            </w:r>
            <w:r w:rsidRPr="00C322E4">
              <w:rPr>
                <w:b/>
                <w:bCs/>
                <w:color w:val="000000"/>
                <w:lang w:val="es-ES_tradnl"/>
              </w:rPr>
              <w:t>886</w:t>
            </w:r>
          </w:p>
        </w:tc>
      </w:tr>
    </w:tbl>
    <w:p w14:paraId="0868D0F5" w14:textId="4A73A0DA" w:rsidR="00F61DC9" w:rsidRPr="00C322E4" w:rsidRDefault="006E3788" w:rsidP="009C6CB3">
      <w:pPr>
        <w:tabs>
          <w:tab w:val="clear" w:pos="1247"/>
          <w:tab w:val="clear" w:pos="1814"/>
          <w:tab w:val="clear" w:pos="2381"/>
          <w:tab w:val="clear" w:pos="2948"/>
          <w:tab w:val="clear" w:pos="3515"/>
        </w:tabs>
        <w:spacing w:before="60"/>
        <w:ind w:left="1247"/>
        <w:rPr>
          <w:bCs/>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a</w:t>
      </w:r>
      <w:r w:rsidRPr="00C322E4">
        <w:rPr>
          <w:sz w:val="17"/>
          <w:szCs w:val="17"/>
          <w:lang w:val="es-ES_tradnl"/>
        </w:rPr>
        <w:t xml:space="preserve"> Cuotas propuestas por las Partes, multiplicadas por el porcentaje estimado de recepción de cuotas. </w:t>
      </w:r>
    </w:p>
    <w:p w14:paraId="5B116C75" w14:textId="77777777" w:rsidR="001E158D" w:rsidRDefault="001E158D">
      <w:pPr>
        <w:tabs>
          <w:tab w:val="clear" w:pos="1247"/>
          <w:tab w:val="clear" w:pos="1814"/>
          <w:tab w:val="clear" w:pos="2381"/>
          <w:tab w:val="clear" w:pos="2948"/>
          <w:tab w:val="clear" w:pos="3515"/>
        </w:tabs>
        <w:rPr>
          <w:bCs/>
          <w:lang w:val="es-ES_tradnl"/>
        </w:rPr>
      </w:pPr>
      <w:r>
        <w:rPr>
          <w:b/>
          <w:bCs/>
          <w:lang w:val="es-ES_tradnl"/>
        </w:rPr>
        <w:br w:type="page"/>
      </w:r>
    </w:p>
    <w:p w14:paraId="3824FED4" w14:textId="687B3E49" w:rsidR="00F61DC9" w:rsidRDefault="00F61DC9" w:rsidP="00F61DC9">
      <w:pPr>
        <w:pStyle w:val="Titlefigure"/>
        <w:spacing w:before="240"/>
        <w:rPr>
          <w:lang w:val="es-ES_tradnl"/>
        </w:rPr>
      </w:pPr>
      <w:r w:rsidRPr="00C322E4">
        <w:rPr>
          <w:b w:val="0"/>
          <w:bCs/>
          <w:lang w:val="es-ES_tradnl"/>
        </w:rPr>
        <w:lastRenderedPageBreak/>
        <w:t>Figura 2</w:t>
      </w:r>
      <w:r w:rsidRPr="00C322E4">
        <w:rPr>
          <w:lang w:val="es-ES_tradnl"/>
        </w:rPr>
        <w:t xml:space="preserve"> </w:t>
      </w:r>
      <w:r w:rsidR="0046604A" w:rsidRPr="00C322E4">
        <w:rPr>
          <w:bCs/>
          <w:lang w:val="es-ES_tradnl"/>
        </w:rPr>
        <w:br/>
      </w:r>
      <w:r w:rsidRPr="00C322E4">
        <w:rPr>
          <w:bCs/>
          <w:lang w:val="es-ES_tradnl"/>
        </w:rPr>
        <w:t>Evolución de las cuotas aprobadas, el efectivo recibido y los saldos de caja al cierre del ejercicio</w:t>
      </w:r>
      <w:r w:rsidRPr="00C322E4">
        <w:rPr>
          <w:lang w:val="es-ES_tradnl"/>
        </w:rPr>
        <w:t xml:space="preserve"> </w:t>
      </w:r>
    </w:p>
    <w:p w14:paraId="5DD38A3C" w14:textId="77777777" w:rsidR="00C83DCD" w:rsidRDefault="00C83DCD" w:rsidP="00C83DCD">
      <w:pPr>
        <w:pStyle w:val="Titlefigure"/>
        <w:rPr>
          <w:b w:val="0"/>
          <w:bCs/>
          <w:sz w:val="18"/>
          <w:szCs w:val="18"/>
          <w:lang w:val="es-ES_tradnl"/>
        </w:rPr>
      </w:pPr>
      <w:r w:rsidRPr="00C322E4">
        <w:rPr>
          <w:b w:val="0"/>
          <w:bCs/>
          <w:sz w:val="18"/>
          <w:szCs w:val="18"/>
          <w:lang w:val="es-ES_tradnl"/>
        </w:rPr>
        <w:t>(Miles de dólares de los E</w:t>
      </w:r>
      <w:r>
        <w:rPr>
          <w:b w:val="0"/>
          <w:bCs/>
          <w:sz w:val="18"/>
          <w:szCs w:val="18"/>
          <w:lang w:val="es-ES_tradnl"/>
        </w:rPr>
        <w:t>stados Unidos</w:t>
      </w:r>
      <w:r w:rsidRPr="00C322E4">
        <w:rPr>
          <w:b w:val="0"/>
          <w:bCs/>
          <w:sz w:val="18"/>
          <w:szCs w:val="18"/>
          <w:lang w:val="es-ES_tradnl"/>
        </w:rPr>
        <w:t xml:space="preserve">) </w:t>
      </w:r>
    </w:p>
    <w:p w14:paraId="7E50CADA" w14:textId="307ACA73" w:rsidR="00F61DC9" w:rsidRDefault="008948D7" w:rsidP="00F61DC9">
      <w:pPr>
        <w:pStyle w:val="Titlefigure"/>
        <w:rPr>
          <w:b w:val="0"/>
          <w:bCs/>
          <w:sz w:val="18"/>
          <w:szCs w:val="18"/>
          <w:lang w:val="es-ES_tradnl"/>
        </w:rPr>
      </w:pPr>
      <w:r>
        <w:rPr>
          <w:noProof/>
        </w:rPr>
        <w:drawing>
          <wp:inline distT="0" distB="0" distL="0" distR="0" wp14:anchorId="4D0E90ED" wp14:editId="70DE4962">
            <wp:extent cx="5236845" cy="3889375"/>
            <wp:effectExtent l="0" t="0" r="1905" b="15875"/>
            <wp:docPr id="1010494678" name="Chart 1">
              <a:extLst xmlns:a="http://schemas.openxmlformats.org/drawingml/2006/main">
                <a:ext uri="{FF2B5EF4-FFF2-40B4-BE49-F238E27FC236}">
                  <a16:creationId xmlns:a16="http://schemas.microsoft.com/office/drawing/2014/main" id="{5F2BEF2E-AFFE-33DB-FFEB-260651553A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C322E4">
        <w:rPr>
          <w:b w:val="0"/>
          <w:bCs/>
          <w:sz w:val="18"/>
          <w:szCs w:val="18"/>
          <w:lang w:val="es-ES_tradnl"/>
        </w:rPr>
        <w:t xml:space="preserve"> </w:t>
      </w:r>
    </w:p>
    <w:bookmarkEnd w:id="0"/>
    <w:p w14:paraId="6C9FF576" w14:textId="3ACAC1F4" w:rsidR="00F61DC9" w:rsidRPr="00C322E4" w:rsidRDefault="00890320" w:rsidP="00890320">
      <w:pPr>
        <w:pStyle w:val="NormalNonumber"/>
        <w:spacing w:before="60" w:after="0"/>
        <w:rPr>
          <w:sz w:val="17"/>
          <w:szCs w:val="17"/>
          <w:lang w:val="es-ES_tradnl"/>
        </w:rPr>
      </w:pPr>
      <w:r w:rsidRPr="00C322E4">
        <w:rPr>
          <w:sz w:val="17"/>
          <w:szCs w:val="17"/>
          <w:lang w:val="es-ES_tradnl"/>
        </w:rPr>
        <w:tab/>
        <w:t>Abreviación: Rec = presupuesto recomendado.</w:t>
      </w:r>
    </w:p>
    <w:p w14:paraId="2D20B176" w14:textId="400AD851" w:rsidR="00F61DC9" w:rsidRPr="00C322E4" w:rsidRDefault="000426FA" w:rsidP="00F61DC9">
      <w:pPr>
        <w:pStyle w:val="CH1"/>
        <w:tabs>
          <w:tab w:val="clear" w:pos="4990"/>
          <w:tab w:val="right" w:pos="9213"/>
        </w:tabs>
        <w:rPr>
          <w:lang w:val="es-ES_tradnl"/>
        </w:rPr>
      </w:pPr>
      <w:r w:rsidRPr="00C322E4">
        <w:rPr>
          <w:bCs/>
          <w:lang w:val="es-ES_tradnl"/>
        </w:rPr>
        <w:tab/>
      </w:r>
      <w:r w:rsidR="00F61DC9" w:rsidRPr="00C322E4">
        <w:rPr>
          <w:bCs/>
          <w:lang w:val="es-ES_tradnl"/>
        </w:rPr>
        <w:t>IV.</w:t>
      </w:r>
      <w:r w:rsidR="00F61DC9" w:rsidRPr="00C322E4">
        <w:rPr>
          <w:lang w:val="es-ES_tradnl"/>
        </w:rPr>
        <w:tab/>
      </w:r>
      <w:r w:rsidR="00F61DC9" w:rsidRPr="00C322E4">
        <w:rPr>
          <w:bCs/>
          <w:lang w:val="es-ES_tradnl"/>
        </w:rPr>
        <w:t>Observaciones finales</w:t>
      </w:r>
      <w:r w:rsidR="00F61DC9" w:rsidRPr="00C322E4">
        <w:rPr>
          <w:lang w:val="es-ES_tradnl"/>
        </w:rPr>
        <w:t xml:space="preserve"> </w:t>
      </w:r>
    </w:p>
    <w:p w14:paraId="5A44C359" w14:textId="5F219FE6" w:rsidR="00F61DC9" w:rsidRPr="00C322E4" w:rsidRDefault="00F61DC9" w:rsidP="00F61DC9">
      <w:pPr>
        <w:pStyle w:val="Normalnumber"/>
        <w:tabs>
          <w:tab w:val="clear" w:pos="1247"/>
          <w:tab w:val="clear" w:pos="1814"/>
          <w:tab w:val="clear" w:pos="2381"/>
          <w:tab w:val="clear" w:pos="2948"/>
          <w:tab w:val="clear" w:pos="3515"/>
          <w:tab w:val="left" w:pos="624"/>
        </w:tabs>
        <w:ind w:left="1247"/>
        <w:rPr>
          <w:rFonts w:eastAsia="MS Mincho"/>
          <w:lang w:val="es-ES_tradnl"/>
        </w:rPr>
      </w:pPr>
      <w:r w:rsidRPr="00C322E4">
        <w:rPr>
          <w:lang w:val="es-ES_tradnl"/>
        </w:rPr>
        <w:t>La Secretaría ha presentado dos hipótesis presupuestarias tanto para 2027 como para 2028, y en ellas se proponen aumentos en varias partidas presupuestarias para cada año. El aumento más significativo en 2027 se produce en la partida presupuestaria destinada a los sueldos, complementos y prestaciones de los empleados, con el fin de hacer frente a las próximas jubilaciones y a la contratación para cubrir los puestos que queden vacantes.</w:t>
      </w:r>
    </w:p>
    <w:p w14:paraId="1B07121D" w14:textId="1B4A20B4" w:rsidR="00F61DC9" w:rsidRPr="00C322E4" w:rsidRDefault="00F61DC9" w:rsidP="00F61DC9">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Debido a una disminución constante del saldo de caja durante los últimos cinco años, las hipótesis presupuestarias propuestas no incluyen ninguna actividad que se financie con cargo a ese saldo. En consecuencia, la Secretaría ha propuesto que las cuotas</w:t>
      </w:r>
      <w:r w:rsidR="000426FA" w:rsidRPr="00C322E4">
        <w:rPr>
          <w:lang w:val="es-ES_tradnl"/>
        </w:rPr>
        <w:t xml:space="preserve"> </w:t>
      </w:r>
      <w:r w:rsidRPr="00C322E4">
        <w:rPr>
          <w:lang w:val="es-ES_tradnl"/>
        </w:rPr>
        <w:t>de las Partes cubran íntegramente el importe presupuestario que estas aprueben.</w:t>
      </w:r>
    </w:p>
    <w:p w14:paraId="794EA1C5" w14:textId="280011B3" w:rsidR="00F61DC9" w:rsidRPr="00C322E4" w:rsidRDefault="00F61DC9" w:rsidP="00F61DC9">
      <w:pPr>
        <w:pStyle w:val="Normalnumber"/>
        <w:tabs>
          <w:tab w:val="clear" w:pos="1247"/>
          <w:tab w:val="clear" w:pos="1814"/>
          <w:tab w:val="clear" w:pos="2381"/>
          <w:tab w:val="clear" w:pos="2948"/>
          <w:tab w:val="clear" w:pos="3515"/>
          <w:tab w:val="left" w:pos="624"/>
        </w:tabs>
        <w:ind w:left="1247"/>
        <w:rPr>
          <w:lang w:val="es-ES_tradnl"/>
        </w:rPr>
      </w:pPr>
      <w:r w:rsidRPr="00C322E4">
        <w:rPr>
          <w:lang w:val="es-ES_tradnl"/>
        </w:rPr>
        <w:t>Se ofrecerá una nueva actualización sobre la ejecución del presupuesto de 2026, el estado de las contribuciones y los saldos de caja al 30 de septiembre de 2026 para su examen por las Partes en la nota de la Secretaría sobre esa cuestión (UNEP/OzL.Pro.38/INF/2).</w:t>
      </w:r>
    </w:p>
    <w:p w14:paraId="58A10E75" w14:textId="77777777" w:rsidR="00F61DC9" w:rsidRPr="00C322E4" w:rsidRDefault="00F61DC9" w:rsidP="00F61DC9">
      <w:pPr>
        <w:pStyle w:val="Normal-pool"/>
        <w:rPr>
          <w:lang w:val="es-ES_tradnl"/>
        </w:rPr>
      </w:pPr>
    </w:p>
    <w:p w14:paraId="35B47D24" w14:textId="77777777" w:rsidR="00F61DC9" w:rsidRPr="00C322E4" w:rsidRDefault="00F61DC9" w:rsidP="00F61DC9">
      <w:pPr>
        <w:pStyle w:val="Normal-pool"/>
        <w:rPr>
          <w:lang w:val="es-ES_tradnl"/>
        </w:rPr>
        <w:sectPr w:rsidR="00F61DC9" w:rsidRPr="00C322E4" w:rsidSect="004E4A88">
          <w:headerReference w:type="even" r:id="rId16"/>
          <w:headerReference w:type="default" r:id="rId17"/>
          <w:footerReference w:type="even" r:id="rId18"/>
          <w:footerReference w:type="default" r:id="rId19"/>
          <w:footerReference w:type="first" r:id="rId20"/>
          <w:footnotePr>
            <w:numRestart w:val="eachSect"/>
          </w:footnotePr>
          <w:pgSz w:w="11907" w:h="16839" w:code="9"/>
          <w:pgMar w:top="907" w:right="992" w:bottom="1418" w:left="1418" w:header="539" w:footer="975" w:gutter="0"/>
          <w:cols w:space="539"/>
          <w:titlePg/>
          <w:docGrid w:linePitch="360"/>
        </w:sectPr>
      </w:pPr>
    </w:p>
    <w:p w14:paraId="6831915D" w14:textId="77777777" w:rsidR="00F61DC9" w:rsidRPr="00C322E4" w:rsidRDefault="00F61DC9" w:rsidP="00F61DC9">
      <w:pPr>
        <w:pStyle w:val="ZZAnxheader"/>
        <w:rPr>
          <w:lang w:val="es-ES_tradnl"/>
        </w:rPr>
      </w:pPr>
      <w:r w:rsidRPr="00C322E4">
        <w:rPr>
          <w:lang w:val="es-ES_tradnl"/>
        </w:rPr>
        <w:lastRenderedPageBreak/>
        <w:t>Anexo I</w:t>
      </w:r>
    </w:p>
    <w:p w14:paraId="50A27AF8" w14:textId="25B3BD05" w:rsidR="00F61DC9" w:rsidRPr="00C322E4" w:rsidRDefault="00F61DC9" w:rsidP="00F61DC9">
      <w:pPr>
        <w:pStyle w:val="ZZAnxtitle"/>
        <w:rPr>
          <w:lang w:val="es-ES_tradnl"/>
        </w:rPr>
      </w:pPr>
      <w:r w:rsidRPr="00C322E4">
        <w:rPr>
          <w:lang w:val="es-ES_tradnl"/>
        </w:rPr>
        <w:t>Fondo fiduciario para el Protocolo de Montreal: presupuestos propuestos para 2027 y 2028</w:t>
      </w:r>
      <w:bookmarkStart w:id="5" w:name="_Hlk103508558"/>
    </w:p>
    <w:tbl>
      <w:tblPr>
        <w:tblW w:w="5003" w:type="pct"/>
        <w:jc w:val="right"/>
        <w:tblLayout w:type="fixed"/>
        <w:tblLook w:val="04A0" w:firstRow="1" w:lastRow="0" w:firstColumn="1" w:lastColumn="0" w:noHBand="0" w:noVBand="1"/>
      </w:tblPr>
      <w:tblGrid>
        <w:gridCol w:w="851"/>
        <w:gridCol w:w="3986"/>
        <w:gridCol w:w="1123"/>
        <w:gridCol w:w="1210"/>
        <w:gridCol w:w="1123"/>
        <w:gridCol w:w="1210"/>
      </w:tblGrid>
      <w:tr w:rsidR="00F61DC9" w:rsidRPr="00C322E4" w14:paraId="7ACC6FB3" w14:textId="77777777" w:rsidTr="00622A5A">
        <w:trPr>
          <w:trHeight w:val="57"/>
          <w:tblHeader/>
          <w:jc w:val="right"/>
        </w:trPr>
        <w:tc>
          <w:tcPr>
            <w:tcW w:w="851" w:type="dxa"/>
            <w:vMerge w:val="restart"/>
            <w:tcBorders>
              <w:top w:val="single" w:sz="4" w:space="0" w:color="auto"/>
              <w:left w:val="nil"/>
              <w:bottom w:val="single" w:sz="12" w:space="0" w:color="auto"/>
              <w:right w:val="nil"/>
            </w:tcBorders>
            <w:vAlign w:val="bottom"/>
            <w:hideMark/>
          </w:tcPr>
          <w:p w14:paraId="0454624D" w14:textId="77582F48" w:rsidR="00F61DC9" w:rsidRPr="00622A5A" w:rsidRDefault="00F61DC9" w:rsidP="00C15578">
            <w:pPr>
              <w:pStyle w:val="Normal-pool-Table"/>
              <w:rPr>
                <w:i/>
                <w:iCs/>
                <w:spacing w:val="-6"/>
                <w:szCs w:val="18"/>
                <w:lang w:val="es-ES_tradnl"/>
              </w:rPr>
            </w:pPr>
            <w:r w:rsidRPr="00622A5A">
              <w:rPr>
                <w:i/>
                <w:iCs/>
                <w:color w:val="000000"/>
                <w:spacing w:val="-6"/>
                <w:szCs w:val="18"/>
                <w:lang w:val="es-ES_tradnl"/>
              </w:rPr>
              <w:t>Partida presupu</w:t>
            </w:r>
            <w:r w:rsidR="00622A5A" w:rsidRPr="00622A5A">
              <w:rPr>
                <w:i/>
                <w:iCs/>
                <w:color w:val="000000"/>
                <w:spacing w:val="-6"/>
                <w:szCs w:val="18"/>
                <w:lang w:val="es-ES_tradnl"/>
              </w:rPr>
              <w:t>-</w:t>
            </w:r>
            <w:r w:rsidRPr="00622A5A">
              <w:rPr>
                <w:i/>
                <w:iCs/>
                <w:color w:val="000000"/>
                <w:spacing w:val="-6"/>
                <w:szCs w:val="18"/>
                <w:lang w:val="es-ES_tradnl"/>
              </w:rPr>
              <w:t>estaria</w:t>
            </w:r>
          </w:p>
        </w:tc>
        <w:tc>
          <w:tcPr>
            <w:tcW w:w="3986" w:type="dxa"/>
            <w:vMerge w:val="restart"/>
            <w:tcBorders>
              <w:top w:val="single" w:sz="4" w:space="0" w:color="auto"/>
              <w:left w:val="nil"/>
              <w:bottom w:val="single" w:sz="12" w:space="0" w:color="auto"/>
              <w:right w:val="nil"/>
            </w:tcBorders>
            <w:noWrap/>
            <w:vAlign w:val="bottom"/>
            <w:hideMark/>
          </w:tcPr>
          <w:p w14:paraId="344BCE29" w14:textId="77777777" w:rsidR="00F61DC9" w:rsidRPr="00C322E4" w:rsidRDefault="00F61DC9" w:rsidP="00C15578">
            <w:pPr>
              <w:pStyle w:val="Normal-pool-Table"/>
              <w:rPr>
                <w:i/>
                <w:iCs/>
                <w:szCs w:val="18"/>
                <w:lang w:val="es-ES_tradnl"/>
              </w:rPr>
            </w:pPr>
            <w:r w:rsidRPr="00C322E4">
              <w:rPr>
                <w:i/>
                <w:iCs/>
                <w:color w:val="000000"/>
                <w:szCs w:val="18"/>
                <w:lang w:val="es-ES_tradnl"/>
              </w:rPr>
              <w:t>Categoría de gastos</w:t>
            </w:r>
          </w:p>
        </w:tc>
        <w:tc>
          <w:tcPr>
            <w:tcW w:w="2333" w:type="dxa"/>
            <w:gridSpan w:val="2"/>
            <w:tcBorders>
              <w:top w:val="single" w:sz="4" w:space="0" w:color="auto"/>
              <w:left w:val="nil"/>
              <w:bottom w:val="single" w:sz="4" w:space="0" w:color="auto"/>
              <w:right w:val="nil"/>
            </w:tcBorders>
            <w:noWrap/>
            <w:vAlign w:val="bottom"/>
            <w:hideMark/>
          </w:tcPr>
          <w:p w14:paraId="5B30B87C" w14:textId="77777777" w:rsidR="00F61DC9" w:rsidRPr="00C322E4" w:rsidRDefault="00F61DC9" w:rsidP="00C15578">
            <w:pPr>
              <w:pStyle w:val="Normal-pool-Table"/>
              <w:jc w:val="center"/>
              <w:rPr>
                <w:i/>
                <w:iCs/>
                <w:szCs w:val="18"/>
                <w:lang w:val="es-ES_tradnl"/>
              </w:rPr>
            </w:pPr>
            <w:r w:rsidRPr="00C322E4">
              <w:rPr>
                <w:i/>
                <w:iCs/>
                <w:color w:val="000000"/>
                <w:szCs w:val="18"/>
                <w:lang w:val="es-ES_tradnl"/>
              </w:rPr>
              <w:t>2027</w:t>
            </w:r>
          </w:p>
        </w:tc>
        <w:tc>
          <w:tcPr>
            <w:tcW w:w="2333" w:type="dxa"/>
            <w:gridSpan w:val="2"/>
            <w:tcBorders>
              <w:top w:val="single" w:sz="4" w:space="0" w:color="auto"/>
              <w:left w:val="nil"/>
              <w:bottom w:val="single" w:sz="4" w:space="0" w:color="auto"/>
              <w:right w:val="nil"/>
            </w:tcBorders>
            <w:noWrap/>
            <w:vAlign w:val="bottom"/>
            <w:hideMark/>
          </w:tcPr>
          <w:p w14:paraId="772252B9" w14:textId="77777777" w:rsidR="00F61DC9" w:rsidRPr="00C322E4" w:rsidRDefault="00F61DC9" w:rsidP="00C15578">
            <w:pPr>
              <w:pStyle w:val="Normal-pool-Table"/>
              <w:jc w:val="center"/>
              <w:rPr>
                <w:i/>
                <w:iCs/>
                <w:szCs w:val="18"/>
                <w:lang w:val="es-ES_tradnl"/>
              </w:rPr>
            </w:pPr>
            <w:r w:rsidRPr="00C322E4">
              <w:rPr>
                <w:i/>
                <w:iCs/>
                <w:color w:val="000000"/>
                <w:szCs w:val="18"/>
                <w:lang w:val="es-ES_tradnl"/>
              </w:rPr>
              <w:t>2028</w:t>
            </w:r>
          </w:p>
        </w:tc>
      </w:tr>
      <w:tr w:rsidR="00F61DC9" w:rsidRPr="00C322E4" w14:paraId="3A0FF826" w14:textId="77777777" w:rsidTr="00622A5A">
        <w:trPr>
          <w:trHeight w:val="57"/>
          <w:tblHeader/>
          <w:jc w:val="right"/>
        </w:trPr>
        <w:tc>
          <w:tcPr>
            <w:tcW w:w="851" w:type="dxa"/>
            <w:vMerge/>
            <w:tcBorders>
              <w:bottom w:val="single" w:sz="12" w:space="0" w:color="auto"/>
            </w:tcBorders>
            <w:vAlign w:val="bottom"/>
            <w:hideMark/>
          </w:tcPr>
          <w:p w14:paraId="0FE626D5" w14:textId="77777777" w:rsidR="00F61DC9" w:rsidRPr="00C322E4" w:rsidRDefault="00F61DC9" w:rsidP="00C15578">
            <w:pPr>
              <w:pStyle w:val="Normal-pool-Table"/>
              <w:rPr>
                <w:i/>
                <w:iCs/>
                <w:szCs w:val="18"/>
                <w:lang w:val="es-ES_tradnl" w:eastAsia="en-GB"/>
              </w:rPr>
            </w:pPr>
          </w:p>
        </w:tc>
        <w:tc>
          <w:tcPr>
            <w:tcW w:w="3986" w:type="dxa"/>
            <w:vMerge/>
            <w:tcBorders>
              <w:bottom w:val="single" w:sz="12" w:space="0" w:color="auto"/>
            </w:tcBorders>
            <w:vAlign w:val="bottom"/>
            <w:hideMark/>
          </w:tcPr>
          <w:p w14:paraId="0B6C7626" w14:textId="77777777" w:rsidR="00F61DC9" w:rsidRPr="00C322E4" w:rsidRDefault="00F61DC9" w:rsidP="00C15578">
            <w:pPr>
              <w:pStyle w:val="Normal-pool-Table"/>
              <w:rPr>
                <w:i/>
                <w:iCs/>
                <w:szCs w:val="18"/>
                <w:lang w:val="es-ES_tradnl" w:eastAsia="en-GB"/>
              </w:rPr>
            </w:pPr>
          </w:p>
        </w:tc>
        <w:tc>
          <w:tcPr>
            <w:tcW w:w="1123" w:type="dxa"/>
            <w:tcBorders>
              <w:top w:val="single" w:sz="4" w:space="0" w:color="auto"/>
              <w:left w:val="nil"/>
              <w:bottom w:val="single" w:sz="12" w:space="0" w:color="auto"/>
              <w:right w:val="nil"/>
            </w:tcBorders>
            <w:noWrap/>
            <w:vAlign w:val="bottom"/>
            <w:hideMark/>
          </w:tcPr>
          <w:p w14:paraId="5AFD4F31" w14:textId="748D36E3" w:rsidR="00F61DC9" w:rsidRPr="00C322E4" w:rsidRDefault="00F61DC9" w:rsidP="00C15578">
            <w:pPr>
              <w:pStyle w:val="Normal-pool-Table"/>
              <w:ind w:left="-72"/>
              <w:jc w:val="right"/>
              <w:rPr>
                <w:i/>
                <w:iCs/>
                <w:szCs w:val="18"/>
                <w:lang w:val="es-ES_tradnl"/>
              </w:rPr>
            </w:pPr>
            <w:r w:rsidRPr="00C322E4">
              <w:rPr>
                <w:i/>
                <w:iCs/>
                <w:color w:val="000000"/>
                <w:szCs w:val="18"/>
                <w:lang w:val="es-ES_tradnl"/>
              </w:rPr>
              <w:t>Crecimiento</w:t>
            </w:r>
            <w:r w:rsidR="00696035" w:rsidRPr="00C322E4">
              <w:rPr>
                <w:i/>
                <w:iCs/>
                <w:color w:val="000000"/>
                <w:szCs w:val="18"/>
                <w:lang w:val="es-ES_tradnl"/>
              </w:rPr>
              <w:t>.</w:t>
            </w:r>
            <w:r w:rsidRPr="00C322E4">
              <w:rPr>
                <w:i/>
                <w:iCs/>
                <w:color w:val="000000"/>
                <w:szCs w:val="18"/>
                <w:lang w:val="es-ES_tradnl"/>
              </w:rPr>
              <w:t>nominal</w:t>
            </w:r>
            <w:r w:rsidR="00696035" w:rsidRPr="00C322E4">
              <w:rPr>
                <w:i/>
                <w:iCs/>
                <w:color w:val="000000"/>
                <w:szCs w:val="18"/>
                <w:lang w:val="es-ES_tradnl"/>
              </w:rPr>
              <w:t>.</w:t>
            </w:r>
            <w:r w:rsidRPr="00C322E4">
              <w:rPr>
                <w:i/>
                <w:iCs/>
                <w:color w:val="000000"/>
                <w:szCs w:val="18"/>
                <w:lang w:val="es-ES_tradnl"/>
              </w:rPr>
              <w:t>nulo</w:t>
            </w:r>
          </w:p>
        </w:tc>
        <w:tc>
          <w:tcPr>
            <w:tcW w:w="1210" w:type="dxa"/>
            <w:tcBorders>
              <w:top w:val="single" w:sz="4" w:space="0" w:color="auto"/>
              <w:left w:val="nil"/>
              <w:bottom w:val="single" w:sz="12" w:space="0" w:color="auto"/>
              <w:right w:val="nil"/>
            </w:tcBorders>
            <w:vAlign w:val="bottom"/>
            <w:hideMark/>
          </w:tcPr>
          <w:p w14:paraId="42D3FE44" w14:textId="77777777" w:rsidR="00F61DC9" w:rsidRPr="00C322E4" w:rsidRDefault="00F61DC9" w:rsidP="00C15578">
            <w:pPr>
              <w:pStyle w:val="Normal-pool-Table"/>
              <w:ind w:left="-72"/>
              <w:jc w:val="right"/>
              <w:rPr>
                <w:i/>
                <w:iCs/>
                <w:szCs w:val="18"/>
                <w:lang w:val="es-ES_tradnl"/>
              </w:rPr>
            </w:pPr>
            <w:r w:rsidRPr="00C322E4">
              <w:rPr>
                <w:i/>
                <w:iCs/>
                <w:color w:val="000000"/>
                <w:szCs w:val="18"/>
                <w:lang w:val="es-ES_tradnl"/>
              </w:rPr>
              <w:t>Recomendado</w:t>
            </w:r>
          </w:p>
        </w:tc>
        <w:tc>
          <w:tcPr>
            <w:tcW w:w="1123" w:type="dxa"/>
            <w:tcBorders>
              <w:top w:val="single" w:sz="4" w:space="0" w:color="auto"/>
              <w:left w:val="nil"/>
              <w:bottom w:val="single" w:sz="12" w:space="0" w:color="auto"/>
              <w:right w:val="nil"/>
            </w:tcBorders>
            <w:noWrap/>
            <w:vAlign w:val="bottom"/>
            <w:hideMark/>
          </w:tcPr>
          <w:p w14:paraId="59CE4D05" w14:textId="77777777" w:rsidR="00F61DC9" w:rsidRPr="00C322E4" w:rsidRDefault="00F61DC9" w:rsidP="00C15578">
            <w:pPr>
              <w:pStyle w:val="Normal-pool-Table"/>
              <w:ind w:left="-72"/>
              <w:jc w:val="right"/>
              <w:rPr>
                <w:i/>
                <w:iCs/>
                <w:szCs w:val="18"/>
                <w:lang w:val="es-ES_tradnl"/>
              </w:rPr>
            </w:pPr>
            <w:r w:rsidRPr="00C322E4">
              <w:rPr>
                <w:i/>
                <w:iCs/>
                <w:color w:val="000000"/>
                <w:szCs w:val="18"/>
                <w:lang w:val="es-ES_tradnl"/>
              </w:rPr>
              <w:t>Crecimiento nominal nulo</w:t>
            </w:r>
          </w:p>
        </w:tc>
        <w:tc>
          <w:tcPr>
            <w:tcW w:w="1210" w:type="dxa"/>
            <w:tcBorders>
              <w:top w:val="single" w:sz="4" w:space="0" w:color="auto"/>
              <w:left w:val="nil"/>
              <w:bottom w:val="single" w:sz="12" w:space="0" w:color="auto"/>
              <w:right w:val="nil"/>
            </w:tcBorders>
            <w:vAlign w:val="bottom"/>
          </w:tcPr>
          <w:p w14:paraId="5A6D9C3F" w14:textId="77777777" w:rsidR="00F61DC9" w:rsidRPr="00C322E4" w:rsidRDefault="00F61DC9" w:rsidP="00C15578">
            <w:pPr>
              <w:pStyle w:val="Normal-pool-Table"/>
              <w:ind w:left="-72"/>
              <w:jc w:val="right"/>
              <w:rPr>
                <w:i/>
                <w:iCs/>
                <w:szCs w:val="18"/>
                <w:lang w:val="es-ES_tradnl"/>
              </w:rPr>
            </w:pPr>
            <w:r w:rsidRPr="00C322E4">
              <w:rPr>
                <w:i/>
                <w:iCs/>
                <w:color w:val="000000"/>
                <w:szCs w:val="18"/>
                <w:lang w:val="es-ES_tradnl"/>
              </w:rPr>
              <w:t>Recomendado</w:t>
            </w:r>
          </w:p>
        </w:tc>
      </w:tr>
      <w:tr w:rsidR="00F61DC9" w:rsidRPr="00C322E4" w14:paraId="438CA634" w14:textId="77777777" w:rsidTr="00622A5A">
        <w:trPr>
          <w:trHeight w:val="57"/>
          <w:jc w:val="right"/>
        </w:trPr>
        <w:tc>
          <w:tcPr>
            <w:tcW w:w="851" w:type="dxa"/>
            <w:tcBorders>
              <w:top w:val="single" w:sz="12" w:space="0" w:color="auto"/>
              <w:left w:val="nil"/>
              <w:bottom w:val="single" w:sz="4" w:space="0" w:color="auto"/>
              <w:right w:val="nil"/>
            </w:tcBorders>
            <w:hideMark/>
          </w:tcPr>
          <w:p w14:paraId="11AFACCA" w14:textId="77777777" w:rsidR="00F61DC9" w:rsidRPr="00C322E4" w:rsidRDefault="00F61DC9" w:rsidP="00C15578">
            <w:pPr>
              <w:pStyle w:val="Normal-pool-Table"/>
              <w:rPr>
                <w:b/>
                <w:bCs/>
                <w:szCs w:val="18"/>
                <w:lang w:val="es-ES_tradnl"/>
              </w:rPr>
            </w:pPr>
            <w:r w:rsidRPr="00C322E4">
              <w:rPr>
                <w:b/>
                <w:bCs/>
                <w:color w:val="000000"/>
                <w:szCs w:val="18"/>
                <w:lang w:val="es-ES_tradnl"/>
              </w:rPr>
              <w:t>1100</w:t>
            </w:r>
          </w:p>
        </w:tc>
        <w:tc>
          <w:tcPr>
            <w:tcW w:w="3986" w:type="dxa"/>
            <w:tcBorders>
              <w:top w:val="single" w:sz="12" w:space="0" w:color="auto"/>
              <w:left w:val="nil"/>
              <w:bottom w:val="single" w:sz="4" w:space="0" w:color="auto"/>
              <w:right w:val="nil"/>
            </w:tcBorders>
            <w:noWrap/>
            <w:hideMark/>
          </w:tcPr>
          <w:p w14:paraId="1B8472D7" w14:textId="77777777" w:rsidR="00F61DC9" w:rsidRPr="00C322E4" w:rsidRDefault="00F61DC9" w:rsidP="00C15578">
            <w:pPr>
              <w:pStyle w:val="Normal-pool-Table"/>
              <w:rPr>
                <w:b/>
                <w:bCs/>
                <w:szCs w:val="18"/>
                <w:lang w:val="es-ES_tradnl"/>
              </w:rPr>
            </w:pPr>
            <w:r w:rsidRPr="00C322E4">
              <w:rPr>
                <w:b/>
                <w:bCs/>
                <w:color w:val="000000"/>
                <w:szCs w:val="18"/>
                <w:lang w:val="es-ES_tradnl"/>
              </w:rPr>
              <w:t>Sueldos, subsidios y prestaciones de los empleados</w:t>
            </w:r>
          </w:p>
        </w:tc>
        <w:tc>
          <w:tcPr>
            <w:tcW w:w="1123" w:type="dxa"/>
            <w:tcBorders>
              <w:top w:val="single" w:sz="12" w:space="0" w:color="auto"/>
              <w:left w:val="nil"/>
              <w:bottom w:val="single" w:sz="4" w:space="0" w:color="auto"/>
              <w:right w:val="nil"/>
            </w:tcBorders>
            <w:noWrap/>
          </w:tcPr>
          <w:p w14:paraId="43365116" w14:textId="6CE389B8" w:rsidR="00F61DC9" w:rsidRPr="00C322E4" w:rsidRDefault="00F61DC9" w:rsidP="00C15578">
            <w:pPr>
              <w:pStyle w:val="Normal-pool-Table"/>
              <w:jc w:val="right"/>
              <w:rPr>
                <w:b/>
                <w:bCs/>
                <w:lang w:val="es-ES_tradnl"/>
              </w:rPr>
            </w:pPr>
            <w:r w:rsidRPr="00C322E4">
              <w:rPr>
                <w:b/>
                <w:bCs/>
                <w:color w:val="000000"/>
                <w:lang w:val="es-ES_tradnl"/>
              </w:rPr>
              <w:t>2</w:t>
            </w:r>
            <w:r w:rsidR="00484700">
              <w:rPr>
                <w:b/>
                <w:bCs/>
                <w:color w:val="000000"/>
                <w:lang w:val="es-ES_tradnl"/>
              </w:rPr>
              <w:t> </w:t>
            </w:r>
            <w:r w:rsidRPr="00C322E4">
              <w:rPr>
                <w:b/>
                <w:bCs/>
                <w:color w:val="000000"/>
                <w:lang w:val="es-ES_tradnl"/>
              </w:rPr>
              <w:t>085</w:t>
            </w:r>
            <w:r w:rsidR="00484700">
              <w:rPr>
                <w:b/>
                <w:bCs/>
                <w:color w:val="000000"/>
                <w:lang w:val="es-ES_tradnl"/>
              </w:rPr>
              <w:t> </w:t>
            </w:r>
            <w:r w:rsidRPr="00C322E4">
              <w:rPr>
                <w:b/>
                <w:bCs/>
                <w:color w:val="000000"/>
                <w:lang w:val="es-ES_tradnl"/>
              </w:rPr>
              <w:t>000</w:t>
            </w:r>
          </w:p>
        </w:tc>
        <w:tc>
          <w:tcPr>
            <w:tcW w:w="1210" w:type="dxa"/>
            <w:tcBorders>
              <w:top w:val="single" w:sz="12" w:space="0" w:color="auto"/>
              <w:left w:val="nil"/>
              <w:bottom w:val="single" w:sz="4" w:space="0" w:color="auto"/>
              <w:right w:val="nil"/>
            </w:tcBorders>
          </w:tcPr>
          <w:p w14:paraId="15D18E90" w14:textId="012B01F3" w:rsidR="00F61DC9" w:rsidRPr="00C322E4" w:rsidRDefault="00F61DC9" w:rsidP="00C15578">
            <w:pPr>
              <w:pStyle w:val="Normal-pool-Table"/>
              <w:jc w:val="right"/>
              <w:rPr>
                <w:b/>
                <w:bCs/>
                <w:lang w:val="es-ES_tradnl"/>
              </w:rPr>
            </w:pPr>
            <w:r w:rsidRPr="00C322E4">
              <w:rPr>
                <w:b/>
                <w:bCs/>
                <w:color w:val="000000"/>
                <w:lang w:val="es-ES_tradnl"/>
              </w:rPr>
              <w:t>2</w:t>
            </w:r>
            <w:r w:rsidR="00484700">
              <w:rPr>
                <w:b/>
                <w:bCs/>
                <w:color w:val="000000"/>
                <w:lang w:val="es-ES_tradnl"/>
              </w:rPr>
              <w:t> </w:t>
            </w:r>
            <w:r w:rsidRPr="00C322E4">
              <w:rPr>
                <w:b/>
                <w:bCs/>
                <w:color w:val="000000"/>
                <w:lang w:val="es-ES_tradnl"/>
              </w:rPr>
              <w:t>085</w:t>
            </w:r>
            <w:r w:rsidR="00484700">
              <w:rPr>
                <w:b/>
                <w:bCs/>
                <w:color w:val="000000"/>
                <w:lang w:val="es-ES_tradnl"/>
              </w:rPr>
              <w:t> </w:t>
            </w:r>
            <w:r w:rsidRPr="00C322E4">
              <w:rPr>
                <w:b/>
                <w:bCs/>
                <w:color w:val="000000"/>
                <w:lang w:val="es-ES_tradnl"/>
              </w:rPr>
              <w:t>000</w:t>
            </w:r>
          </w:p>
        </w:tc>
        <w:tc>
          <w:tcPr>
            <w:tcW w:w="1123" w:type="dxa"/>
            <w:tcBorders>
              <w:top w:val="single" w:sz="12" w:space="0" w:color="auto"/>
              <w:left w:val="nil"/>
              <w:bottom w:val="single" w:sz="4" w:space="0" w:color="auto"/>
              <w:right w:val="nil"/>
            </w:tcBorders>
            <w:noWrap/>
          </w:tcPr>
          <w:p w14:paraId="2356EE6D" w14:textId="77777777" w:rsidR="00F61DC9" w:rsidRPr="00C322E4" w:rsidRDefault="00F61DC9" w:rsidP="00C15578">
            <w:pPr>
              <w:pStyle w:val="Normal-pool-Table"/>
              <w:jc w:val="right"/>
              <w:rPr>
                <w:b/>
                <w:bCs/>
                <w:lang w:val="es-ES_tradnl"/>
              </w:rPr>
            </w:pPr>
            <w:r w:rsidRPr="00C322E4">
              <w:rPr>
                <w:b/>
                <w:bCs/>
                <w:color w:val="000000"/>
                <w:lang w:val="es-ES_tradnl"/>
              </w:rPr>
              <w:t>1 905 000</w:t>
            </w:r>
          </w:p>
        </w:tc>
        <w:tc>
          <w:tcPr>
            <w:tcW w:w="1210" w:type="dxa"/>
            <w:tcBorders>
              <w:top w:val="single" w:sz="12" w:space="0" w:color="auto"/>
              <w:left w:val="nil"/>
              <w:bottom w:val="single" w:sz="4" w:space="0" w:color="auto"/>
              <w:right w:val="nil"/>
            </w:tcBorders>
          </w:tcPr>
          <w:p w14:paraId="59058358" w14:textId="77777777" w:rsidR="00F61DC9" w:rsidRPr="00C322E4" w:rsidRDefault="00F61DC9" w:rsidP="00C15578">
            <w:pPr>
              <w:pStyle w:val="Normal-pool-Table"/>
              <w:jc w:val="right"/>
              <w:rPr>
                <w:b/>
                <w:bCs/>
                <w:lang w:val="es-ES_tradnl"/>
              </w:rPr>
            </w:pPr>
            <w:r w:rsidRPr="00C322E4">
              <w:rPr>
                <w:b/>
                <w:bCs/>
                <w:color w:val="000000"/>
                <w:lang w:val="es-ES_tradnl"/>
              </w:rPr>
              <w:t>1 905 000</w:t>
            </w:r>
          </w:p>
        </w:tc>
      </w:tr>
      <w:tr w:rsidR="00F61DC9" w:rsidRPr="00C322E4" w14:paraId="7501E1D9" w14:textId="77777777" w:rsidTr="00622A5A">
        <w:trPr>
          <w:trHeight w:val="57"/>
          <w:jc w:val="right"/>
        </w:trPr>
        <w:tc>
          <w:tcPr>
            <w:tcW w:w="851" w:type="dxa"/>
            <w:tcBorders>
              <w:top w:val="single" w:sz="4" w:space="0" w:color="auto"/>
              <w:left w:val="nil"/>
              <w:bottom w:val="single" w:sz="4" w:space="0" w:color="auto"/>
              <w:right w:val="nil"/>
            </w:tcBorders>
            <w:hideMark/>
          </w:tcPr>
          <w:p w14:paraId="05D0ED90" w14:textId="77777777" w:rsidR="00F61DC9" w:rsidRPr="00C322E4" w:rsidRDefault="00F61DC9" w:rsidP="00C15578">
            <w:pPr>
              <w:pStyle w:val="Normal-pool-Table"/>
              <w:rPr>
                <w:b/>
                <w:bCs/>
                <w:szCs w:val="18"/>
                <w:lang w:val="es-ES_tradnl"/>
              </w:rPr>
            </w:pPr>
            <w:r w:rsidRPr="00C322E4">
              <w:rPr>
                <w:b/>
                <w:bCs/>
                <w:color w:val="000000"/>
                <w:szCs w:val="18"/>
                <w:lang w:val="es-ES_tradnl"/>
              </w:rPr>
              <w:t>1200</w:t>
            </w:r>
          </w:p>
        </w:tc>
        <w:tc>
          <w:tcPr>
            <w:tcW w:w="3986" w:type="dxa"/>
            <w:tcBorders>
              <w:top w:val="single" w:sz="4" w:space="0" w:color="auto"/>
              <w:left w:val="nil"/>
              <w:bottom w:val="single" w:sz="4" w:space="0" w:color="auto"/>
              <w:right w:val="nil"/>
            </w:tcBorders>
            <w:noWrap/>
            <w:hideMark/>
          </w:tcPr>
          <w:p w14:paraId="3B366A88" w14:textId="77777777" w:rsidR="00F61DC9" w:rsidRPr="00C322E4" w:rsidRDefault="00F61DC9" w:rsidP="00C15578">
            <w:pPr>
              <w:pStyle w:val="Normal-pool-Table"/>
              <w:rPr>
                <w:b/>
                <w:bCs/>
                <w:szCs w:val="18"/>
                <w:lang w:val="es-ES_tradnl"/>
              </w:rPr>
            </w:pPr>
            <w:r w:rsidRPr="00C322E4">
              <w:rPr>
                <w:b/>
                <w:bCs/>
                <w:color w:val="000000"/>
                <w:szCs w:val="18"/>
                <w:lang w:val="es-ES_tradnl"/>
              </w:rPr>
              <w:t>Consultores</w:t>
            </w:r>
          </w:p>
        </w:tc>
        <w:tc>
          <w:tcPr>
            <w:tcW w:w="1123" w:type="dxa"/>
            <w:tcBorders>
              <w:top w:val="single" w:sz="4" w:space="0" w:color="auto"/>
              <w:left w:val="nil"/>
              <w:bottom w:val="single" w:sz="4" w:space="0" w:color="auto"/>
              <w:right w:val="nil"/>
            </w:tcBorders>
            <w:noWrap/>
          </w:tcPr>
          <w:p w14:paraId="31A1A63E" w14:textId="2FF84DFA" w:rsidR="00F61DC9" w:rsidRPr="00C322E4" w:rsidRDefault="00F61DC9" w:rsidP="00C15578">
            <w:pPr>
              <w:pStyle w:val="Normal-pool-Table"/>
              <w:jc w:val="right"/>
              <w:rPr>
                <w:b/>
                <w:bCs/>
                <w:lang w:val="es-ES_tradnl"/>
              </w:rPr>
            </w:pPr>
            <w:r w:rsidRPr="00C322E4">
              <w:rPr>
                <w:b/>
                <w:bCs/>
                <w:color w:val="000000"/>
                <w:lang w:val="es-ES_tradnl"/>
              </w:rPr>
              <w:t>75</w:t>
            </w:r>
            <w:r w:rsidR="00484700">
              <w:rPr>
                <w:b/>
                <w:bCs/>
                <w:color w:val="000000"/>
                <w:lang w:val="es-ES_tradnl"/>
              </w:rPr>
              <w:t> </w:t>
            </w:r>
            <w:r w:rsidRPr="00C322E4">
              <w:rPr>
                <w:b/>
                <w:bCs/>
                <w:color w:val="000000"/>
                <w:lang w:val="es-ES_tradnl"/>
              </w:rPr>
              <w:t>000</w:t>
            </w:r>
          </w:p>
        </w:tc>
        <w:tc>
          <w:tcPr>
            <w:tcW w:w="1210" w:type="dxa"/>
            <w:tcBorders>
              <w:top w:val="single" w:sz="4" w:space="0" w:color="auto"/>
              <w:left w:val="nil"/>
              <w:bottom w:val="single" w:sz="4" w:space="0" w:color="auto"/>
              <w:right w:val="nil"/>
            </w:tcBorders>
          </w:tcPr>
          <w:p w14:paraId="21737344" w14:textId="60DB986B" w:rsidR="00F61DC9" w:rsidRPr="00C322E4" w:rsidRDefault="00F61DC9" w:rsidP="00C15578">
            <w:pPr>
              <w:pStyle w:val="Normal-pool-Table"/>
              <w:jc w:val="right"/>
              <w:rPr>
                <w:b/>
                <w:bCs/>
                <w:lang w:val="es-ES_tradnl"/>
              </w:rPr>
            </w:pPr>
            <w:r w:rsidRPr="00C322E4">
              <w:rPr>
                <w:b/>
                <w:bCs/>
                <w:color w:val="000000"/>
                <w:lang w:val="es-ES_tradnl"/>
              </w:rPr>
              <w:t>75</w:t>
            </w:r>
            <w:r w:rsidR="00484700">
              <w:rPr>
                <w:b/>
                <w:bCs/>
                <w:color w:val="000000"/>
                <w:lang w:val="es-ES_tradnl"/>
              </w:rPr>
              <w:t> </w:t>
            </w:r>
            <w:r w:rsidRPr="00C322E4">
              <w:rPr>
                <w:b/>
                <w:bCs/>
                <w:color w:val="000000"/>
                <w:lang w:val="es-ES_tradnl"/>
              </w:rPr>
              <w:t>000</w:t>
            </w:r>
          </w:p>
        </w:tc>
        <w:tc>
          <w:tcPr>
            <w:tcW w:w="1123" w:type="dxa"/>
            <w:tcBorders>
              <w:top w:val="single" w:sz="4" w:space="0" w:color="auto"/>
              <w:left w:val="nil"/>
              <w:bottom w:val="single" w:sz="4" w:space="0" w:color="auto"/>
              <w:right w:val="nil"/>
            </w:tcBorders>
            <w:noWrap/>
          </w:tcPr>
          <w:p w14:paraId="6519A9E7" w14:textId="77777777" w:rsidR="00F61DC9" w:rsidRPr="00C322E4" w:rsidRDefault="00F61DC9" w:rsidP="00C15578">
            <w:pPr>
              <w:pStyle w:val="Normal-pool-Table"/>
              <w:jc w:val="right"/>
              <w:rPr>
                <w:b/>
                <w:bCs/>
                <w:lang w:val="es-ES_tradnl"/>
              </w:rPr>
            </w:pPr>
            <w:r w:rsidRPr="00C322E4">
              <w:rPr>
                <w:b/>
                <w:bCs/>
                <w:color w:val="000000"/>
                <w:lang w:val="es-ES_tradnl"/>
              </w:rPr>
              <w:t>75 000</w:t>
            </w:r>
          </w:p>
        </w:tc>
        <w:tc>
          <w:tcPr>
            <w:tcW w:w="1210" w:type="dxa"/>
            <w:tcBorders>
              <w:top w:val="single" w:sz="4" w:space="0" w:color="auto"/>
              <w:left w:val="nil"/>
              <w:bottom w:val="single" w:sz="4" w:space="0" w:color="auto"/>
              <w:right w:val="nil"/>
            </w:tcBorders>
          </w:tcPr>
          <w:p w14:paraId="2497F795" w14:textId="77777777" w:rsidR="00F61DC9" w:rsidRPr="00C322E4" w:rsidRDefault="00F61DC9" w:rsidP="00C15578">
            <w:pPr>
              <w:pStyle w:val="Normal-pool-Table"/>
              <w:jc w:val="right"/>
              <w:rPr>
                <w:b/>
                <w:bCs/>
                <w:lang w:val="es-ES_tradnl"/>
              </w:rPr>
            </w:pPr>
            <w:r w:rsidRPr="00C322E4">
              <w:rPr>
                <w:b/>
                <w:bCs/>
                <w:color w:val="000000"/>
                <w:lang w:val="es-ES_tradnl"/>
              </w:rPr>
              <w:t>75 000</w:t>
            </w:r>
          </w:p>
        </w:tc>
      </w:tr>
      <w:tr w:rsidR="00F61DC9" w:rsidRPr="00685E00" w14:paraId="2B91E8F6" w14:textId="77777777" w:rsidTr="00622A5A">
        <w:trPr>
          <w:trHeight w:val="57"/>
          <w:jc w:val="right"/>
        </w:trPr>
        <w:tc>
          <w:tcPr>
            <w:tcW w:w="851" w:type="dxa"/>
            <w:tcBorders>
              <w:top w:val="single" w:sz="4" w:space="0" w:color="auto"/>
              <w:left w:val="nil"/>
              <w:bottom w:val="nil"/>
              <w:right w:val="nil"/>
            </w:tcBorders>
            <w:hideMark/>
          </w:tcPr>
          <w:p w14:paraId="6442300D" w14:textId="77777777" w:rsidR="00F61DC9" w:rsidRPr="00C322E4" w:rsidRDefault="00F61DC9" w:rsidP="00C15578">
            <w:pPr>
              <w:pStyle w:val="Normal-pool-Table"/>
              <w:rPr>
                <w:b/>
                <w:bCs/>
                <w:szCs w:val="18"/>
                <w:lang w:val="es-ES_tradnl"/>
              </w:rPr>
            </w:pPr>
            <w:r w:rsidRPr="00C322E4">
              <w:rPr>
                <w:b/>
                <w:bCs/>
                <w:color w:val="000000"/>
                <w:szCs w:val="18"/>
                <w:lang w:val="es-ES_tradnl"/>
              </w:rPr>
              <w:t>1300</w:t>
            </w:r>
          </w:p>
        </w:tc>
        <w:tc>
          <w:tcPr>
            <w:tcW w:w="3986" w:type="dxa"/>
            <w:tcBorders>
              <w:top w:val="single" w:sz="4" w:space="0" w:color="auto"/>
              <w:left w:val="nil"/>
              <w:bottom w:val="nil"/>
              <w:right w:val="nil"/>
            </w:tcBorders>
            <w:noWrap/>
            <w:hideMark/>
          </w:tcPr>
          <w:p w14:paraId="5A3A440E" w14:textId="28532EAC" w:rsidR="00F61DC9" w:rsidRPr="00C322E4" w:rsidRDefault="00F61DC9" w:rsidP="00C15578">
            <w:pPr>
              <w:pStyle w:val="Normal-pool-Table"/>
              <w:rPr>
                <w:b/>
                <w:bCs/>
                <w:lang w:val="es-ES_tradnl"/>
              </w:rPr>
            </w:pPr>
            <w:r w:rsidRPr="00C322E4">
              <w:rPr>
                <w:b/>
                <w:bCs/>
                <w:color w:val="000000"/>
                <w:lang w:val="es-ES_tradnl"/>
              </w:rPr>
              <w:t>Gastos de los servicios de conferencias</w:t>
            </w:r>
            <w:r w:rsidRPr="00C322E4">
              <w:rPr>
                <w:color w:val="000000"/>
                <w:lang w:val="es-ES_tradnl"/>
              </w:rPr>
              <w:t xml:space="preserve"> </w:t>
            </w:r>
          </w:p>
        </w:tc>
        <w:tc>
          <w:tcPr>
            <w:tcW w:w="1123" w:type="dxa"/>
            <w:tcBorders>
              <w:top w:val="single" w:sz="4" w:space="0" w:color="auto"/>
              <w:left w:val="nil"/>
              <w:bottom w:val="nil"/>
              <w:right w:val="nil"/>
            </w:tcBorders>
            <w:noWrap/>
          </w:tcPr>
          <w:p w14:paraId="0851A50E" w14:textId="77777777" w:rsidR="00F61DC9" w:rsidRPr="00C322E4" w:rsidRDefault="00F61DC9" w:rsidP="00C15578">
            <w:pPr>
              <w:pStyle w:val="Normal-pool-Table"/>
              <w:jc w:val="right"/>
              <w:rPr>
                <w:szCs w:val="18"/>
                <w:lang w:val="es-ES_tradnl" w:eastAsia="en-GB"/>
              </w:rPr>
            </w:pPr>
          </w:p>
        </w:tc>
        <w:tc>
          <w:tcPr>
            <w:tcW w:w="1210" w:type="dxa"/>
            <w:tcBorders>
              <w:top w:val="single" w:sz="4" w:space="0" w:color="auto"/>
              <w:left w:val="nil"/>
              <w:bottom w:val="nil"/>
              <w:right w:val="nil"/>
            </w:tcBorders>
          </w:tcPr>
          <w:p w14:paraId="3F35C701" w14:textId="77777777" w:rsidR="00F61DC9" w:rsidRPr="00C322E4" w:rsidRDefault="00F61DC9" w:rsidP="00C15578">
            <w:pPr>
              <w:pStyle w:val="Normal-pool-Table"/>
              <w:jc w:val="right"/>
              <w:rPr>
                <w:szCs w:val="18"/>
                <w:lang w:val="es-ES_tradnl" w:eastAsia="en-GB"/>
              </w:rPr>
            </w:pPr>
          </w:p>
        </w:tc>
        <w:tc>
          <w:tcPr>
            <w:tcW w:w="1123" w:type="dxa"/>
            <w:tcBorders>
              <w:top w:val="single" w:sz="4" w:space="0" w:color="auto"/>
              <w:left w:val="nil"/>
              <w:bottom w:val="nil"/>
              <w:right w:val="nil"/>
            </w:tcBorders>
            <w:noWrap/>
          </w:tcPr>
          <w:p w14:paraId="0D203EB1" w14:textId="77777777" w:rsidR="00F61DC9" w:rsidRPr="00C322E4" w:rsidRDefault="00F61DC9" w:rsidP="00C15578">
            <w:pPr>
              <w:pStyle w:val="Normal-pool-Table"/>
              <w:jc w:val="right"/>
              <w:rPr>
                <w:szCs w:val="18"/>
                <w:lang w:val="es-ES_tradnl" w:eastAsia="en-GB"/>
              </w:rPr>
            </w:pPr>
          </w:p>
        </w:tc>
        <w:tc>
          <w:tcPr>
            <w:tcW w:w="1210" w:type="dxa"/>
            <w:tcBorders>
              <w:top w:val="single" w:sz="4" w:space="0" w:color="auto"/>
              <w:left w:val="nil"/>
              <w:bottom w:val="nil"/>
              <w:right w:val="nil"/>
            </w:tcBorders>
          </w:tcPr>
          <w:p w14:paraId="2911D129" w14:textId="77777777" w:rsidR="00F61DC9" w:rsidRPr="00C322E4" w:rsidRDefault="00F61DC9" w:rsidP="00C15578">
            <w:pPr>
              <w:pStyle w:val="Normal-pool-Table"/>
              <w:jc w:val="right"/>
              <w:rPr>
                <w:szCs w:val="18"/>
                <w:lang w:val="es-ES_tradnl" w:eastAsia="en-GB"/>
              </w:rPr>
            </w:pPr>
          </w:p>
        </w:tc>
      </w:tr>
      <w:tr w:rsidR="00F61DC9" w:rsidRPr="00C322E4" w14:paraId="156389AD" w14:textId="77777777" w:rsidTr="00622A5A">
        <w:trPr>
          <w:trHeight w:val="57"/>
          <w:jc w:val="right"/>
        </w:trPr>
        <w:tc>
          <w:tcPr>
            <w:tcW w:w="851" w:type="dxa"/>
            <w:tcBorders>
              <w:top w:val="nil"/>
              <w:left w:val="nil"/>
              <w:bottom w:val="nil"/>
              <w:right w:val="nil"/>
            </w:tcBorders>
            <w:vAlign w:val="bottom"/>
            <w:hideMark/>
          </w:tcPr>
          <w:p w14:paraId="17A301C2" w14:textId="77777777" w:rsidR="00F61DC9" w:rsidRPr="00C322E4" w:rsidRDefault="00F61DC9" w:rsidP="00C15578">
            <w:pPr>
              <w:pStyle w:val="Normal-pool-Table"/>
              <w:rPr>
                <w:szCs w:val="18"/>
                <w:lang w:val="es-ES_tradnl"/>
              </w:rPr>
            </w:pPr>
            <w:r w:rsidRPr="00C322E4">
              <w:rPr>
                <w:color w:val="000000"/>
                <w:szCs w:val="18"/>
                <w:lang w:val="es-ES_tradnl"/>
              </w:rPr>
              <w:t>1305</w:t>
            </w:r>
          </w:p>
        </w:tc>
        <w:tc>
          <w:tcPr>
            <w:tcW w:w="3986" w:type="dxa"/>
            <w:tcBorders>
              <w:top w:val="nil"/>
              <w:left w:val="nil"/>
              <w:bottom w:val="nil"/>
              <w:right w:val="nil"/>
            </w:tcBorders>
            <w:noWrap/>
            <w:vAlign w:val="bottom"/>
            <w:hideMark/>
          </w:tcPr>
          <w:p w14:paraId="63872187" w14:textId="7B673D1C" w:rsidR="00F61DC9" w:rsidRPr="00C322E4" w:rsidRDefault="00F61DC9" w:rsidP="00C15578">
            <w:pPr>
              <w:pStyle w:val="Normal-pool-Table"/>
              <w:rPr>
                <w:szCs w:val="18"/>
                <w:lang w:val="es-ES_tradnl"/>
              </w:rPr>
            </w:pPr>
            <w:r w:rsidRPr="00C322E4">
              <w:rPr>
                <w:color w:val="000000"/>
                <w:szCs w:val="18"/>
                <w:lang w:val="es-ES_tradnl"/>
              </w:rPr>
              <w:t xml:space="preserve">Grupo de Trabajo de composición abierta </w:t>
            </w:r>
          </w:p>
        </w:tc>
        <w:tc>
          <w:tcPr>
            <w:tcW w:w="1123" w:type="dxa"/>
            <w:tcBorders>
              <w:top w:val="nil"/>
              <w:left w:val="nil"/>
              <w:bottom w:val="nil"/>
              <w:right w:val="nil"/>
            </w:tcBorders>
            <w:noWrap/>
            <w:vAlign w:val="bottom"/>
          </w:tcPr>
          <w:p w14:paraId="521E1EC5" w14:textId="5712ED65" w:rsidR="00F61DC9" w:rsidRPr="00C322E4" w:rsidRDefault="00F61DC9" w:rsidP="00C15578">
            <w:pPr>
              <w:pStyle w:val="Normal-pool-Table"/>
              <w:jc w:val="right"/>
              <w:rPr>
                <w:lang w:val="es-ES_tradnl"/>
              </w:rPr>
            </w:pPr>
            <w:r w:rsidRPr="00C322E4">
              <w:rPr>
                <w:color w:val="000000"/>
                <w:lang w:val="es-ES_tradnl"/>
              </w:rPr>
              <w:t>650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vAlign w:val="bottom"/>
          </w:tcPr>
          <w:p w14:paraId="688F4687" w14:textId="44833FD9" w:rsidR="00F61DC9" w:rsidRPr="00C322E4" w:rsidRDefault="00F61DC9" w:rsidP="00C15578">
            <w:pPr>
              <w:pStyle w:val="Normal-pool-Table"/>
              <w:jc w:val="right"/>
              <w:rPr>
                <w:lang w:val="es-ES_tradnl"/>
              </w:rPr>
            </w:pPr>
            <w:r w:rsidRPr="00C322E4">
              <w:rPr>
                <w:color w:val="000000"/>
                <w:lang w:val="es-ES_tradnl"/>
              </w:rPr>
              <w:t>650</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vAlign w:val="bottom"/>
          </w:tcPr>
          <w:p w14:paraId="5B919683" w14:textId="77777777" w:rsidR="00F61DC9" w:rsidRPr="00C322E4" w:rsidRDefault="00F61DC9" w:rsidP="00C15578">
            <w:pPr>
              <w:pStyle w:val="Normal-pool-Table"/>
              <w:jc w:val="right"/>
              <w:rPr>
                <w:lang w:val="es-ES_tradnl"/>
              </w:rPr>
            </w:pPr>
            <w:r w:rsidRPr="00C322E4">
              <w:rPr>
                <w:color w:val="000000"/>
                <w:lang w:val="es-ES_tradnl"/>
              </w:rPr>
              <w:t>665 000</w:t>
            </w:r>
          </w:p>
        </w:tc>
        <w:tc>
          <w:tcPr>
            <w:tcW w:w="1210" w:type="dxa"/>
            <w:tcBorders>
              <w:top w:val="nil"/>
              <w:left w:val="nil"/>
              <w:bottom w:val="nil"/>
              <w:right w:val="nil"/>
            </w:tcBorders>
            <w:vAlign w:val="bottom"/>
          </w:tcPr>
          <w:p w14:paraId="7B4807E3" w14:textId="77777777" w:rsidR="00F61DC9" w:rsidRPr="00C322E4" w:rsidRDefault="00F61DC9" w:rsidP="00C15578">
            <w:pPr>
              <w:pStyle w:val="Normal-pool-Table"/>
              <w:jc w:val="right"/>
              <w:rPr>
                <w:lang w:val="es-ES_tradnl"/>
              </w:rPr>
            </w:pPr>
            <w:r w:rsidRPr="00C322E4">
              <w:rPr>
                <w:color w:val="000000"/>
                <w:lang w:val="es-ES_tradnl"/>
              </w:rPr>
              <w:t>665 000</w:t>
            </w:r>
          </w:p>
        </w:tc>
      </w:tr>
      <w:tr w:rsidR="00F61DC9" w:rsidRPr="00C322E4" w14:paraId="131F71BE" w14:textId="77777777" w:rsidTr="00622A5A">
        <w:trPr>
          <w:trHeight w:val="57"/>
          <w:jc w:val="right"/>
        </w:trPr>
        <w:tc>
          <w:tcPr>
            <w:tcW w:w="851" w:type="dxa"/>
            <w:tcBorders>
              <w:top w:val="nil"/>
              <w:left w:val="nil"/>
              <w:bottom w:val="nil"/>
              <w:right w:val="nil"/>
            </w:tcBorders>
            <w:hideMark/>
          </w:tcPr>
          <w:p w14:paraId="26A56F37" w14:textId="77777777" w:rsidR="00F61DC9" w:rsidRPr="00C322E4" w:rsidRDefault="00F61DC9" w:rsidP="00C15578">
            <w:pPr>
              <w:pStyle w:val="Normal-pool-Table"/>
              <w:rPr>
                <w:szCs w:val="18"/>
                <w:lang w:val="es-ES_tradnl"/>
              </w:rPr>
            </w:pPr>
            <w:r w:rsidRPr="00C322E4">
              <w:rPr>
                <w:color w:val="000000"/>
                <w:szCs w:val="18"/>
                <w:lang w:val="es-ES_tradnl"/>
              </w:rPr>
              <w:t>1310</w:t>
            </w:r>
          </w:p>
        </w:tc>
        <w:tc>
          <w:tcPr>
            <w:tcW w:w="3986" w:type="dxa"/>
            <w:tcBorders>
              <w:top w:val="nil"/>
              <w:left w:val="nil"/>
              <w:bottom w:val="nil"/>
              <w:right w:val="nil"/>
            </w:tcBorders>
            <w:noWrap/>
            <w:hideMark/>
          </w:tcPr>
          <w:p w14:paraId="33A861C1" w14:textId="42A04246" w:rsidR="00F61DC9" w:rsidRPr="00C322E4" w:rsidRDefault="00F61DC9" w:rsidP="00C15578">
            <w:pPr>
              <w:pStyle w:val="Normal-pool-Table"/>
              <w:rPr>
                <w:szCs w:val="18"/>
                <w:lang w:val="es-ES_tradnl"/>
              </w:rPr>
            </w:pPr>
            <w:r w:rsidRPr="00C322E4">
              <w:rPr>
                <w:color w:val="000000"/>
                <w:szCs w:val="18"/>
                <w:lang w:val="es-ES_tradnl"/>
              </w:rPr>
              <w:t xml:space="preserve">Reuniones de las Partes </w:t>
            </w:r>
          </w:p>
        </w:tc>
        <w:tc>
          <w:tcPr>
            <w:tcW w:w="1123" w:type="dxa"/>
            <w:tcBorders>
              <w:top w:val="nil"/>
              <w:left w:val="nil"/>
              <w:bottom w:val="nil"/>
              <w:right w:val="nil"/>
            </w:tcBorders>
            <w:noWrap/>
          </w:tcPr>
          <w:p w14:paraId="5DBAFB9C" w14:textId="66C964CD" w:rsidR="00F61DC9" w:rsidRPr="00C322E4" w:rsidRDefault="00F61DC9" w:rsidP="00C15578">
            <w:pPr>
              <w:pStyle w:val="Normal-pool-Table"/>
              <w:jc w:val="right"/>
              <w:rPr>
                <w:lang w:val="es-ES_tradnl"/>
              </w:rPr>
            </w:pPr>
            <w:r w:rsidRPr="00C322E4">
              <w:rPr>
                <w:color w:val="000000"/>
                <w:lang w:val="es-ES_tradnl"/>
              </w:rPr>
              <w:t>600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695368FC" w14:textId="763ADB4B" w:rsidR="00F61DC9" w:rsidRPr="00C322E4" w:rsidRDefault="00F61DC9" w:rsidP="00C15578">
            <w:pPr>
              <w:pStyle w:val="Normal-pool-Table"/>
              <w:jc w:val="right"/>
              <w:rPr>
                <w:lang w:val="es-ES_tradnl"/>
              </w:rPr>
            </w:pPr>
            <w:r w:rsidRPr="00C322E4">
              <w:rPr>
                <w:color w:val="000000"/>
                <w:lang w:val="es-ES_tradnl"/>
              </w:rPr>
              <w:t>600</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3FEF792B" w14:textId="77777777" w:rsidR="00F61DC9" w:rsidRPr="00C322E4" w:rsidRDefault="00F61DC9" w:rsidP="00C15578">
            <w:pPr>
              <w:pStyle w:val="Normal-pool-Table"/>
              <w:jc w:val="right"/>
              <w:rPr>
                <w:lang w:val="es-ES_tradnl"/>
              </w:rPr>
            </w:pPr>
            <w:r w:rsidRPr="00C322E4">
              <w:rPr>
                <w:color w:val="000000"/>
                <w:lang w:val="es-ES_tradnl"/>
              </w:rPr>
              <w:t>724 000</w:t>
            </w:r>
          </w:p>
        </w:tc>
        <w:tc>
          <w:tcPr>
            <w:tcW w:w="1210" w:type="dxa"/>
            <w:tcBorders>
              <w:top w:val="nil"/>
              <w:left w:val="nil"/>
              <w:bottom w:val="nil"/>
              <w:right w:val="nil"/>
            </w:tcBorders>
          </w:tcPr>
          <w:p w14:paraId="6108367E" w14:textId="77777777" w:rsidR="00F61DC9" w:rsidRPr="00C322E4" w:rsidRDefault="00F61DC9" w:rsidP="00C15578">
            <w:pPr>
              <w:pStyle w:val="Normal-pool-Table"/>
              <w:jc w:val="right"/>
              <w:rPr>
                <w:lang w:val="es-ES_tradnl"/>
              </w:rPr>
            </w:pPr>
            <w:r w:rsidRPr="00C322E4">
              <w:rPr>
                <w:color w:val="000000"/>
                <w:lang w:val="es-ES_tradnl"/>
              </w:rPr>
              <w:t>724 000</w:t>
            </w:r>
          </w:p>
        </w:tc>
      </w:tr>
      <w:tr w:rsidR="00F61DC9" w:rsidRPr="00C322E4" w14:paraId="75617B99" w14:textId="77777777" w:rsidTr="00622A5A">
        <w:trPr>
          <w:trHeight w:val="57"/>
          <w:jc w:val="right"/>
        </w:trPr>
        <w:tc>
          <w:tcPr>
            <w:tcW w:w="851" w:type="dxa"/>
            <w:tcBorders>
              <w:top w:val="nil"/>
              <w:left w:val="nil"/>
              <w:bottom w:val="nil"/>
              <w:right w:val="nil"/>
            </w:tcBorders>
            <w:hideMark/>
          </w:tcPr>
          <w:p w14:paraId="385B4411" w14:textId="77777777" w:rsidR="00F61DC9" w:rsidRPr="00C322E4" w:rsidRDefault="00F61DC9" w:rsidP="00C15578">
            <w:pPr>
              <w:pStyle w:val="Normal-pool-Table"/>
              <w:rPr>
                <w:szCs w:val="18"/>
                <w:lang w:val="es-ES_tradnl"/>
              </w:rPr>
            </w:pPr>
            <w:r w:rsidRPr="00C322E4">
              <w:rPr>
                <w:color w:val="000000"/>
                <w:szCs w:val="18"/>
                <w:lang w:val="es-ES_tradnl"/>
              </w:rPr>
              <w:t>1315</w:t>
            </w:r>
          </w:p>
        </w:tc>
        <w:tc>
          <w:tcPr>
            <w:tcW w:w="3986" w:type="dxa"/>
            <w:tcBorders>
              <w:top w:val="nil"/>
              <w:left w:val="nil"/>
              <w:bottom w:val="nil"/>
              <w:right w:val="nil"/>
            </w:tcBorders>
            <w:noWrap/>
            <w:vAlign w:val="bottom"/>
            <w:hideMark/>
          </w:tcPr>
          <w:p w14:paraId="204F02F0" w14:textId="77777777" w:rsidR="00F61DC9" w:rsidRPr="00C322E4" w:rsidRDefault="00F61DC9" w:rsidP="00C15578">
            <w:pPr>
              <w:pStyle w:val="Normal-pool-Table"/>
              <w:rPr>
                <w:szCs w:val="18"/>
                <w:lang w:val="es-ES_tradnl"/>
              </w:rPr>
            </w:pPr>
            <w:r w:rsidRPr="00C322E4">
              <w:rPr>
                <w:color w:val="000000"/>
                <w:szCs w:val="18"/>
                <w:lang w:val="es-ES_tradnl"/>
              </w:rPr>
              <w:t>Costos de las comunicaciones de los miembros de los grupos de evaluación de Partes que operan al amparo del artículo 5 y costos de organización de las reuniones de los grupos</w:t>
            </w:r>
          </w:p>
        </w:tc>
        <w:tc>
          <w:tcPr>
            <w:tcW w:w="1123" w:type="dxa"/>
            <w:tcBorders>
              <w:top w:val="nil"/>
              <w:left w:val="nil"/>
              <w:bottom w:val="nil"/>
              <w:right w:val="nil"/>
            </w:tcBorders>
            <w:noWrap/>
            <w:vAlign w:val="bottom"/>
          </w:tcPr>
          <w:p w14:paraId="123084F6" w14:textId="36C2C1D7" w:rsidR="00F61DC9" w:rsidRPr="00C322E4" w:rsidRDefault="00F61DC9" w:rsidP="00C15578">
            <w:pPr>
              <w:pStyle w:val="Normal-pool-Table"/>
              <w:jc w:val="right"/>
              <w:rPr>
                <w:lang w:val="es-ES_tradnl"/>
              </w:rPr>
            </w:pPr>
            <w:r w:rsidRPr="00C322E4">
              <w:rPr>
                <w:color w:val="000000"/>
                <w:lang w:val="es-ES_tradnl"/>
              </w:rPr>
              <w:t>55</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vAlign w:val="bottom"/>
          </w:tcPr>
          <w:p w14:paraId="6A6987B0" w14:textId="6DD6959D" w:rsidR="00F61DC9" w:rsidRPr="00C322E4" w:rsidRDefault="00F61DC9" w:rsidP="00C15578">
            <w:pPr>
              <w:pStyle w:val="Normal-pool-Table"/>
              <w:jc w:val="right"/>
              <w:rPr>
                <w:lang w:val="es-ES_tradnl"/>
              </w:rPr>
            </w:pPr>
            <w:r w:rsidRPr="00C322E4">
              <w:rPr>
                <w:color w:val="000000"/>
                <w:lang w:val="es-ES_tradnl"/>
              </w:rPr>
              <w:t>55</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vAlign w:val="bottom"/>
          </w:tcPr>
          <w:p w14:paraId="6D875F39" w14:textId="77777777" w:rsidR="00F61DC9" w:rsidRPr="00C322E4" w:rsidRDefault="00F61DC9" w:rsidP="00C15578">
            <w:pPr>
              <w:pStyle w:val="Normal-pool-Table"/>
              <w:jc w:val="right"/>
              <w:rPr>
                <w:lang w:val="es-ES_tradnl"/>
              </w:rPr>
            </w:pPr>
            <w:r w:rsidRPr="00C322E4">
              <w:rPr>
                <w:color w:val="000000"/>
                <w:lang w:val="es-ES_tradnl"/>
              </w:rPr>
              <w:t>55 000</w:t>
            </w:r>
          </w:p>
        </w:tc>
        <w:tc>
          <w:tcPr>
            <w:tcW w:w="1210" w:type="dxa"/>
            <w:tcBorders>
              <w:top w:val="nil"/>
              <w:left w:val="nil"/>
              <w:bottom w:val="nil"/>
              <w:right w:val="nil"/>
            </w:tcBorders>
            <w:vAlign w:val="bottom"/>
          </w:tcPr>
          <w:p w14:paraId="7D5D0A4F" w14:textId="77777777" w:rsidR="00F61DC9" w:rsidRPr="00C322E4" w:rsidRDefault="00F61DC9" w:rsidP="00C15578">
            <w:pPr>
              <w:pStyle w:val="Normal-pool-Table"/>
              <w:jc w:val="right"/>
              <w:rPr>
                <w:lang w:val="es-ES_tradnl"/>
              </w:rPr>
            </w:pPr>
            <w:r w:rsidRPr="00C322E4">
              <w:rPr>
                <w:color w:val="000000"/>
                <w:lang w:val="es-ES_tradnl"/>
              </w:rPr>
              <w:t>55 000</w:t>
            </w:r>
          </w:p>
        </w:tc>
      </w:tr>
      <w:tr w:rsidR="00F61DC9" w:rsidRPr="00C322E4" w14:paraId="536DB5A6" w14:textId="77777777" w:rsidTr="00622A5A">
        <w:trPr>
          <w:trHeight w:val="57"/>
          <w:jc w:val="right"/>
        </w:trPr>
        <w:tc>
          <w:tcPr>
            <w:tcW w:w="851" w:type="dxa"/>
            <w:tcBorders>
              <w:top w:val="nil"/>
              <w:left w:val="nil"/>
              <w:bottom w:val="nil"/>
              <w:right w:val="nil"/>
            </w:tcBorders>
            <w:hideMark/>
          </w:tcPr>
          <w:p w14:paraId="37CF8303" w14:textId="77777777" w:rsidR="00F61DC9" w:rsidRPr="00C322E4" w:rsidRDefault="00F61DC9" w:rsidP="00C15578">
            <w:pPr>
              <w:pStyle w:val="Normal-pool-Table"/>
              <w:rPr>
                <w:szCs w:val="18"/>
                <w:lang w:val="es-ES_tradnl"/>
              </w:rPr>
            </w:pPr>
            <w:r w:rsidRPr="00C322E4">
              <w:rPr>
                <w:color w:val="000000"/>
                <w:szCs w:val="18"/>
                <w:lang w:val="es-ES_tradnl"/>
              </w:rPr>
              <w:t>1320</w:t>
            </w:r>
          </w:p>
        </w:tc>
        <w:tc>
          <w:tcPr>
            <w:tcW w:w="3986" w:type="dxa"/>
            <w:tcBorders>
              <w:top w:val="nil"/>
              <w:left w:val="nil"/>
              <w:bottom w:val="nil"/>
              <w:right w:val="nil"/>
            </w:tcBorders>
            <w:noWrap/>
            <w:hideMark/>
          </w:tcPr>
          <w:p w14:paraId="2EE1C941" w14:textId="77777777" w:rsidR="00F61DC9" w:rsidRPr="00C322E4" w:rsidRDefault="00F61DC9" w:rsidP="00C15578">
            <w:pPr>
              <w:pStyle w:val="Normal-pool-Table"/>
              <w:rPr>
                <w:szCs w:val="18"/>
                <w:lang w:val="es-ES_tradnl"/>
              </w:rPr>
            </w:pPr>
            <w:r w:rsidRPr="00C322E4">
              <w:rPr>
                <w:color w:val="000000"/>
                <w:szCs w:val="18"/>
                <w:lang w:val="es-ES_tradnl"/>
              </w:rPr>
              <w:t xml:space="preserve">Reuniones de la Mesa </w:t>
            </w:r>
          </w:p>
        </w:tc>
        <w:tc>
          <w:tcPr>
            <w:tcW w:w="1123" w:type="dxa"/>
            <w:tcBorders>
              <w:top w:val="nil"/>
              <w:left w:val="nil"/>
              <w:bottom w:val="nil"/>
              <w:right w:val="nil"/>
            </w:tcBorders>
            <w:noWrap/>
          </w:tcPr>
          <w:p w14:paraId="26F2A12D" w14:textId="374E646E" w:rsidR="00F61DC9" w:rsidRPr="00C322E4" w:rsidRDefault="00F61DC9" w:rsidP="00C15578">
            <w:pPr>
              <w:pStyle w:val="Normal-pool-Table"/>
              <w:jc w:val="right"/>
              <w:rPr>
                <w:lang w:val="es-ES_tradnl"/>
              </w:rPr>
            </w:pPr>
            <w:r w:rsidRPr="00C322E4">
              <w:rPr>
                <w:color w:val="000000"/>
                <w:lang w:val="es-ES_tradnl"/>
              </w:rPr>
              <w:t>25</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451DF7AA" w14:textId="34C13274" w:rsidR="00F61DC9" w:rsidRPr="00C322E4" w:rsidRDefault="00F61DC9" w:rsidP="00C15578">
            <w:pPr>
              <w:pStyle w:val="Normal-pool-Table"/>
              <w:jc w:val="right"/>
              <w:rPr>
                <w:lang w:val="es-ES_tradnl"/>
              </w:rPr>
            </w:pPr>
            <w:r w:rsidRPr="00C322E4">
              <w:rPr>
                <w:color w:val="000000"/>
                <w:lang w:val="es-ES_tradnl"/>
              </w:rPr>
              <w:t>25</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29B31711" w14:textId="77777777" w:rsidR="00F61DC9" w:rsidRPr="00C322E4" w:rsidRDefault="00F61DC9" w:rsidP="00C15578">
            <w:pPr>
              <w:pStyle w:val="Normal-pool-Table"/>
              <w:jc w:val="right"/>
              <w:rPr>
                <w:lang w:val="es-ES_tradnl"/>
              </w:rPr>
            </w:pPr>
            <w:r w:rsidRPr="00C322E4">
              <w:rPr>
                <w:color w:val="000000"/>
                <w:lang w:val="es-ES_tradnl"/>
              </w:rPr>
              <w:t>25 000</w:t>
            </w:r>
          </w:p>
        </w:tc>
        <w:tc>
          <w:tcPr>
            <w:tcW w:w="1210" w:type="dxa"/>
            <w:tcBorders>
              <w:top w:val="nil"/>
              <w:left w:val="nil"/>
              <w:bottom w:val="nil"/>
              <w:right w:val="nil"/>
            </w:tcBorders>
          </w:tcPr>
          <w:p w14:paraId="5688A6A4" w14:textId="77777777" w:rsidR="00F61DC9" w:rsidRPr="00C322E4" w:rsidRDefault="00F61DC9" w:rsidP="00C15578">
            <w:pPr>
              <w:pStyle w:val="Normal-pool-Table"/>
              <w:jc w:val="right"/>
              <w:rPr>
                <w:lang w:val="es-ES_tradnl"/>
              </w:rPr>
            </w:pPr>
            <w:r w:rsidRPr="00C322E4">
              <w:rPr>
                <w:color w:val="000000"/>
                <w:lang w:val="es-ES_tradnl"/>
              </w:rPr>
              <w:t>25 000</w:t>
            </w:r>
          </w:p>
        </w:tc>
      </w:tr>
      <w:tr w:rsidR="00F61DC9" w:rsidRPr="00C322E4" w14:paraId="538F8F1A" w14:textId="77777777" w:rsidTr="00622A5A">
        <w:trPr>
          <w:trHeight w:val="57"/>
          <w:jc w:val="right"/>
        </w:trPr>
        <w:tc>
          <w:tcPr>
            <w:tcW w:w="851" w:type="dxa"/>
            <w:tcBorders>
              <w:top w:val="nil"/>
              <w:left w:val="nil"/>
              <w:bottom w:val="nil"/>
              <w:right w:val="nil"/>
            </w:tcBorders>
            <w:hideMark/>
          </w:tcPr>
          <w:p w14:paraId="32DE7381" w14:textId="77777777" w:rsidR="00F61DC9" w:rsidRPr="00C322E4" w:rsidRDefault="00F61DC9" w:rsidP="00C15578">
            <w:pPr>
              <w:pStyle w:val="Normal-pool-Table"/>
              <w:rPr>
                <w:szCs w:val="18"/>
                <w:lang w:val="es-ES_tradnl"/>
              </w:rPr>
            </w:pPr>
            <w:r w:rsidRPr="00C322E4">
              <w:rPr>
                <w:color w:val="000000"/>
                <w:szCs w:val="18"/>
                <w:lang w:val="es-ES_tradnl"/>
              </w:rPr>
              <w:t>1325</w:t>
            </w:r>
          </w:p>
        </w:tc>
        <w:tc>
          <w:tcPr>
            <w:tcW w:w="3986" w:type="dxa"/>
            <w:tcBorders>
              <w:top w:val="nil"/>
              <w:left w:val="nil"/>
              <w:bottom w:val="nil"/>
              <w:right w:val="nil"/>
            </w:tcBorders>
            <w:noWrap/>
            <w:vAlign w:val="bottom"/>
            <w:hideMark/>
          </w:tcPr>
          <w:p w14:paraId="1B01D94F" w14:textId="77777777" w:rsidR="00F61DC9" w:rsidRPr="00C322E4" w:rsidRDefault="00F61DC9" w:rsidP="00C15578">
            <w:pPr>
              <w:pStyle w:val="Normal-pool-Table"/>
              <w:rPr>
                <w:szCs w:val="18"/>
                <w:lang w:val="es-ES_tradnl"/>
              </w:rPr>
            </w:pPr>
            <w:r w:rsidRPr="00C322E4">
              <w:rPr>
                <w:color w:val="000000"/>
                <w:szCs w:val="18"/>
                <w:lang w:val="es-ES_tradnl"/>
              </w:rPr>
              <w:t>Reuniones del Comité de Aplicación</w:t>
            </w:r>
          </w:p>
        </w:tc>
        <w:tc>
          <w:tcPr>
            <w:tcW w:w="1123" w:type="dxa"/>
            <w:tcBorders>
              <w:top w:val="nil"/>
              <w:left w:val="nil"/>
              <w:bottom w:val="nil"/>
              <w:right w:val="nil"/>
            </w:tcBorders>
            <w:noWrap/>
            <w:vAlign w:val="bottom"/>
          </w:tcPr>
          <w:p w14:paraId="30FA5D14" w14:textId="49992D40" w:rsidR="00F61DC9" w:rsidRPr="00C322E4" w:rsidRDefault="00F61DC9" w:rsidP="00C15578">
            <w:pPr>
              <w:pStyle w:val="Normal-pool-Table"/>
              <w:jc w:val="right"/>
              <w:rPr>
                <w:lang w:val="es-ES_tradnl"/>
              </w:rPr>
            </w:pPr>
            <w:r w:rsidRPr="00C322E4">
              <w:rPr>
                <w:color w:val="000000"/>
                <w:lang w:val="es-ES_tradnl"/>
              </w:rPr>
              <w:t>200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vAlign w:val="bottom"/>
          </w:tcPr>
          <w:p w14:paraId="0FD196A5" w14:textId="37BA3A34" w:rsidR="00F61DC9" w:rsidRPr="00C322E4" w:rsidRDefault="00F61DC9" w:rsidP="00C15578">
            <w:pPr>
              <w:pStyle w:val="Normal-pool-Table"/>
              <w:jc w:val="right"/>
              <w:rPr>
                <w:lang w:val="es-ES_tradnl"/>
              </w:rPr>
            </w:pPr>
            <w:r w:rsidRPr="00C322E4">
              <w:rPr>
                <w:color w:val="000000"/>
                <w:lang w:val="es-ES_tradnl"/>
              </w:rPr>
              <w:t>200</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vAlign w:val="bottom"/>
          </w:tcPr>
          <w:p w14:paraId="768CEB44" w14:textId="77777777" w:rsidR="00F61DC9" w:rsidRPr="00C322E4" w:rsidRDefault="00F61DC9" w:rsidP="00C15578">
            <w:pPr>
              <w:pStyle w:val="Normal-pool-Table"/>
              <w:jc w:val="right"/>
              <w:rPr>
                <w:lang w:val="es-ES_tradnl"/>
              </w:rPr>
            </w:pPr>
            <w:r w:rsidRPr="00C322E4">
              <w:rPr>
                <w:color w:val="000000"/>
                <w:lang w:val="es-ES_tradnl"/>
              </w:rPr>
              <w:t>200 000</w:t>
            </w:r>
          </w:p>
        </w:tc>
        <w:tc>
          <w:tcPr>
            <w:tcW w:w="1210" w:type="dxa"/>
            <w:tcBorders>
              <w:top w:val="nil"/>
              <w:left w:val="nil"/>
              <w:bottom w:val="nil"/>
              <w:right w:val="nil"/>
            </w:tcBorders>
            <w:vAlign w:val="bottom"/>
          </w:tcPr>
          <w:p w14:paraId="172A79CE" w14:textId="77777777" w:rsidR="00F61DC9" w:rsidRPr="00C322E4" w:rsidRDefault="00F61DC9" w:rsidP="00C15578">
            <w:pPr>
              <w:pStyle w:val="Normal-pool-Table"/>
              <w:jc w:val="right"/>
              <w:rPr>
                <w:lang w:val="es-ES_tradnl"/>
              </w:rPr>
            </w:pPr>
            <w:r w:rsidRPr="00C322E4">
              <w:rPr>
                <w:color w:val="000000"/>
                <w:lang w:val="es-ES_tradnl"/>
              </w:rPr>
              <w:t>200 000</w:t>
            </w:r>
          </w:p>
        </w:tc>
      </w:tr>
      <w:tr w:rsidR="00F61DC9" w:rsidRPr="00C322E4" w14:paraId="75D636F8" w14:textId="77777777" w:rsidTr="00622A5A">
        <w:trPr>
          <w:trHeight w:val="57"/>
          <w:jc w:val="right"/>
        </w:trPr>
        <w:tc>
          <w:tcPr>
            <w:tcW w:w="851" w:type="dxa"/>
            <w:tcBorders>
              <w:top w:val="nil"/>
              <w:left w:val="nil"/>
              <w:bottom w:val="single" w:sz="4" w:space="0" w:color="auto"/>
              <w:right w:val="nil"/>
            </w:tcBorders>
            <w:hideMark/>
          </w:tcPr>
          <w:p w14:paraId="4571CC49" w14:textId="77777777" w:rsidR="00F61DC9" w:rsidRPr="00C322E4" w:rsidRDefault="00F61DC9" w:rsidP="00C15578">
            <w:pPr>
              <w:pStyle w:val="Normal-pool-Table"/>
              <w:rPr>
                <w:szCs w:val="18"/>
                <w:lang w:val="es-ES_tradnl"/>
              </w:rPr>
            </w:pPr>
            <w:r w:rsidRPr="00C322E4">
              <w:rPr>
                <w:color w:val="000000"/>
                <w:szCs w:val="18"/>
                <w:lang w:val="es-ES_tradnl"/>
              </w:rPr>
              <w:t>1350</w:t>
            </w:r>
          </w:p>
        </w:tc>
        <w:tc>
          <w:tcPr>
            <w:tcW w:w="3986" w:type="dxa"/>
            <w:tcBorders>
              <w:top w:val="nil"/>
              <w:left w:val="nil"/>
              <w:bottom w:val="single" w:sz="4" w:space="0" w:color="auto"/>
              <w:right w:val="nil"/>
            </w:tcBorders>
            <w:noWrap/>
            <w:hideMark/>
          </w:tcPr>
          <w:p w14:paraId="39B6DF51" w14:textId="77777777" w:rsidR="00F61DC9" w:rsidRPr="00C322E4" w:rsidRDefault="00F61DC9" w:rsidP="00C15578">
            <w:pPr>
              <w:pStyle w:val="Normal-pool-Table"/>
              <w:rPr>
                <w:szCs w:val="18"/>
                <w:lang w:val="es-ES_tradnl"/>
              </w:rPr>
            </w:pPr>
            <w:r w:rsidRPr="00C322E4">
              <w:rPr>
                <w:color w:val="000000"/>
                <w:szCs w:val="18"/>
                <w:lang w:val="es-ES_tradnl"/>
              </w:rPr>
              <w:t xml:space="preserve">Atenciones sociales </w:t>
            </w:r>
          </w:p>
        </w:tc>
        <w:tc>
          <w:tcPr>
            <w:tcW w:w="1123" w:type="dxa"/>
            <w:tcBorders>
              <w:top w:val="nil"/>
              <w:left w:val="nil"/>
              <w:bottom w:val="single" w:sz="4" w:space="0" w:color="auto"/>
              <w:right w:val="nil"/>
            </w:tcBorders>
            <w:noWrap/>
          </w:tcPr>
          <w:p w14:paraId="37A1F540" w14:textId="0494466C" w:rsidR="00F61DC9" w:rsidRPr="00C322E4" w:rsidRDefault="00F61DC9" w:rsidP="00C15578">
            <w:pPr>
              <w:pStyle w:val="Normal-pool-Table"/>
              <w:jc w:val="right"/>
              <w:rPr>
                <w:lang w:val="es-ES_tradnl"/>
              </w:rPr>
            </w:pPr>
            <w:r w:rsidRPr="00C322E4">
              <w:rPr>
                <w:color w:val="000000"/>
                <w:lang w:val="es-ES_tradnl"/>
              </w:rPr>
              <w:t>15</w:t>
            </w:r>
            <w:r w:rsidR="00484700">
              <w:rPr>
                <w:color w:val="000000"/>
                <w:lang w:val="es-ES_tradnl"/>
              </w:rPr>
              <w:t> </w:t>
            </w:r>
            <w:r w:rsidRPr="00C322E4">
              <w:rPr>
                <w:color w:val="000000"/>
                <w:lang w:val="es-ES_tradnl"/>
              </w:rPr>
              <w:t>000</w:t>
            </w:r>
          </w:p>
        </w:tc>
        <w:tc>
          <w:tcPr>
            <w:tcW w:w="1210" w:type="dxa"/>
            <w:tcBorders>
              <w:top w:val="nil"/>
              <w:left w:val="nil"/>
              <w:bottom w:val="single" w:sz="4" w:space="0" w:color="auto"/>
              <w:right w:val="nil"/>
            </w:tcBorders>
          </w:tcPr>
          <w:p w14:paraId="5B4A7562" w14:textId="08062AE6" w:rsidR="00F61DC9" w:rsidRPr="00C322E4" w:rsidRDefault="00F61DC9" w:rsidP="00C15578">
            <w:pPr>
              <w:pStyle w:val="Normal-pool-Table"/>
              <w:jc w:val="right"/>
              <w:rPr>
                <w:lang w:val="es-ES_tradnl"/>
              </w:rPr>
            </w:pPr>
            <w:r w:rsidRPr="00C322E4">
              <w:rPr>
                <w:color w:val="000000"/>
                <w:lang w:val="es-ES_tradnl"/>
              </w:rPr>
              <w:t>15</w:t>
            </w:r>
            <w:r w:rsidR="00484700">
              <w:rPr>
                <w:color w:val="000000"/>
                <w:lang w:val="es-ES_tradnl"/>
              </w:rPr>
              <w:t> </w:t>
            </w:r>
            <w:r w:rsidRPr="00C322E4">
              <w:rPr>
                <w:color w:val="000000"/>
                <w:lang w:val="es-ES_tradnl"/>
              </w:rPr>
              <w:t>000</w:t>
            </w:r>
          </w:p>
        </w:tc>
        <w:tc>
          <w:tcPr>
            <w:tcW w:w="1123" w:type="dxa"/>
            <w:tcBorders>
              <w:top w:val="nil"/>
              <w:left w:val="nil"/>
              <w:bottom w:val="single" w:sz="4" w:space="0" w:color="auto"/>
              <w:right w:val="nil"/>
            </w:tcBorders>
            <w:noWrap/>
          </w:tcPr>
          <w:p w14:paraId="52862856" w14:textId="77777777" w:rsidR="00F61DC9" w:rsidRPr="00C322E4" w:rsidRDefault="00F61DC9" w:rsidP="00C15578">
            <w:pPr>
              <w:pStyle w:val="Normal-pool-Table"/>
              <w:jc w:val="right"/>
              <w:rPr>
                <w:lang w:val="es-ES_tradnl"/>
              </w:rPr>
            </w:pPr>
            <w:r w:rsidRPr="00C322E4">
              <w:rPr>
                <w:color w:val="000000"/>
                <w:lang w:val="es-ES_tradnl"/>
              </w:rPr>
              <w:t>15 000</w:t>
            </w:r>
          </w:p>
        </w:tc>
        <w:tc>
          <w:tcPr>
            <w:tcW w:w="1210" w:type="dxa"/>
            <w:tcBorders>
              <w:top w:val="nil"/>
              <w:left w:val="nil"/>
              <w:bottom w:val="single" w:sz="4" w:space="0" w:color="auto"/>
              <w:right w:val="nil"/>
            </w:tcBorders>
          </w:tcPr>
          <w:p w14:paraId="7FC64F1E" w14:textId="77777777" w:rsidR="00F61DC9" w:rsidRPr="00C322E4" w:rsidRDefault="00F61DC9" w:rsidP="00C15578">
            <w:pPr>
              <w:pStyle w:val="Normal-pool-Table"/>
              <w:jc w:val="right"/>
              <w:rPr>
                <w:lang w:val="es-ES_tradnl"/>
              </w:rPr>
            </w:pPr>
            <w:r w:rsidRPr="00C322E4">
              <w:rPr>
                <w:color w:val="000000"/>
                <w:lang w:val="es-ES_tradnl"/>
              </w:rPr>
              <w:t>15 000</w:t>
            </w:r>
          </w:p>
        </w:tc>
      </w:tr>
      <w:tr w:rsidR="00F61DC9" w:rsidRPr="00C322E4" w14:paraId="2C597A73" w14:textId="77777777" w:rsidTr="00622A5A">
        <w:trPr>
          <w:trHeight w:val="57"/>
          <w:jc w:val="right"/>
        </w:trPr>
        <w:tc>
          <w:tcPr>
            <w:tcW w:w="851" w:type="dxa"/>
            <w:tcBorders>
              <w:top w:val="single" w:sz="4" w:space="0" w:color="auto"/>
              <w:left w:val="nil"/>
              <w:bottom w:val="single" w:sz="4" w:space="0" w:color="auto"/>
              <w:right w:val="nil"/>
            </w:tcBorders>
            <w:hideMark/>
          </w:tcPr>
          <w:p w14:paraId="3607B8B6" w14:textId="77777777" w:rsidR="00F61DC9" w:rsidRPr="00C322E4" w:rsidRDefault="00F61DC9" w:rsidP="00C15578">
            <w:pPr>
              <w:pStyle w:val="Normal-pool-Table"/>
              <w:rPr>
                <w:szCs w:val="18"/>
                <w:lang w:val="es-ES_tradnl" w:eastAsia="en-GB"/>
              </w:rPr>
            </w:pPr>
          </w:p>
        </w:tc>
        <w:tc>
          <w:tcPr>
            <w:tcW w:w="3986" w:type="dxa"/>
            <w:tcBorders>
              <w:top w:val="single" w:sz="4" w:space="0" w:color="auto"/>
              <w:left w:val="nil"/>
              <w:bottom w:val="single" w:sz="4" w:space="0" w:color="auto"/>
              <w:right w:val="nil"/>
            </w:tcBorders>
            <w:noWrap/>
            <w:hideMark/>
          </w:tcPr>
          <w:p w14:paraId="6145F841" w14:textId="25130F21" w:rsidR="00F61DC9" w:rsidRPr="00C322E4" w:rsidRDefault="00F61DC9" w:rsidP="00C15578">
            <w:pPr>
              <w:pStyle w:val="Normal-pool-Table"/>
              <w:rPr>
                <w:b/>
                <w:bCs/>
                <w:szCs w:val="18"/>
                <w:lang w:val="es-ES_tradnl"/>
              </w:rPr>
            </w:pPr>
            <w:r w:rsidRPr="00C322E4">
              <w:rPr>
                <w:b/>
                <w:bCs/>
                <w:color w:val="000000"/>
                <w:szCs w:val="18"/>
                <w:lang w:val="es-ES_tradnl"/>
              </w:rPr>
              <w:t>Sub</w:t>
            </w:r>
            <w:r w:rsidR="00696035" w:rsidRPr="00C322E4">
              <w:rPr>
                <w:b/>
                <w:bCs/>
                <w:color w:val="000000"/>
                <w:szCs w:val="18"/>
                <w:lang w:val="es-ES_tradnl"/>
              </w:rPr>
              <w:t>total,</w:t>
            </w:r>
            <w:r w:rsidRPr="00C322E4">
              <w:rPr>
                <w:b/>
                <w:bCs/>
                <w:color w:val="000000"/>
                <w:szCs w:val="18"/>
                <w:lang w:val="es-ES_tradnl"/>
              </w:rPr>
              <w:t xml:space="preserve"> gastos de los servicios de conferencias</w:t>
            </w:r>
          </w:p>
        </w:tc>
        <w:tc>
          <w:tcPr>
            <w:tcW w:w="1123" w:type="dxa"/>
            <w:tcBorders>
              <w:top w:val="single" w:sz="4" w:space="0" w:color="auto"/>
              <w:left w:val="nil"/>
              <w:bottom w:val="single" w:sz="4" w:space="0" w:color="auto"/>
              <w:right w:val="nil"/>
            </w:tcBorders>
            <w:noWrap/>
          </w:tcPr>
          <w:p w14:paraId="5451C328" w14:textId="7B100FBD" w:rsidR="00F61DC9" w:rsidRPr="00C322E4" w:rsidRDefault="00F61DC9" w:rsidP="00C15578">
            <w:pPr>
              <w:pStyle w:val="Normal-pool-Table"/>
              <w:jc w:val="right"/>
              <w:rPr>
                <w:b/>
                <w:bCs/>
                <w:lang w:val="es-ES_tradnl"/>
              </w:rPr>
            </w:pPr>
            <w:r w:rsidRPr="00C322E4">
              <w:rPr>
                <w:b/>
                <w:bCs/>
                <w:color w:val="000000"/>
                <w:lang w:val="es-ES_tradnl"/>
              </w:rPr>
              <w:t>1</w:t>
            </w:r>
            <w:r w:rsidR="00484700">
              <w:rPr>
                <w:b/>
                <w:bCs/>
                <w:color w:val="000000"/>
                <w:lang w:val="es-ES_tradnl"/>
              </w:rPr>
              <w:t> </w:t>
            </w:r>
            <w:r w:rsidRPr="00C322E4">
              <w:rPr>
                <w:b/>
                <w:bCs/>
                <w:color w:val="000000"/>
                <w:lang w:val="es-ES_tradnl"/>
              </w:rPr>
              <w:t>545</w:t>
            </w:r>
            <w:r w:rsidR="00484700">
              <w:rPr>
                <w:b/>
                <w:bCs/>
                <w:color w:val="000000"/>
                <w:lang w:val="es-ES_tradnl"/>
              </w:rPr>
              <w:t> </w:t>
            </w:r>
            <w:r w:rsidRPr="00C322E4">
              <w:rPr>
                <w:b/>
                <w:bCs/>
                <w:color w:val="000000"/>
                <w:lang w:val="es-ES_tradnl"/>
              </w:rPr>
              <w:t>000</w:t>
            </w:r>
          </w:p>
        </w:tc>
        <w:tc>
          <w:tcPr>
            <w:tcW w:w="1210" w:type="dxa"/>
            <w:tcBorders>
              <w:top w:val="single" w:sz="4" w:space="0" w:color="auto"/>
              <w:left w:val="nil"/>
              <w:bottom w:val="single" w:sz="4" w:space="0" w:color="auto"/>
              <w:right w:val="nil"/>
            </w:tcBorders>
          </w:tcPr>
          <w:p w14:paraId="5FB8C4CC" w14:textId="1F150C07" w:rsidR="00F61DC9" w:rsidRPr="00C322E4" w:rsidRDefault="00F61DC9" w:rsidP="00C15578">
            <w:pPr>
              <w:pStyle w:val="Normal-pool-Table"/>
              <w:jc w:val="right"/>
              <w:rPr>
                <w:b/>
                <w:bCs/>
                <w:lang w:val="es-ES_tradnl"/>
              </w:rPr>
            </w:pPr>
            <w:r w:rsidRPr="00C322E4">
              <w:rPr>
                <w:b/>
                <w:bCs/>
                <w:color w:val="000000"/>
                <w:lang w:val="es-ES_tradnl"/>
              </w:rPr>
              <w:t>1</w:t>
            </w:r>
            <w:r w:rsidR="00484700">
              <w:rPr>
                <w:b/>
                <w:bCs/>
                <w:color w:val="000000"/>
                <w:lang w:val="es-ES_tradnl"/>
              </w:rPr>
              <w:t> </w:t>
            </w:r>
            <w:r w:rsidRPr="00C322E4">
              <w:rPr>
                <w:b/>
                <w:bCs/>
                <w:color w:val="000000"/>
                <w:lang w:val="es-ES_tradnl"/>
              </w:rPr>
              <w:t>545</w:t>
            </w:r>
            <w:r w:rsidR="00484700">
              <w:rPr>
                <w:b/>
                <w:bCs/>
                <w:color w:val="000000"/>
                <w:lang w:val="es-ES_tradnl"/>
              </w:rPr>
              <w:t> </w:t>
            </w:r>
            <w:r w:rsidRPr="00C322E4">
              <w:rPr>
                <w:b/>
                <w:bCs/>
                <w:color w:val="000000"/>
                <w:lang w:val="es-ES_tradnl"/>
              </w:rPr>
              <w:t>000</w:t>
            </w:r>
          </w:p>
        </w:tc>
        <w:tc>
          <w:tcPr>
            <w:tcW w:w="1123" w:type="dxa"/>
            <w:tcBorders>
              <w:top w:val="single" w:sz="4" w:space="0" w:color="auto"/>
              <w:left w:val="nil"/>
              <w:bottom w:val="single" w:sz="4" w:space="0" w:color="auto"/>
              <w:right w:val="nil"/>
            </w:tcBorders>
            <w:noWrap/>
          </w:tcPr>
          <w:p w14:paraId="4E62BC32" w14:textId="77777777" w:rsidR="00F61DC9" w:rsidRPr="00C322E4" w:rsidRDefault="00F61DC9" w:rsidP="00C15578">
            <w:pPr>
              <w:pStyle w:val="Normal-pool-Table"/>
              <w:jc w:val="right"/>
              <w:rPr>
                <w:b/>
                <w:bCs/>
                <w:lang w:val="es-ES_tradnl"/>
              </w:rPr>
            </w:pPr>
            <w:r w:rsidRPr="00C322E4">
              <w:rPr>
                <w:b/>
                <w:bCs/>
                <w:color w:val="000000"/>
                <w:lang w:val="es-ES_tradnl"/>
              </w:rPr>
              <w:t>1 684 000</w:t>
            </w:r>
          </w:p>
        </w:tc>
        <w:tc>
          <w:tcPr>
            <w:tcW w:w="1210" w:type="dxa"/>
            <w:tcBorders>
              <w:top w:val="single" w:sz="4" w:space="0" w:color="auto"/>
              <w:left w:val="nil"/>
              <w:bottom w:val="single" w:sz="4" w:space="0" w:color="auto"/>
              <w:right w:val="nil"/>
            </w:tcBorders>
          </w:tcPr>
          <w:p w14:paraId="3CDAAE32" w14:textId="77777777" w:rsidR="00F61DC9" w:rsidRPr="00C322E4" w:rsidRDefault="00F61DC9" w:rsidP="00C15578">
            <w:pPr>
              <w:pStyle w:val="Normal-pool-Table"/>
              <w:jc w:val="right"/>
              <w:rPr>
                <w:b/>
                <w:bCs/>
                <w:lang w:val="es-ES_tradnl"/>
              </w:rPr>
            </w:pPr>
            <w:r w:rsidRPr="00C322E4">
              <w:rPr>
                <w:b/>
                <w:bCs/>
                <w:color w:val="000000"/>
                <w:lang w:val="es-ES_tradnl"/>
              </w:rPr>
              <w:t>1 684 000</w:t>
            </w:r>
          </w:p>
        </w:tc>
      </w:tr>
      <w:tr w:rsidR="00F61DC9" w:rsidRPr="00685E00" w14:paraId="42A2B56E" w14:textId="77777777" w:rsidTr="00622A5A">
        <w:trPr>
          <w:trHeight w:val="57"/>
          <w:jc w:val="right"/>
        </w:trPr>
        <w:tc>
          <w:tcPr>
            <w:tcW w:w="851" w:type="dxa"/>
            <w:tcBorders>
              <w:top w:val="single" w:sz="4" w:space="0" w:color="auto"/>
              <w:left w:val="nil"/>
              <w:bottom w:val="nil"/>
              <w:right w:val="nil"/>
            </w:tcBorders>
            <w:hideMark/>
          </w:tcPr>
          <w:p w14:paraId="7FBB4FC9" w14:textId="191B4EE0" w:rsidR="00F61DC9" w:rsidRPr="00C322E4" w:rsidRDefault="00F61DC9" w:rsidP="00C15578">
            <w:pPr>
              <w:pStyle w:val="Normal-pool-Table"/>
              <w:keepNext/>
              <w:rPr>
                <w:b/>
                <w:bCs/>
                <w:szCs w:val="18"/>
                <w:lang w:val="es-ES_tradnl"/>
              </w:rPr>
            </w:pPr>
            <w:r w:rsidRPr="00C322E4">
              <w:rPr>
                <w:b/>
                <w:bCs/>
                <w:color w:val="000000"/>
                <w:szCs w:val="18"/>
                <w:lang w:val="es-ES_tradnl"/>
              </w:rPr>
              <w:t>3300</w:t>
            </w:r>
            <w:r w:rsidRPr="00C322E4">
              <w:rPr>
                <w:b/>
                <w:bCs/>
                <w:i/>
                <w:iCs/>
                <w:color w:val="000000"/>
                <w:szCs w:val="18"/>
                <w:vertAlign w:val="superscript"/>
                <w:lang w:val="es-ES_tradnl"/>
              </w:rPr>
              <w:t>a</w:t>
            </w:r>
          </w:p>
        </w:tc>
        <w:tc>
          <w:tcPr>
            <w:tcW w:w="3986" w:type="dxa"/>
            <w:tcBorders>
              <w:top w:val="single" w:sz="4" w:space="0" w:color="auto"/>
              <w:left w:val="nil"/>
              <w:bottom w:val="nil"/>
              <w:right w:val="nil"/>
            </w:tcBorders>
            <w:noWrap/>
            <w:hideMark/>
          </w:tcPr>
          <w:p w14:paraId="4FF0D332" w14:textId="77777777" w:rsidR="00F61DC9" w:rsidRPr="00C322E4" w:rsidRDefault="00F61DC9" w:rsidP="00C15578">
            <w:pPr>
              <w:pStyle w:val="Normal-pool-Table"/>
              <w:keepNext/>
              <w:rPr>
                <w:b/>
                <w:bCs/>
                <w:lang w:val="es-ES_tradnl"/>
              </w:rPr>
            </w:pPr>
            <w:r w:rsidRPr="00C322E4">
              <w:rPr>
                <w:b/>
                <w:bCs/>
                <w:color w:val="000000"/>
                <w:lang w:val="es-ES_tradnl"/>
              </w:rPr>
              <w:t>Viajes de representantes de Partes que operan al amparo del artículo 5</w:t>
            </w:r>
          </w:p>
        </w:tc>
        <w:tc>
          <w:tcPr>
            <w:tcW w:w="1123" w:type="dxa"/>
            <w:tcBorders>
              <w:top w:val="single" w:sz="4" w:space="0" w:color="auto"/>
              <w:left w:val="nil"/>
              <w:bottom w:val="nil"/>
              <w:right w:val="nil"/>
            </w:tcBorders>
            <w:noWrap/>
          </w:tcPr>
          <w:p w14:paraId="64E304B2" w14:textId="77777777" w:rsidR="00F61DC9" w:rsidRPr="00C322E4" w:rsidRDefault="00F61DC9" w:rsidP="00C15578">
            <w:pPr>
              <w:pStyle w:val="Normal-pool-Table"/>
              <w:keepNext/>
              <w:jc w:val="right"/>
              <w:rPr>
                <w:szCs w:val="18"/>
                <w:lang w:val="es-ES_tradnl" w:eastAsia="en-GB"/>
              </w:rPr>
            </w:pPr>
          </w:p>
        </w:tc>
        <w:tc>
          <w:tcPr>
            <w:tcW w:w="1210" w:type="dxa"/>
            <w:tcBorders>
              <w:top w:val="single" w:sz="4" w:space="0" w:color="auto"/>
              <w:left w:val="nil"/>
              <w:bottom w:val="nil"/>
              <w:right w:val="nil"/>
            </w:tcBorders>
          </w:tcPr>
          <w:p w14:paraId="74381134" w14:textId="77777777" w:rsidR="00F61DC9" w:rsidRPr="00C322E4" w:rsidRDefault="00F61DC9" w:rsidP="00C15578">
            <w:pPr>
              <w:pStyle w:val="Normal-pool-Table"/>
              <w:keepNext/>
              <w:jc w:val="right"/>
              <w:rPr>
                <w:szCs w:val="18"/>
                <w:lang w:val="es-ES_tradnl" w:eastAsia="en-GB"/>
              </w:rPr>
            </w:pPr>
          </w:p>
        </w:tc>
        <w:tc>
          <w:tcPr>
            <w:tcW w:w="1123" w:type="dxa"/>
            <w:tcBorders>
              <w:top w:val="single" w:sz="4" w:space="0" w:color="auto"/>
              <w:left w:val="nil"/>
              <w:bottom w:val="nil"/>
              <w:right w:val="nil"/>
            </w:tcBorders>
            <w:noWrap/>
          </w:tcPr>
          <w:p w14:paraId="25F8F15A" w14:textId="77777777" w:rsidR="00F61DC9" w:rsidRPr="00C322E4" w:rsidRDefault="00F61DC9" w:rsidP="00C15578">
            <w:pPr>
              <w:pStyle w:val="Normal-pool-Table"/>
              <w:keepNext/>
              <w:jc w:val="right"/>
              <w:rPr>
                <w:szCs w:val="18"/>
                <w:lang w:val="es-ES_tradnl" w:eastAsia="en-GB"/>
              </w:rPr>
            </w:pPr>
          </w:p>
        </w:tc>
        <w:tc>
          <w:tcPr>
            <w:tcW w:w="1210" w:type="dxa"/>
            <w:tcBorders>
              <w:top w:val="single" w:sz="4" w:space="0" w:color="auto"/>
              <w:left w:val="nil"/>
              <w:bottom w:val="nil"/>
              <w:right w:val="nil"/>
            </w:tcBorders>
          </w:tcPr>
          <w:p w14:paraId="5A4FCE1B" w14:textId="77777777" w:rsidR="00F61DC9" w:rsidRPr="00C322E4" w:rsidRDefault="00F61DC9" w:rsidP="00C15578">
            <w:pPr>
              <w:pStyle w:val="Normal-pool-Table"/>
              <w:keepNext/>
              <w:jc w:val="right"/>
              <w:rPr>
                <w:szCs w:val="18"/>
                <w:lang w:val="es-ES_tradnl" w:eastAsia="en-GB"/>
              </w:rPr>
            </w:pPr>
          </w:p>
        </w:tc>
      </w:tr>
      <w:tr w:rsidR="00F61DC9" w:rsidRPr="00C322E4" w14:paraId="295E6A25" w14:textId="77777777" w:rsidTr="00622A5A">
        <w:trPr>
          <w:trHeight w:val="57"/>
          <w:jc w:val="right"/>
        </w:trPr>
        <w:tc>
          <w:tcPr>
            <w:tcW w:w="851" w:type="dxa"/>
            <w:tcBorders>
              <w:top w:val="nil"/>
              <w:left w:val="nil"/>
              <w:bottom w:val="nil"/>
              <w:right w:val="nil"/>
            </w:tcBorders>
            <w:vAlign w:val="bottom"/>
          </w:tcPr>
          <w:p w14:paraId="77170BB5" w14:textId="77777777" w:rsidR="00F61DC9" w:rsidRPr="00C322E4" w:rsidRDefault="00F61DC9" w:rsidP="00C15578">
            <w:pPr>
              <w:pStyle w:val="Normal-pool-Table"/>
              <w:keepNext/>
              <w:rPr>
                <w:szCs w:val="18"/>
                <w:lang w:val="es-ES_tradnl"/>
              </w:rPr>
            </w:pPr>
            <w:r w:rsidRPr="00C322E4">
              <w:rPr>
                <w:color w:val="000000"/>
                <w:szCs w:val="18"/>
                <w:lang w:val="es-ES_tradnl"/>
              </w:rPr>
              <w:t>3305</w:t>
            </w:r>
          </w:p>
        </w:tc>
        <w:tc>
          <w:tcPr>
            <w:tcW w:w="3986" w:type="dxa"/>
            <w:tcBorders>
              <w:top w:val="nil"/>
              <w:left w:val="nil"/>
              <w:bottom w:val="nil"/>
              <w:right w:val="nil"/>
            </w:tcBorders>
            <w:noWrap/>
            <w:vAlign w:val="bottom"/>
          </w:tcPr>
          <w:p w14:paraId="4A291B49" w14:textId="47AD99E0" w:rsidR="00F61DC9" w:rsidRPr="00C322E4" w:rsidRDefault="00F61DC9" w:rsidP="00C15578">
            <w:pPr>
              <w:pStyle w:val="Normal-pool-Table"/>
              <w:keepNext/>
              <w:rPr>
                <w:szCs w:val="18"/>
                <w:lang w:val="es-ES_tradnl"/>
              </w:rPr>
            </w:pPr>
            <w:r w:rsidRPr="00C322E4">
              <w:rPr>
                <w:color w:val="000000"/>
                <w:lang w:val="es-ES_tradnl"/>
              </w:rPr>
              <w:t>Grupo de Trabajo de composición abierta</w:t>
            </w:r>
          </w:p>
        </w:tc>
        <w:tc>
          <w:tcPr>
            <w:tcW w:w="1123" w:type="dxa"/>
            <w:tcBorders>
              <w:top w:val="nil"/>
              <w:left w:val="nil"/>
              <w:bottom w:val="nil"/>
              <w:right w:val="nil"/>
            </w:tcBorders>
            <w:noWrap/>
            <w:vAlign w:val="bottom"/>
          </w:tcPr>
          <w:p w14:paraId="2608952A" w14:textId="5F75D769" w:rsidR="00F61DC9" w:rsidRPr="00C322E4" w:rsidRDefault="00F61DC9" w:rsidP="00C15578">
            <w:pPr>
              <w:pStyle w:val="Normal-pool-Table"/>
              <w:keepNext/>
              <w:jc w:val="right"/>
              <w:rPr>
                <w:lang w:val="es-ES_tradnl"/>
              </w:rPr>
            </w:pPr>
            <w:r w:rsidRPr="00C322E4">
              <w:rPr>
                <w:color w:val="000000"/>
                <w:lang w:val="es-ES_tradnl"/>
              </w:rPr>
              <w:t>390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vAlign w:val="bottom"/>
          </w:tcPr>
          <w:p w14:paraId="324F3756" w14:textId="0E9A693B" w:rsidR="00F61DC9" w:rsidRPr="00C322E4" w:rsidRDefault="00F61DC9" w:rsidP="00C15578">
            <w:pPr>
              <w:pStyle w:val="Normal-pool-Table"/>
              <w:keepNext/>
              <w:jc w:val="right"/>
              <w:rPr>
                <w:lang w:val="es-ES_tradnl"/>
              </w:rPr>
            </w:pPr>
            <w:r w:rsidRPr="00C322E4">
              <w:rPr>
                <w:color w:val="000000"/>
                <w:lang w:val="es-ES_tradnl"/>
              </w:rPr>
              <w:t>420</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vAlign w:val="bottom"/>
          </w:tcPr>
          <w:p w14:paraId="240AB83C" w14:textId="77777777" w:rsidR="00F61DC9" w:rsidRPr="00C322E4" w:rsidRDefault="00F61DC9" w:rsidP="00C15578">
            <w:pPr>
              <w:pStyle w:val="Normal-pool-Table"/>
              <w:keepNext/>
              <w:jc w:val="right"/>
              <w:rPr>
                <w:lang w:val="es-ES_tradnl"/>
              </w:rPr>
            </w:pPr>
            <w:r w:rsidRPr="00C322E4">
              <w:rPr>
                <w:color w:val="000000"/>
                <w:lang w:val="es-ES_tradnl"/>
              </w:rPr>
              <w:t>400 000</w:t>
            </w:r>
          </w:p>
        </w:tc>
        <w:tc>
          <w:tcPr>
            <w:tcW w:w="1210" w:type="dxa"/>
            <w:tcBorders>
              <w:top w:val="nil"/>
              <w:left w:val="nil"/>
              <w:bottom w:val="nil"/>
              <w:right w:val="nil"/>
            </w:tcBorders>
            <w:vAlign w:val="bottom"/>
          </w:tcPr>
          <w:p w14:paraId="4A4A8F0B" w14:textId="77777777" w:rsidR="00F61DC9" w:rsidRPr="00C322E4" w:rsidRDefault="00F61DC9" w:rsidP="00C15578">
            <w:pPr>
              <w:pStyle w:val="Normal-pool-Table"/>
              <w:keepNext/>
              <w:jc w:val="right"/>
              <w:rPr>
                <w:lang w:val="es-ES_tradnl"/>
              </w:rPr>
            </w:pPr>
            <w:r w:rsidRPr="00C322E4">
              <w:rPr>
                <w:color w:val="000000"/>
                <w:lang w:val="es-ES_tradnl"/>
              </w:rPr>
              <w:t>420 000</w:t>
            </w:r>
          </w:p>
        </w:tc>
      </w:tr>
      <w:tr w:rsidR="00F61DC9" w:rsidRPr="00C322E4" w14:paraId="120547E2" w14:textId="77777777" w:rsidTr="00622A5A">
        <w:trPr>
          <w:trHeight w:val="57"/>
          <w:jc w:val="right"/>
        </w:trPr>
        <w:tc>
          <w:tcPr>
            <w:tcW w:w="851" w:type="dxa"/>
            <w:tcBorders>
              <w:top w:val="nil"/>
              <w:left w:val="nil"/>
              <w:bottom w:val="nil"/>
              <w:right w:val="nil"/>
            </w:tcBorders>
            <w:vAlign w:val="bottom"/>
            <w:hideMark/>
          </w:tcPr>
          <w:p w14:paraId="261ADC6B" w14:textId="77777777" w:rsidR="00F61DC9" w:rsidRPr="00C322E4" w:rsidRDefault="00F61DC9" w:rsidP="00C15578">
            <w:pPr>
              <w:pStyle w:val="Normal-pool-Table"/>
              <w:rPr>
                <w:szCs w:val="18"/>
                <w:lang w:val="es-ES_tradnl"/>
              </w:rPr>
            </w:pPr>
            <w:r w:rsidRPr="00C322E4">
              <w:rPr>
                <w:color w:val="000000"/>
                <w:szCs w:val="18"/>
                <w:lang w:val="es-ES_tradnl"/>
              </w:rPr>
              <w:t>3310</w:t>
            </w:r>
          </w:p>
        </w:tc>
        <w:tc>
          <w:tcPr>
            <w:tcW w:w="3986" w:type="dxa"/>
            <w:tcBorders>
              <w:top w:val="nil"/>
              <w:left w:val="nil"/>
              <w:bottom w:val="nil"/>
              <w:right w:val="nil"/>
            </w:tcBorders>
            <w:noWrap/>
            <w:vAlign w:val="bottom"/>
            <w:hideMark/>
          </w:tcPr>
          <w:p w14:paraId="6F86B994" w14:textId="69F5108C" w:rsidR="00F61DC9" w:rsidRPr="00C322E4" w:rsidRDefault="00F61DC9" w:rsidP="00C15578">
            <w:pPr>
              <w:pStyle w:val="Normal-pool-Table"/>
              <w:rPr>
                <w:szCs w:val="18"/>
                <w:lang w:val="es-ES_tradnl"/>
              </w:rPr>
            </w:pPr>
            <w:r w:rsidRPr="00C322E4">
              <w:rPr>
                <w:color w:val="000000"/>
                <w:szCs w:val="18"/>
                <w:lang w:val="es-ES_tradnl"/>
              </w:rPr>
              <w:t>Reuniones de las Partes</w:t>
            </w:r>
          </w:p>
        </w:tc>
        <w:tc>
          <w:tcPr>
            <w:tcW w:w="1123" w:type="dxa"/>
            <w:tcBorders>
              <w:top w:val="nil"/>
              <w:left w:val="nil"/>
              <w:bottom w:val="nil"/>
              <w:right w:val="nil"/>
            </w:tcBorders>
            <w:noWrap/>
            <w:vAlign w:val="bottom"/>
          </w:tcPr>
          <w:p w14:paraId="1E8A5243" w14:textId="7414DA3C" w:rsidR="00F61DC9" w:rsidRPr="00C322E4" w:rsidRDefault="00F61DC9" w:rsidP="00C15578">
            <w:pPr>
              <w:pStyle w:val="Normal-pool-Table"/>
              <w:jc w:val="right"/>
              <w:rPr>
                <w:lang w:val="es-ES_tradnl"/>
              </w:rPr>
            </w:pPr>
            <w:r w:rsidRPr="00C322E4">
              <w:rPr>
                <w:color w:val="000000"/>
                <w:lang w:val="es-ES_tradnl"/>
              </w:rPr>
              <w:t>410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vAlign w:val="bottom"/>
          </w:tcPr>
          <w:p w14:paraId="3B82929B" w14:textId="620FC433" w:rsidR="00F61DC9" w:rsidRPr="00C322E4" w:rsidRDefault="00F61DC9" w:rsidP="00C15578">
            <w:pPr>
              <w:pStyle w:val="Normal-pool-Table"/>
              <w:jc w:val="right"/>
              <w:rPr>
                <w:lang w:val="es-ES_tradnl"/>
              </w:rPr>
            </w:pPr>
            <w:r w:rsidRPr="00C322E4">
              <w:rPr>
                <w:color w:val="000000"/>
                <w:lang w:val="es-ES_tradnl"/>
              </w:rPr>
              <w:t>460</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vAlign w:val="bottom"/>
          </w:tcPr>
          <w:p w14:paraId="1B3F1BFA" w14:textId="77777777" w:rsidR="00F61DC9" w:rsidRPr="00C322E4" w:rsidRDefault="00F61DC9" w:rsidP="00C15578">
            <w:pPr>
              <w:pStyle w:val="Normal-pool-Table"/>
              <w:jc w:val="right"/>
              <w:rPr>
                <w:lang w:val="es-ES_tradnl"/>
              </w:rPr>
            </w:pPr>
            <w:r w:rsidRPr="00C322E4">
              <w:rPr>
                <w:color w:val="000000"/>
                <w:lang w:val="es-ES_tradnl"/>
              </w:rPr>
              <w:t>420 000</w:t>
            </w:r>
          </w:p>
        </w:tc>
        <w:tc>
          <w:tcPr>
            <w:tcW w:w="1210" w:type="dxa"/>
            <w:tcBorders>
              <w:top w:val="nil"/>
              <w:left w:val="nil"/>
              <w:bottom w:val="nil"/>
              <w:right w:val="nil"/>
            </w:tcBorders>
            <w:vAlign w:val="bottom"/>
          </w:tcPr>
          <w:p w14:paraId="5F210D3A" w14:textId="77777777" w:rsidR="00F61DC9" w:rsidRPr="00C322E4" w:rsidRDefault="00F61DC9" w:rsidP="00C15578">
            <w:pPr>
              <w:pStyle w:val="Normal-pool-Table"/>
              <w:jc w:val="right"/>
              <w:rPr>
                <w:lang w:val="es-ES_tradnl"/>
              </w:rPr>
            </w:pPr>
            <w:r w:rsidRPr="00C322E4">
              <w:rPr>
                <w:color w:val="000000"/>
                <w:lang w:val="es-ES_tradnl"/>
              </w:rPr>
              <w:t>460 000</w:t>
            </w:r>
          </w:p>
        </w:tc>
      </w:tr>
      <w:tr w:rsidR="00F61DC9" w:rsidRPr="00C322E4" w14:paraId="54A07262" w14:textId="77777777" w:rsidTr="00622A5A">
        <w:trPr>
          <w:trHeight w:val="57"/>
          <w:jc w:val="right"/>
        </w:trPr>
        <w:tc>
          <w:tcPr>
            <w:tcW w:w="851" w:type="dxa"/>
            <w:tcBorders>
              <w:top w:val="nil"/>
              <w:left w:val="nil"/>
              <w:bottom w:val="nil"/>
              <w:right w:val="nil"/>
            </w:tcBorders>
            <w:vAlign w:val="bottom"/>
            <w:hideMark/>
          </w:tcPr>
          <w:p w14:paraId="6FA36C76" w14:textId="77777777" w:rsidR="00F61DC9" w:rsidRPr="00C322E4" w:rsidRDefault="00F61DC9" w:rsidP="00C15578">
            <w:pPr>
              <w:pStyle w:val="Normal-pool-Table"/>
              <w:keepNext/>
              <w:rPr>
                <w:szCs w:val="18"/>
                <w:lang w:val="es-ES_tradnl"/>
              </w:rPr>
            </w:pPr>
            <w:r w:rsidRPr="00C322E4">
              <w:rPr>
                <w:color w:val="000000"/>
                <w:szCs w:val="18"/>
                <w:lang w:val="es-ES_tradnl"/>
              </w:rPr>
              <w:t>3315</w:t>
            </w:r>
          </w:p>
        </w:tc>
        <w:tc>
          <w:tcPr>
            <w:tcW w:w="3986" w:type="dxa"/>
            <w:tcBorders>
              <w:top w:val="nil"/>
              <w:left w:val="nil"/>
              <w:bottom w:val="nil"/>
              <w:right w:val="nil"/>
            </w:tcBorders>
            <w:noWrap/>
            <w:vAlign w:val="bottom"/>
            <w:hideMark/>
          </w:tcPr>
          <w:p w14:paraId="6B84D005" w14:textId="77777777" w:rsidR="00F61DC9" w:rsidRPr="00C322E4" w:rsidRDefault="00F61DC9" w:rsidP="00C15578">
            <w:pPr>
              <w:pStyle w:val="Normal-pool-Table"/>
              <w:keepNext/>
              <w:rPr>
                <w:szCs w:val="18"/>
                <w:lang w:val="es-ES_tradnl"/>
              </w:rPr>
            </w:pPr>
            <w:r w:rsidRPr="00C322E4">
              <w:rPr>
                <w:color w:val="000000"/>
                <w:szCs w:val="18"/>
                <w:lang w:val="es-ES_tradnl"/>
              </w:rPr>
              <w:t>Reuniones de los grupos de evaluación</w:t>
            </w:r>
          </w:p>
        </w:tc>
        <w:tc>
          <w:tcPr>
            <w:tcW w:w="1123" w:type="dxa"/>
            <w:tcBorders>
              <w:top w:val="nil"/>
              <w:left w:val="nil"/>
              <w:bottom w:val="nil"/>
              <w:right w:val="nil"/>
            </w:tcBorders>
            <w:noWrap/>
            <w:vAlign w:val="bottom"/>
          </w:tcPr>
          <w:p w14:paraId="612D320C" w14:textId="5E2F8576" w:rsidR="00F61DC9" w:rsidRPr="00C322E4" w:rsidRDefault="00F61DC9" w:rsidP="00C15578">
            <w:pPr>
              <w:pStyle w:val="Normal-pool-Table"/>
              <w:keepNext/>
              <w:jc w:val="right"/>
              <w:rPr>
                <w:lang w:val="es-ES_tradnl"/>
              </w:rPr>
            </w:pPr>
            <w:r w:rsidRPr="00C322E4">
              <w:rPr>
                <w:color w:val="000000"/>
                <w:lang w:val="es-ES_tradnl"/>
              </w:rPr>
              <w:t>350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vAlign w:val="bottom"/>
          </w:tcPr>
          <w:p w14:paraId="1DE5D54C" w14:textId="41C19CFC" w:rsidR="00F61DC9" w:rsidRPr="00C322E4" w:rsidRDefault="00F61DC9" w:rsidP="00C15578">
            <w:pPr>
              <w:pStyle w:val="Normal-pool-Table"/>
              <w:keepNext/>
              <w:jc w:val="right"/>
              <w:rPr>
                <w:lang w:val="es-ES_tradnl"/>
              </w:rPr>
            </w:pPr>
            <w:r w:rsidRPr="00C322E4">
              <w:rPr>
                <w:color w:val="000000"/>
                <w:lang w:val="es-ES_tradnl"/>
              </w:rPr>
              <w:t>350</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vAlign w:val="bottom"/>
          </w:tcPr>
          <w:p w14:paraId="15347D68" w14:textId="77777777" w:rsidR="00F61DC9" w:rsidRPr="00C322E4" w:rsidRDefault="00F61DC9" w:rsidP="00C15578">
            <w:pPr>
              <w:pStyle w:val="Normal-pool-Table"/>
              <w:keepNext/>
              <w:jc w:val="right"/>
              <w:rPr>
                <w:lang w:val="es-ES_tradnl"/>
              </w:rPr>
            </w:pPr>
            <w:r w:rsidRPr="00C322E4">
              <w:rPr>
                <w:color w:val="000000"/>
                <w:lang w:val="es-ES_tradnl"/>
              </w:rPr>
              <w:t>350 000</w:t>
            </w:r>
          </w:p>
        </w:tc>
        <w:tc>
          <w:tcPr>
            <w:tcW w:w="1210" w:type="dxa"/>
            <w:tcBorders>
              <w:top w:val="nil"/>
              <w:left w:val="nil"/>
              <w:bottom w:val="nil"/>
              <w:right w:val="nil"/>
            </w:tcBorders>
            <w:vAlign w:val="bottom"/>
          </w:tcPr>
          <w:p w14:paraId="19BBCC7C" w14:textId="77777777" w:rsidR="00F61DC9" w:rsidRPr="00C322E4" w:rsidRDefault="00F61DC9" w:rsidP="00C15578">
            <w:pPr>
              <w:pStyle w:val="Normal-pool-Table"/>
              <w:keepNext/>
              <w:jc w:val="right"/>
              <w:rPr>
                <w:lang w:val="es-ES_tradnl"/>
              </w:rPr>
            </w:pPr>
            <w:r w:rsidRPr="00C322E4">
              <w:rPr>
                <w:color w:val="000000"/>
                <w:lang w:val="es-ES_tradnl"/>
              </w:rPr>
              <w:t>350 000</w:t>
            </w:r>
          </w:p>
        </w:tc>
      </w:tr>
      <w:tr w:rsidR="00F61DC9" w:rsidRPr="00C322E4" w14:paraId="29870672" w14:textId="77777777" w:rsidTr="00622A5A">
        <w:trPr>
          <w:trHeight w:val="57"/>
          <w:jc w:val="right"/>
        </w:trPr>
        <w:tc>
          <w:tcPr>
            <w:tcW w:w="851" w:type="dxa"/>
            <w:tcBorders>
              <w:top w:val="nil"/>
              <w:left w:val="nil"/>
              <w:bottom w:val="nil"/>
              <w:right w:val="nil"/>
            </w:tcBorders>
            <w:hideMark/>
          </w:tcPr>
          <w:p w14:paraId="2A51026E" w14:textId="77777777" w:rsidR="00F61DC9" w:rsidRPr="00C322E4" w:rsidRDefault="00F61DC9" w:rsidP="00C15578">
            <w:pPr>
              <w:pStyle w:val="Normal-pool-Table"/>
              <w:rPr>
                <w:szCs w:val="18"/>
                <w:lang w:val="es-ES_tradnl"/>
              </w:rPr>
            </w:pPr>
            <w:r w:rsidRPr="00C322E4">
              <w:rPr>
                <w:color w:val="000000"/>
                <w:szCs w:val="18"/>
                <w:lang w:val="es-ES_tradnl"/>
              </w:rPr>
              <w:t>3320</w:t>
            </w:r>
          </w:p>
        </w:tc>
        <w:tc>
          <w:tcPr>
            <w:tcW w:w="3986" w:type="dxa"/>
            <w:tcBorders>
              <w:top w:val="nil"/>
              <w:left w:val="nil"/>
              <w:bottom w:val="nil"/>
              <w:right w:val="nil"/>
            </w:tcBorders>
            <w:noWrap/>
            <w:hideMark/>
          </w:tcPr>
          <w:p w14:paraId="00D6EDDD" w14:textId="77777777" w:rsidR="00F61DC9" w:rsidRPr="00C322E4" w:rsidRDefault="00F61DC9" w:rsidP="00C15578">
            <w:pPr>
              <w:pStyle w:val="Normal-pool-Table"/>
              <w:rPr>
                <w:szCs w:val="18"/>
                <w:lang w:val="es-ES_tradnl"/>
              </w:rPr>
            </w:pPr>
            <w:r w:rsidRPr="00C322E4">
              <w:rPr>
                <w:color w:val="000000"/>
                <w:szCs w:val="18"/>
                <w:lang w:val="es-ES_tradnl"/>
              </w:rPr>
              <w:t>Reuniones de la Mesa</w:t>
            </w:r>
          </w:p>
        </w:tc>
        <w:tc>
          <w:tcPr>
            <w:tcW w:w="1123" w:type="dxa"/>
            <w:tcBorders>
              <w:top w:val="nil"/>
              <w:left w:val="nil"/>
              <w:bottom w:val="nil"/>
              <w:right w:val="nil"/>
            </w:tcBorders>
            <w:noWrap/>
          </w:tcPr>
          <w:p w14:paraId="506FD7BA" w14:textId="75D3C2EF" w:rsidR="00F61DC9" w:rsidRPr="00C322E4" w:rsidRDefault="00F61DC9" w:rsidP="00C15578">
            <w:pPr>
              <w:pStyle w:val="Normal-pool-Table"/>
              <w:jc w:val="right"/>
              <w:rPr>
                <w:lang w:val="es-ES_tradnl"/>
              </w:rPr>
            </w:pPr>
            <w:r w:rsidRPr="00C322E4">
              <w:rPr>
                <w:color w:val="000000"/>
                <w:lang w:val="es-ES_tradnl"/>
              </w:rPr>
              <w:t>15</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6DB3ED5C" w14:textId="51E881BE" w:rsidR="00F61DC9" w:rsidRPr="00C322E4" w:rsidRDefault="00F61DC9" w:rsidP="00C15578">
            <w:pPr>
              <w:pStyle w:val="Normal-pool-Table"/>
              <w:jc w:val="right"/>
              <w:rPr>
                <w:lang w:val="es-ES_tradnl"/>
              </w:rPr>
            </w:pPr>
            <w:r w:rsidRPr="00C322E4">
              <w:rPr>
                <w:color w:val="000000"/>
                <w:lang w:val="es-ES_tradnl"/>
              </w:rPr>
              <w:t>15</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2AA5D237" w14:textId="77777777" w:rsidR="00F61DC9" w:rsidRPr="00C322E4" w:rsidRDefault="00F61DC9" w:rsidP="00C15578">
            <w:pPr>
              <w:pStyle w:val="Normal-pool-Table"/>
              <w:jc w:val="right"/>
              <w:rPr>
                <w:lang w:val="es-ES_tradnl"/>
              </w:rPr>
            </w:pPr>
            <w:r w:rsidRPr="00C322E4">
              <w:rPr>
                <w:color w:val="000000"/>
                <w:lang w:val="es-ES_tradnl"/>
              </w:rPr>
              <w:t>15 000</w:t>
            </w:r>
          </w:p>
        </w:tc>
        <w:tc>
          <w:tcPr>
            <w:tcW w:w="1210" w:type="dxa"/>
            <w:tcBorders>
              <w:top w:val="nil"/>
              <w:left w:val="nil"/>
              <w:bottom w:val="nil"/>
              <w:right w:val="nil"/>
            </w:tcBorders>
          </w:tcPr>
          <w:p w14:paraId="367E621F" w14:textId="77777777" w:rsidR="00F61DC9" w:rsidRPr="00C322E4" w:rsidRDefault="00F61DC9" w:rsidP="00C15578">
            <w:pPr>
              <w:pStyle w:val="Normal-pool-Table"/>
              <w:jc w:val="right"/>
              <w:rPr>
                <w:lang w:val="es-ES_tradnl"/>
              </w:rPr>
            </w:pPr>
            <w:r w:rsidRPr="00C322E4">
              <w:rPr>
                <w:color w:val="000000"/>
                <w:lang w:val="es-ES_tradnl"/>
              </w:rPr>
              <w:t>15 000</w:t>
            </w:r>
          </w:p>
        </w:tc>
      </w:tr>
      <w:tr w:rsidR="00F61DC9" w:rsidRPr="00C322E4" w14:paraId="278510B0" w14:textId="77777777" w:rsidTr="00622A5A">
        <w:trPr>
          <w:trHeight w:val="57"/>
          <w:jc w:val="right"/>
        </w:trPr>
        <w:tc>
          <w:tcPr>
            <w:tcW w:w="851" w:type="dxa"/>
            <w:tcBorders>
              <w:top w:val="nil"/>
              <w:left w:val="nil"/>
              <w:bottom w:val="single" w:sz="4" w:space="0" w:color="auto"/>
              <w:right w:val="nil"/>
            </w:tcBorders>
            <w:vAlign w:val="bottom"/>
            <w:hideMark/>
          </w:tcPr>
          <w:p w14:paraId="3C0F0C52" w14:textId="77777777" w:rsidR="00F61DC9" w:rsidRPr="00C322E4" w:rsidRDefault="00F61DC9" w:rsidP="00C15578">
            <w:pPr>
              <w:pStyle w:val="Normal-pool-Table"/>
              <w:rPr>
                <w:szCs w:val="18"/>
                <w:lang w:val="es-ES_tradnl"/>
              </w:rPr>
            </w:pPr>
            <w:r w:rsidRPr="00C322E4">
              <w:rPr>
                <w:color w:val="000000"/>
                <w:szCs w:val="18"/>
                <w:lang w:val="es-ES_tradnl"/>
              </w:rPr>
              <w:t>3325</w:t>
            </w:r>
          </w:p>
        </w:tc>
        <w:tc>
          <w:tcPr>
            <w:tcW w:w="3986" w:type="dxa"/>
            <w:tcBorders>
              <w:top w:val="nil"/>
              <w:left w:val="nil"/>
              <w:bottom w:val="single" w:sz="4" w:space="0" w:color="auto"/>
              <w:right w:val="nil"/>
            </w:tcBorders>
            <w:noWrap/>
            <w:vAlign w:val="bottom"/>
            <w:hideMark/>
          </w:tcPr>
          <w:p w14:paraId="28587584" w14:textId="77777777" w:rsidR="00F61DC9" w:rsidRPr="00C322E4" w:rsidRDefault="00F61DC9" w:rsidP="00C15578">
            <w:pPr>
              <w:pStyle w:val="Normal-pool-Table"/>
              <w:rPr>
                <w:szCs w:val="18"/>
                <w:lang w:val="es-ES_tradnl"/>
              </w:rPr>
            </w:pPr>
            <w:r w:rsidRPr="00C322E4">
              <w:rPr>
                <w:color w:val="000000"/>
                <w:szCs w:val="18"/>
                <w:lang w:val="es-ES_tradnl"/>
              </w:rPr>
              <w:t>Reuniones del Comité de Aplicación</w:t>
            </w:r>
          </w:p>
        </w:tc>
        <w:tc>
          <w:tcPr>
            <w:tcW w:w="1123" w:type="dxa"/>
            <w:tcBorders>
              <w:top w:val="nil"/>
              <w:left w:val="nil"/>
              <w:bottom w:val="single" w:sz="4" w:space="0" w:color="auto"/>
              <w:right w:val="nil"/>
            </w:tcBorders>
            <w:noWrap/>
            <w:vAlign w:val="bottom"/>
          </w:tcPr>
          <w:p w14:paraId="64A1069E" w14:textId="4FB433A4" w:rsidR="00F61DC9" w:rsidRPr="00C322E4" w:rsidRDefault="00F61DC9" w:rsidP="00C15578">
            <w:pPr>
              <w:pStyle w:val="Normal-pool-Table"/>
              <w:jc w:val="right"/>
              <w:rPr>
                <w:lang w:val="es-ES_tradnl"/>
              </w:rPr>
            </w:pPr>
            <w:r w:rsidRPr="00C322E4">
              <w:rPr>
                <w:color w:val="000000"/>
                <w:lang w:val="es-ES_tradnl"/>
              </w:rPr>
              <w:t>65</w:t>
            </w:r>
            <w:r w:rsidR="00484700">
              <w:rPr>
                <w:color w:val="000000"/>
                <w:lang w:val="es-ES_tradnl"/>
              </w:rPr>
              <w:t> </w:t>
            </w:r>
            <w:r w:rsidRPr="00C322E4">
              <w:rPr>
                <w:color w:val="000000"/>
                <w:lang w:val="es-ES_tradnl"/>
              </w:rPr>
              <w:t>000</w:t>
            </w:r>
          </w:p>
        </w:tc>
        <w:tc>
          <w:tcPr>
            <w:tcW w:w="1210" w:type="dxa"/>
            <w:tcBorders>
              <w:top w:val="nil"/>
              <w:left w:val="nil"/>
              <w:bottom w:val="single" w:sz="4" w:space="0" w:color="auto"/>
              <w:right w:val="nil"/>
            </w:tcBorders>
            <w:vAlign w:val="bottom"/>
          </w:tcPr>
          <w:p w14:paraId="1087C80C" w14:textId="302368C3" w:rsidR="00F61DC9" w:rsidRPr="00C322E4" w:rsidRDefault="00F61DC9" w:rsidP="00C15578">
            <w:pPr>
              <w:pStyle w:val="Normal-pool-Table"/>
              <w:jc w:val="right"/>
              <w:rPr>
                <w:lang w:val="es-ES_tradnl"/>
              </w:rPr>
            </w:pPr>
            <w:r w:rsidRPr="00C322E4">
              <w:rPr>
                <w:color w:val="000000"/>
                <w:lang w:val="es-ES_tradnl"/>
              </w:rPr>
              <w:t>65</w:t>
            </w:r>
            <w:r w:rsidR="00484700">
              <w:rPr>
                <w:color w:val="000000"/>
                <w:lang w:val="es-ES_tradnl"/>
              </w:rPr>
              <w:t> </w:t>
            </w:r>
            <w:r w:rsidRPr="00C322E4">
              <w:rPr>
                <w:color w:val="000000"/>
                <w:lang w:val="es-ES_tradnl"/>
              </w:rPr>
              <w:t>000</w:t>
            </w:r>
          </w:p>
        </w:tc>
        <w:tc>
          <w:tcPr>
            <w:tcW w:w="1123" w:type="dxa"/>
            <w:tcBorders>
              <w:top w:val="nil"/>
              <w:left w:val="nil"/>
              <w:bottom w:val="single" w:sz="4" w:space="0" w:color="auto"/>
              <w:right w:val="nil"/>
            </w:tcBorders>
            <w:noWrap/>
            <w:vAlign w:val="bottom"/>
          </w:tcPr>
          <w:p w14:paraId="4412365F" w14:textId="77777777" w:rsidR="00F61DC9" w:rsidRPr="00C322E4" w:rsidRDefault="00F61DC9" w:rsidP="00C15578">
            <w:pPr>
              <w:pStyle w:val="Normal-pool-Table"/>
              <w:jc w:val="right"/>
              <w:rPr>
                <w:lang w:val="es-ES_tradnl"/>
              </w:rPr>
            </w:pPr>
            <w:r w:rsidRPr="00C322E4">
              <w:rPr>
                <w:color w:val="000000"/>
                <w:lang w:val="es-ES_tradnl"/>
              </w:rPr>
              <w:t>65 000</w:t>
            </w:r>
          </w:p>
        </w:tc>
        <w:tc>
          <w:tcPr>
            <w:tcW w:w="1210" w:type="dxa"/>
            <w:tcBorders>
              <w:top w:val="nil"/>
              <w:left w:val="nil"/>
              <w:bottom w:val="single" w:sz="4" w:space="0" w:color="auto"/>
              <w:right w:val="nil"/>
            </w:tcBorders>
            <w:vAlign w:val="bottom"/>
          </w:tcPr>
          <w:p w14:paraId="09BCB554" w14:textId="77777777" w:rsidR="00F61DC9" w:rsidRPr="00C322E4" w:rsidRDefault="00F61DC9" w:rsidP="00C15578">
            <w:pPr>
              <w:pStyle w:val="Normal-pool-Table"/>
              <w:jc w:val="right"/>
              <w:rPr>
                <w:lang w:val="es-ES_tradnl"/>
              </w:rPr>
            </w:pPr>
            <w:r w:rsidRPr="00C322E4">
              <w:rPr>
                <w:color w:val="000000"/>
                <w:lang w:val="es-ES_tradnl"/>
              </w:rPr>
              <w:t>65 000</w:t>
            </w:r>
          </w:p>
        </w:tc>
      </w:tr>
      <w:tr w:rsidR="00F61DC9" w:rsidRPr="00C322E4" w14:paraId="0A2C364B" w14:textId="77777777" w:rsidTr="00622A5A">
        <w:trPr>
          <w:trHeight w:val="57"/>
          <w:jc w:val="right"/>
        </w:trPr>
        <w:tc>
          <w:tcPr>
            <w:tcW w:w="851" w:type="dxa"/>
            <w:tcBorders>
              <w:top w:val="single" w:sz="4" w:space="0" w:color="auto"/>
              <w:left w:val="nil"/>
              <w:bottom w:val="single" w:sz="4" w:space="0" w:color="auto"/>
              <w:right w:val="nil"/>
            </w:tcBorders>
            <w:hideMark/>
          </w:tcPr>
          <w:p w14:paraId="36DDFA1E" w14:textId="77777777" w:rsidR="00F61DC9" w:rsidRPr="00C322E4" w:rsidRDefault="00F61DC9" w:rsidP="00C15578">
            <w:pPr>
              <w:pStyle w:val="Normal-pool-Table"/>
              <w:rPr>
                <w:szCs w:val="18"/>
                <w:lang w:val="es-ES_tradnl" w:eastAsia="en-GB"/>
              </w:rPr>
            </w:pPr>
          </w:p>
        </w:tc>
        <w:tc>
          <w:tcPr>
            <w:tcW w:w="3986" w:type="dxa"/>
            <w:tcBorders>
              <w:top w:val="single" w:sz="4" w:space="0" w:color="auto"/>
              <w:left w:val="nil"/>
              <w:bottom w:val="single" w:sz="4" w:space="0" w:color="auto"/>
              <w:right w:val="nil"/>
            </w:tcBorders>
            <w:noWrap/>
            <w:hideMark/>
          </w:tcPr>
          <w:p w14:paraId="7CD123FE" w14:textId="70A48128" w:rsidR="00F61DC9" w:rsidRPr="00C322E4" w:rsidRDefault="00F61DC9" w:rsidP="00C15578">
            <w:pPr>
              <w:pStyle w:val="Normal-pool-Table"/>
              <w:rPr>
                <w:b/>
                <w:bCs/>
                <w:szCs w:val="18"/>
                <w:lang w:val="es-ES_tradnl"/>
              </w:rPr>
            </w:pPr>
            <w:r w:rsidRPr="00C322E4">
              <w:rPr>
                <w:b/>
                <w:bCs/>
                <w:color w:val="000000"/>
                <w:szCs w:val="18"/>
                <w:lang w:val="es-ES_tradnl"/>
              </w:rPr>
              <w:t>Sub</w:t>
            </w:r>
            <w:r w:rsidR="00696035" w:rsidRPr="00C322E4">
              <w:rPr>
                <w:b/>
                <w:bCs/>
                <w:color w:val="000000"/>
                <w:szCs w:val="18"/>
                <w:lang w:val="es-ES_tradnl"/>
              </w:rPr>
              <w:t>total,</w:t>
            </w:r>
            <w:r w:rsidRPr="00C322E4">
              <w:rPr>
                <w:b/>
                <w:bCs/>
                <w:color w:val="000000"/>
                <w:szCs w:val="18"/>
                <w:lang w:val="es-ES_tradnl"/>
              </w:rPr>
              <w:t xml:space="preserve"> viajes de representantes de Partes que operan al amparo del artículo</w:t>
            </w:r>
          </w:p>
        </w:tc>
        <w:tc>
          <w:tcPr>
            <w:tcW w:w="1123" w:type="dxa"/>
            <w:tcBorders>
              <w:top w:val="single" w:sz="4" w:space="0" w:color="auto"/>
              <w:left w:val="nil"/>
              <w:bottom w:val="single" w:sz="4" w:space="0" w:color="auto"/>
              <w:right w:val="nil"/>
            </w:tcBorders>
            <w:noWrap/>
          </w:tcPr>
          <w:p w14:paraId="7E5EB1F8" w14:textId="5E912A74" w:rsidR="00F61DC9" w:rsidRPr="00C322E4" w:rsidRDefault="00F61DC9" w:rsidP="00C15578">
            <w:pPr>
              <w:pStyle w:val="Normal-pool-Table"/>
              <w:jc w:val="right"/>
              <w:rPr>
                <w:b/>
                <w:bCs/>
                <w:lang w:val="es-ES_tradnl"/>
              </w:rPr>
            </w:pPr>
            <w:r w:rsidRPr="00C322E4">
              <w:rPr>
                <w:b/>
                <w:bCs/>
                <w:color w:val="000000"/>
                <w:lang w:val="es-ES_tradnl"/>
              </w:rPr>
              <w:t>1</w:t>
            </w:r>
            <w:r w:rsidR="00484700">
              <w:rPr>
                <w:b/>
                <w:bCs/>
                <w:color w:val="000000"/>
                <w:lang w:val="es-ES_tradnl"/>
              </w:rPr>
              <w:t> </w:t>
            </w:r>
            <w:r w:rsidRPr="00C322E4">
              <w:rPr>
                <w:b/>
                <w:bCs/>
                <w:color w:val="000000"/>
                <w:lang w:val="es-ES_tradnl"/>
              </w:rPr>
              <w:t>230</w:t>
            </w:r>
            <w:r w:rsidR="00484700">
              <w:rPr>
                <w:b/>
                <w:bCs/>
                <w:color w:val="000000"/>
                <w:lang w:val="es-ES_tradnl"/>
              </w:rPr>
              <w:t> </w:t>
            </w:r>
            <w:r w:rsidRPr="00C322E4">
              <w:rPr>
                <w:b/>
                <w:bCs/>
                <w:color w:val="000000"/>
                <w:lang w:val="es-ES_tradnl"/>
              </w:rPr>
              <w:t>000</w:t>
            </w:r>
          </w:p>
        </w:tc>
        <w:tc>
          <w:tcPr>
            <w:tcW w:w="1210" w:type="dxa"/>
            <w:tcBorders>
              <w:top w:val="single" w:sz="4" w:space="0" w:color="auto"/>
              <w:left w:val="nil"/>
              <w:bottom w:val="single" w:sz="4" w:space="0" w:color="auto"/>
              <w:right w:val="nil"/>
            </w:tcBorders>
            <w:noWrap/>
          </w:tcPr>
          <w:p w14:paraId="11DE6A1D" w14:textId="1BC87BA4" w:rsidR="00F61DC9" w:rsidRPr="00C322E4" w:rsidRDefault="00F61DC9" w:rsidP="00C15578">
            <w:pPr>
              <w:pStyle w:val="Normal-pool-Table"/>
              <w:jc w:val="right"/>
              <w:rPr>
                <w:b/>
                <w:bCs/>
                <w:lang w:val="es-ES_tradnl"/>
              </w:rPr>
            </w:pPr>
            <w:r w:rsidRPr="00C322E4">
              <w:rPr>
                <w:b/>
                <w:bCs/>
                <w:color w:val="000000"/>
                <w:lang w:val="es-ES_tradnl"/>
              </w:rPr>
              <w:t>1</w:t>
            </w:r>
            <w:r w:rsidR="00484700">
              <w:rPr>
                <w:b/>
                <w:bCs/>
                <w:color w:val="000000"/>
                <w:lang w:val="es-ES_tradnl"/>
              </w:rPr>
              <w:t> </w:t>
            </w:r>
            <w:r w:rsidRPr="00C322E4">
              <w:rPr>
                <w:b/>
                <w:bCs/>
                <w:color w:val="000000"/>
                <w:lang w:val="es-ES_tradnl"/>
              </w:rPr>
              <w:t>310</w:t>
            </w:r>
            <w:r w:rsidR="00484700">
              <w:rPr>
                <w:b/>
                <w:bCs/>
                <w:color w:val="000000"/>
                <w:lang w:val="es-ES_tradnl"/>
              </w:rPr>
              <w:t> </w:t>
            </w:r>
            <w:r w:rsidRPr="00C322E4">
              <w:rPr>
                <w:b/>
                <w:bCs/>
                <w:color w:val="000000"/>
                <w:lang w:val="es-ES_tradnl"/>
              </w:rPr>
              <w:t>000</w:t>
            </w:r>
          </w:p>
        </w:tc>
        <w:tc>
          <w:tcPr>
            <w:tcW w:w="1123" w:type="dxa"/>
            <w:tcBorders>
              <w:top w:val="single" w:sz="4" w:space="0" w:color="auto"/>
              <w:left w:val="nil"/>
              <w:bottom w:val="single" w:sz="4" w:space="0" w:color="auto"/>
              <w:right w:val="nil"/>
            </w:tcBorders>
            <w:noWrap/>
          </w:tcPr>
          <w:p w14:paraId="1C99871F" w14:textId="77777777" w:rsidR="00F61DC9" w:rsidRPr="00C322E4" w:rsidRDefault="00F61DC9" w:rsidP="00C15578">
            <w:pPr>
              <w:pStyle w:val="Normal-pool-Table"/>
              <w:jc w:val="right"/>
              <w:rPr>
                <w:b/>
                <w:bCs/>
                <w:lang w:val="es-ES_tradnl"/>
              </w:rPr>
            </w:pPr>
            <w:r w:rsidRPr="00C322E4">
              <w:rPr>
                <w:b/>
                <w:bCs/>
                <w:color w:val="000000"/>
                <w:lang w:val="es-ES_tradnl"/>
              </w:rPr>
              <w:t>1 250 000</w:t>
            </w:r>
          </w:p>
        </w:tc>
        <w:tc>
          <w:tcPr>
            <w:tcW w:w="1210" w:type="dxa"/>
            <w:tcBorders>
              <w:top w:val="single" w:sz="4" w:space="0" w:color="auto"/>
              <w:left w:val="nil"/>
              <w:bottom w:val="single" w:sz="4" w:space="0" w:color="auto"/>
              <w:right w:val="nil"/>
            </w:tcBorders>
            <w:noWrap/>
          </w:tcPr>
          <w:p w14:paraId="48E166A9" w14:textId="77777777" w:rsidR="00F61DC9" w:rsidRPr="00C322E4" w:rsidRDefault="00F61DC9" w:rsidP="00C15578">
            <w:pPr>
              <w:pStyle w:val="Normal-pool-Table"/>
              <w:jc w:val="right"/>
              <w:rPr>
                <w:b/>
                <w:bCs/>
                <w:lang w:val="es-ES_tradnl"/>
              </w:rPr>
            </w:pPr>
            <w:r w:rsidRPr="00C322E4">
              <w:rPr>
                <w:b/>
                <w:bCs/>
                <w:color w:val="000000"/>
                <w:lang w:val="es-ES_tradnl"/>
              </w:rPr>
              <w:t>1 310 000</w:t>
            </w:r>
          </w:p>
        </w:tc>
      </w:tr>
      <w:tr w:rsidR="00F61DC9" w:rsidRPr="00C322E4" w14:paraId="35CDF867" w14:textId="77777777" w:rsidTr="00622A5A">
        <w:trPr>
          <w:trHeight w:val="57"/>
          <w:jc w:val="right"/>
        </w:trPr>
        <w:tc>
          <w:tcPr>
            <w:tcW w:w="851" w:type="dxa"/>
            <w:tcBorders>
              <w:top w:val="single" w:sz="4" w:space="0" w:color="auto"/>
              <w:left w:val="nil"/>
              <w:bottom w:val="nil"/>
              <w:right w:val="nil"/>
            </w:tcBorders>
            <w:hideMark/>
          </w:tcPr>
          <w:p w14:paraId="5D2B8701" w14:textId="77777777" w:rsidR="00F61DC9" w:rsidRPr="00C322E4" w:rsidRDefault="00F61DC9" w:rsidP="00C15578">
            <w:pPr>
              <w:pStyle w:val="Normal-pool-Table"/>
              <w:rPr>
                <w:b/>
                <w:bCs/>
                <w:szCs w:val="18"/>
                <w:lang w:val="es-ES_tradnl"/>
              </w:rPr>
            </w:pPr>
            <w:r w:rsidRPr="00C322E4">
              <w:rPr>
                <w:b/>
                <w:bCs/>
                <w:color w:val="000000"/>
                <w:szCs w:val="18"/>
                <w:lang w:val="es-ES_tradnl"/>
              </w:rPr>
              <w:t>1600</w:t>
            </w:r>
          </w:p>
        </w:tc>
        <w:tc>
          <w:tcPr>
            <w:tcW w:w="3986" w:type="dxa"/>
            <w:tcBorders>
              <w:top w:val="single" w:sz="4" w:space="0" w:color="auto"/>
              <w:left w:val="nil"/>
              <w:bottom w:val="nil"/>
              <w:right w:val="nil"/>
            </w:tcBorders>
            <w:noWrap/>
            <w:hideMark/>
          </w:tcPr>
          <w:p w14:paraId="69E70E32" w14:textId="77777777" w:rsidR="00F61DC9" w:rsidRPr="00C322E4" w:rsidRDefault="00F61DC9" w:rsidP="00C15578">
            <w:pPr>
              <w:pStyle w:val="Normal-pool-Table"/>
              <w:rPr>
                <w:b/>
                <w:bCs/>
                <w:szCs w:val="18"/>
                <w:lang w:val="es-ES_tradnl"/>
              </w:rPr>
            </w:pPr>
            <w:r w:rsidRPr="00C322E4">
              <w:rPr>
                <w:b/>
                <w:bCs/>
                <w:color w:val="000000"/>
                <w:szCs w:val="18"/>
                <w:lang w:val="es-ES_tradnl"/>
              </w:rPr>
              <w:t>Viajes oficiales</w:t>
            </w:r>
          </w:p>
        </w:tc>
        <w:tc>
          <w:tcPr>
            <w:tcW w:w="1123" w:type="dxa"/>
            <w:tcBorders>
              <w:top w:val="single" w:sz="4" w:space="0" w:color="auto"/>
              <w:left w:val="nil"/>
              <w:bottom w:val="nil"/>
              <w:right w:val="nil"/>
            </w:tcBorders>
            <w:noWrap/>
          </w:tcPr>
          <w:p w14:paraId="60189663" w14:textId="77777777" w:rsidR="00F61DC9" w:rsidRPr="00C322E4" w:rsidRDefault="00F61DC9" w:rsidP="00C15578">
            <w:pPr>
              <w:pStyle w:val="Normal-pool-Table"/>
              <w:jc w:val="right"/>
              <w:rPr>
                <w:szCs w:val="18"/>
                <w:lang w:val="es-ES_tradnl" w:eastAsia="en-GB"/>
              </w:rPr>
            </w:pPr>
          </w:p>
        </w:tc>
        <w:tc>
          <w:tcPr>
            <w:tcW w:w="1210" w:type="dxa"/>
            <w:tcBorders>
              <w:top w:val="single" w:sz="4" w:space="0" w:color="auto"/>
              <w:left w:val="nil"/>
              <w:bottom w:val="nil"/>
              <w:right w:val="nil"/>
            </w:tcBorders>
          </w:tcPr>
          <w:p w14:paraId="2A4E4855" w14:textId="77777777" w:rsidR="00F61DC9" w:rsidRPr="00C322E4" w:rsidRDefault="00F61DC9" w:rsidP="00C15578">
            <w:pPr>
              <w:pStyle w:val="Normal-pool-Table"/>
              <w:jc w:val="right"/>
              <w:rPr>
                <w:szCs w:val="18"/>
                <w:lang w:val="es-ES_tradnl" w:eastAsia="en-GB"/>
              </w:rPr>
            </w:pPr>
          </w:p>
        </w:tc>
        <w:tc>
          <w:tcPr>
            <w:tcW w:w="1123" w:type="dxa"/>
            <w:tcBorders>
              <w:top w:val="single" w:sz="4" w:space="0" w:color="auto"/>
              <w:left w:val="nil"/>
              <w:bottom w:val="nil"/>
              <w:right w:val="nil"/>
            </w:tcBorders>
            <w:noWrap/>
          </w:tcPr>
          <w:p w14:paraId="18399BBB" w14:textId="77777777" w:rsidR="00F61DC9" w:rsidRPr="00C322E4" w:rsidRDefault="00F61DC9" w:rsidP="00C15578">
            <w:pPr>
              <w:pStyle w:val="Normal-pool-Table"/>
              <w:jc w:val="right"/>
              <w:rPr>
                <w:szCs w:val="18"/>
                <w:lang w:val="es-ES_tradnl" w:eastAsia="en-GB"/>
              </w:rPr>
            </w:pPr>
          </w:p>
        </w:tc>
        <w:tc>
          <w:tcPr>
            <w:tcW w:w="1210" w:type="dxa"/>
            <w:tcBorders>
              <w:top w:val="single" w:sz="4" w:space="0" w:color="auto"/>
              <w:left w:val="nil"/>
              <w:bottom w:val="nil"/>
              <w:right w:val="nil"/>
            </w:tcBorders>
          </w:tcPr>
          <w:p w14:paraId="751806E8" w14:textId="77777777" w:rsidR="00F61DC9" w:rsidRPr="00C322E4" w:rsidRDefault="00F61DC9" w:rsidP="00C15578">
            <w:pPr>
              <w:pStyle w:val="Normal-pool-Table"/>
              <w:jc w:val="right"/>
              <w:rPr>
                <w:szCs w:val="18"/>
                <w:lang w:val="es-ES_tradnl" w:eastAsia="en-GB"/>
              </w:rPr>
            </w:pPr>
          </w:p>
        </w:tc>
      </w:tr>
      <w:tr w:rsidR="00F61DC9" w:rsidRPr="00C322E4" w14:paraId="0EF58305" w14:textId="77777777" w:rsidTr="00622A5A">
        <w:trPr>
          <w:trHeight w:val="57"/>
          <w:jc w:val="right"/>
        </w:trPr>
        <w:tc>
          <w:tcPr>
            <w:tcW w:w="851" w:type="dxa"/>
            <w:tcBorders>
              <w:top w:val="nil"/>
              <w:left w:val="nil"/>
              <w:bottom w:val="nil"/>
              <w:right w:val="nil"/>
            </w:tcBorders>
            <w:hideMark/>
          </w:tcPr>
          <w:p w14:paraId="39BF66A7" w14:textId="77777777" w:rsidR="00F61DC9" w:rsidRPr="00C322E4" w:rsidRDefault="00F61DC9" w:rsidP="00C15578">
            <w:pPr>
              <w:pStyle w:val="Normal-pool-Table"/>
              <w:rPr>
                <w:szCs w:val="18"/>
                <w:lang w:val="es-ES_tradnl"/>
              </w:rPr>
            </w:pPr>
            <w:r w:rsidRPr="00C322E4">
              <w:rPr>
                <w:color w:val="000000"/>
                <w:szCs w:val="18"/>
                <w:lang w:val="es-ES_tradnl"/>
              </w:rPr>
              <w:t>1601</w:t>
            </w:r>
          </w:p>
        </w:tc>
        <w:tc>
          <w:tcPr>
            <w:tcW w:w="3986" w:type="dxa"/>
            <w:tcBorders>
              <w:top w:val="nil"/>
              <w:left w:val="nil"/>
              <w:bottom w:val="nil"/>
              <w:right w:val="nil"/>
            </w:tcBorders>
            <w:noWrap/>
            <w:hideMark/>
          </w:tcPr>
          <w:p w14:paraId="7ED1E955" w14:textId="3856DA98" w:rsidR="00F61DC9" w:rsidRPr="00C322E4" w:rsidRDefault="00F61DC9" w:rsidP="00C15578">
            <w:pPr>
              <w:pStyle w:val="Normal-pool-Table"/>
              <w:rPr>
                <w:szCs w:val="18"/>
                <w:lang w:val="es-ES_tradnl"/>
              </w:rPr>
            </w:pPr>
            <w:r w:rsidRPr="00C322E4">
              <w:rPr>
                <w:color w:val="000000"/>
                <w:szCs w:val="18"/>
                <w:lang w:val="es-ES_tradnl"/>
              </w:rPr>
              <w:t>Viajes oficiales del personal</w:t>
            </w:r>
          </w:p>
        </w:tc>
        <w:tc>
          <w:tcPr>
            <w:tcW w:w="1123" w:type="dxa"/>
            <w:tcBorders>
              <w:top w:val="nil"/>
              <w:left w:val="nil"/>
              <w:bottom w:val="nil"/>
              <w:right w:val="nil"/>
            </w:tcBorders>
            <w:noWrap/>
          </w:tcPr>
          <w:p w14:paraId="55F16BD2" w14:textId="1B972384" w:rsidR="00F61DC9" w:rsidRPr="00C322E4" w:rsidRDefault="00F61DC9" w:rsidP="00C15578">
            <w:pPr>
              <w:pStyle w:val="Normal-pool-Table"/>
              <w:jc w:val="right"/>
              <w:rPr>
                <w:lang w:val="es-ES_tradnl"/>
              </w:rPr>
            </w:pPr>
            <w:r w:rsidRPr="00C322E4">
              <w:rPr>
                <w:color w:val="000000"/>
                <w:lang w:val="es-ES_tradnl"/>
              </w:rPr>
              <w:t>80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29C24091" w14:textId="23FDF404" w:rsidR="00F61DC9" w:rsidRPr="00C322E4" w:rsidRDefault="00F61DC9" w:rsidP="00C15578">
            <w:pPr>
              <w:pStyle w:val="Normal-pool-Table"/>
              <w:jc w:val="right"/>
              <w:rPr>
                <w:lang w:val="es-ES_tradnl"/>
              </w:rPr>
            </w:pPr>
            <w:r w:rsidRPr="00C322E4">
              <w:rPr>
                <w:color w:val="000000"/>
                <w:lang w:val="es-ES_tradnl"/>
              </w:rPr>
              <w:t>185</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1C33B606" w14:textId="77777777" w:rsidR="00F61DC9" w:rsidRPr="00C322E4" w:rsidRDefault="00F61DC9" w:rsidP="00C15578">
            <w:pPr>
              <w:pStyle w:val="Normal-pool-Table"/>
              <w:jc w:val="right"/>
              <w:rPr>
                <w:lang w:val="es-ES_tradnl"/>
              </w:rPr>
            </w:pPr>
            <w:r w:rsidRPr="00C322E4">
              <w:rPr>
                <w:color w:val="000000"/>
                <w:lang w:val="es-ES_tradnl"/>
              </w:rPr>
              <w:t>91 000</w:t>
            </w:r>
          </w:p>
        </w:tc>
        <w:tc>
          <w:tcPr>
            <w:tcW w:w="1210" w:type="dxa"/>
            <w:tcBorders>
              <w:top w:val="nil"/>
              <w:left w:val="nil"/>
              <w:bottom w:val="nil"/>
              <w:right w:val="nil"/>
            </w:tcBorders>
          </w:tcPr>
          <w:p w14:paraId="06DAB244" w14:textId="77777777" w:rsidR="00F61DC9" w:rsidRPr="00C322E4" w:rsidRDefault="00F61DC9" w:rsidP="00C15578">
            <w:pPr>
              <w:pStyle w:val="Normal-pool-Table"/>
              <w:jc w:val="right"/>
              <w:rPr>
                <w:lang w:val="es-ES_tradnl"/>
              </w:rPr>
            </w:pPr>
            <w:r w:rsidRPr="00C322E4">
              <w:rPr>
                <w:color w:val="000000"/>
                <w:lang w:val="es-ES_tradnl"/>
              </w:rPr>
              <w:t>185 000</w:t>
            </w:r>
          </w:p>
        </w:tc>
      </w:tr>
      <w:tr w:rsidR="00F61DC9" w:rsidRPr="00C322E4" w14:paraId="1FD84383" w14:textId="77777777" w:rsidTr="00622A5A">
        <w:trPr>
          <w:trHeight w:val="57"/>
          <w:jc w:val="right"/>
        </w:trPr>
        <w:tc>
          <w:tcPr>
            <w:tcW w:w="851" w:type="dxa"/>
            <w:tcBorders>
              <w:top w:val="single" w:sz="4" w:space="0" w:color="auto"/>
              <w:left w:val="nil"/>
              <w:bottom w:val="single" w:sz="4" w:space="0" w:color="auto"/>
              <w:right w:val="nil"/>
            </w:tcBorders>
            <w:hideMark/>
          </w:tcPr>
          <w:p w14:paraId="7BAFFFA6" w14:textId="77777777" w:rsidR="00F61DC9" w:rsidRPr="00C322E4" w:rsidRDefault="00F61DC9" w:rsidP="00C15578">
            <w:pPr>
              <w:pStyle w:val="Normal-pool-Table"/>
              <w:rPr>
                <w:szCs w:val="18"/>
                <w:lang w:val="es-ES_tradnl" w:eastAsia="en-GB"/>
              </w:rPr>
            </w:pPr>
          </w:p>
        </w:tc>
        <w:tc>
          <w:tcPr>
            <w:tcW w:w="3986" w:type="dxa"/>
            <w:tcBorders>
              <w:top w:val="single" w:sz="4" w:space="0" w:color="auto"/>
              <w:left w:val="nil"/>
              <w:bottom w:val="single" w:sz="4" w:space="0" w:color="auto"/>
              <w:right w:val="nil"/>
            </w:tcBorders>
            <w:noWrap/>
            <w:hideMark/>
          </w:tcPr>
          <w:p w14:paraId="29EF8349" w14:textId="6207BCA2" w:rsidR="00F61DC9" w:rsidRPr="00C322E4" w:rsidRDefault="00F61DC9" w:rsidP="00C15578">
            <w:pPr>
              <w:pStyle w:val="Normal-pool-Table"/>
              <w:rPr>
                <w:b/>
                <w:bCs/>
                <w:szCs w:val="18"/>
                <w:lang w:val="es-ES_tradnl"/>
              </w:rPr>
            </w:pPr>
            <w:r w:rsidRPr="00C322E4">
              <w:rPr>
                <w:b/>
                <w:bCs/>
                <w:color w:val="000000"/>
                <w:szCs w:val="18"/>
                <w:lang w:val="es-ES_tradnl"/>
              </w:rPr>
              <w:t>Sub</w:t>
            </w:r>
            <w:r w:rsidR="00696035" w:rsidRPr="00C322E4">
              <w:rPr>
                <w:b/>
                <w:bCs/>
                <w:color w:val="000000"/>
                <w:szCs w:val="18"/>
                <w:lang w:val="es-ES_tradnl"/>
              </w:rPr>
              <w:t>total,</w:t>
            </w:r>
            <w:r w:rsidRPr="00C322E4">
              <w:rPr>
                <w:b/>
                <w:bCs/>
                <w:color w:val="000000"/>
                <w:szCs w:val="18"/>
                <w:lang w:val="es-ES_tradnl"/>
              </w:rPr>
              <w:t xml:space="preserve"> viajes oficiales</w:t>
            </w:r>
          </w:p>
        </w:tc>
        <w:tc>
          <w:tcPr>
            <w:tcW w:w="1123" w:type="dxa"/>
            <w:tcBorders>
              <w:top w:val="single" w:sz="4" w:space="0" w:color="auto"/>
              <w:left w:val="nil"/>
              <w:bottom w:val="single" w:sz="4" w:space="0" w:color="auto"/>
              <w:right w:val="nil"/>
            </w:tcBorders>
            <w:noWrap/>
          </w:tcPr>
          <w:p w14:paraId="648C4449" w14:textId="33B8ED6D" w:rsidR="00F61DC9" w:rsidRPr="00C322E4" w:rsidRDefault="00F61DC9" w:rsidP="00C15578">
            <w:pPr>
              <w:pStyle w:val="Normal-pool-Table"/>
              <w:jc w:val="right"/>
              <w:rPr>
                <w:b/>
                <w:bCs/>
                <w:lang w:val="es-ES_tradnl"/>
              </w:rPr>
            </w:pPr>
            <w:r w:rsidRPr="00C322E4">
              <w:rPr>
                <w:b/>
                <w:bCs/>
                <w:color w:val="000000"/>
                <w:lang w:val="es-ES_tradnl"/>
              </w:rPr>
              <w:t>80</w:t>
            </w:r>
            <w:r w:rsidR="00484700">
              <w:rPr>
                <w:b/>
                <w:bCs/>
                <w:color w:val="000000"/>
                <w:lang w:val="es-ES_tradnl"/>
              </w:rPr>
              <w:t> </w:t>
            </w:r>
            <w:r w:rsidRPr="00C322E4">
              <w:rPr>
                <w:b/>
                <w:bCs/>
                <w:color w:val="000000"/>
                <w:lang w:val="es-ES_tradnl"/>
              </w:rPr>
              <w:t>000</w:t>
            </w:r>
          </w:p>
        </w:tc>
        <w:tc>
          <w:tcPr>
            <w:tcW w:w="1210" w:type="dxa"/>
            <w:tcBorders>
              <w:top w:val="single" w:sz="4" w:space="0" w:color="auto"/>
              <w:left w:val="nil"/>
              <w:bottom w:val="single" w:sz="4" w:space="0" w:color="auto"/>
              <w:right w:val="nil"/>
            </w:tcBorders>
            <w:noWrap/>
          </w:tcPr>
          <w:p w14:paraId="74248A45" w14:textId="4038BE39" w:rsidR="00F61DC9" w:rsidRPr="00C322E4" w:rsidRDefault="00F61DC9" w:rsidP="00C15578">
            <w:pPr>
              <w:pStyle w:val="Normal-pool-Table"/>
              <w:jc w:val="right"/>
              <w:rPr>
                <w:b/>
                <w:bCs/>
                <w:lang w:val="es-ES_tradnl"/>
              </w:rPr>
            </w:pPr>
            <w:r w:rsidRPr="00C322E4">
              <w:rPr>
                <w:b/>
                <w:bCs/>
                <w:color w:val="000000"/>
                <w:lang w:val="es-ES_tradnl"/>
              </w:rPr>
              <w:t>185</w:t>
            </w:r>
            <w:r w:rsidR="00484700">
              <w:rPr>
                <w:b/>
                <w:bCs/>
                <w:color w:val="000000"/>
                <w:lang w:val="es-ES_tradnl"/>
              </w:rPr>
              <w:t> </w:t>
            </w:r>
            <w:r w:rsidRPr="00C322E4">
              <w:rPr>
                <w:b/>
                <w:bCs/>
                <w:color w:val="000000"/>
                <w:lang w:val="es-ES_tradnl"/>
              </w:rPr>
              <w:t>000</w:t>
            </w:r>
          </w:p>
        </w:tc>
        <w:tc>
          <w:tcPr>
            <w:tcW w:w="1123" w:type="dxa"/>
            <w:tcBorders>
              <w:top w:val="single" w:sz="4" w:space="0" w:color="auto"/>
              <w:left w:val="nil"/>
              <w:bottom w:val="single" w:sz="4" w:space="0" w:color="auto"/>
              <w:right w:val="nil"/>
            </w:tcBorders>
            <w:noWrap/>
          </w:tcPr>
          <w:p w14:paraId="38D96C88" w14:textId="77777777" w:rsidR="00F61DC9" w:rsidRPr="00C322E4" w:rsidRDefault="00F61DC9" w:rsidP="00C15578">
            <w:pPr>
              <w:pStyle w:val="Normal-pool-Table"/>
              <w:jc w:val="right"/>
              <w:rPr>
                <w:b/>
                <w:bCs/>
                <w:lang w:val="es-ES_tradnl"/>
              </w:rPr>
            </w:pPr>
            <w:r w:rsidRPr="00C322E4">
              <w:rPr>
                <w:b/>
                <w:bCs/>
                <w:color w:val="000000"/>
                <w:lang w:val="es-ES_tradnl"/>
              </w:rPr>
              <w:t>91 000</w:t>
            </w:r>
          </w:p>
        </w:tc>
        <w:tc>
          <w:tcPr>
            <w:tcW w:w="1210" w:type="dxa"/>
            <w:tcBorders>
              <w:top w:val="single" w:sz="4" w:space="0" w:color="auto"/>
              <w:left w:val="nil"/>
              <w:bottom w:val="single" w:sz="4" w:space="0" w:color="auto"/>
              <w:right w:val="nil"/>
            </w:tcBorders>
            <w:noWrap/>
          </w:tcPr>
          <w:p w14:paraId="082573CD" w14:textId="77777777" w:rsidR="00F61DC9" w:rsidRPr="00C322E4" w:rsidRDefault="00F61DC9" w:rsidP="00C15578">
            <w:pPr>
              <w:pStyle w:val="Normal-pool-Table"/>
              <w:jc w:val="right"/>
              <w:rPr>
                <w:b/>
                <w:bCs/>
                <w:lang w:val="es-ES_tradnl"/>
              </w:rPr>
            </w:pPr>
            <w:r w:rsidRPr="00C322E4">
              <w:rPr>
                <w:b/>
                <w:bCs/>
                <w:color w:val="000000"/>
                <w:lang w:val="es-ES_tradnl"/>
              </w:rPr>
              <w:t>185 000</w:t>
            </w:r>
          </w:p>
        </w:tc>
      </w:tr>
      <w:tr w:rsidR="00F61DC9" w:rsidRPr="00C322E4" w14:paraId="5F70804A" w14:textId="77777777" w:rsidTr="00622A5A">
        <w:trPr>
          <w:trHeight w:val="57"/>
          <w:jc w:val="right"/>
        </w:trPr>
        <w:tc>
          <w:tcPr>
            <w:tcW w:w="851" w:type="dxa"/>
            <w:tcBorders>
              <w:top w:val="single" w:sz="4" w:space="0" w:color="auto"/>
              <w:left w:val="nil"/>
              <w:bottom w:val="nil"/>
              <w:right w:val="nil"/>
            </w:tcBorders>
            <w:vAlign w:val="bottom"/>
            <w:hideMark/>
          </w:tcPr>
          <w:p w14:paraId="46A2A95E" w14:textId="77777777" w:rsidR="00F61DC9" w:rsidRPr="00C322E4" w:rsidRDefault="00F61DC9" w:rsidP="00C15578">
            <w:pPr>
              <w:pStyle w:val="Normal-pool-Table"/>
              <w:rPr>
                <w:b/>
                <w:bCs/>
                <w:szCs w:val="18"/>
                <w:lang w:val="es-ES_tradnl"/>
              </w:rPr>
            </w:pPr>
            <w:r w:rsidRPr="00C322E4">
              <w:rPr>
                <w:b/>
                <w:bCs/>
                <w:color w:val="000000"/>
                <w:szCs w:val="18"/>
                <w:lang w:val="es-ES_tradnl"/>
              </w:rPr>
              <w:t>4100-5300</w:t>
            </w:r>
          </w:p>
        </w:tc>
        <w:tc>
          <w:tcPr>
            <w:tcW w:w="3986" w:type="dxa"/>
            <w:tcBorders>
              <w:top w:val="single" w:sz="4" w:space="0" w:color="auto"/>
              <w:left w:val="nil"/>
              <w:bottom w:val="nil"/>
              <w:right w:val="nil"/>
            </w:tcBorders>
            <w:noWrap/>
            <w:vAlign w:val="bottom"/>
            <w:hideMark/>
          </w:tcPr>
          <w:p w14:paraId="69485E80" w14:textId="77777777" w:rsidR="00F61DC9" w:rsidRPr="00C322E4" w:rsidRDefault="00F61DC9" w:rsidP="00C15578">
            <w:pPr>
              <w:pStyle w:val="Normal-pool-Table"/>
              <w:rPr>
                <w:b/>
                <w:bCs/>
                <w:szCs w:val="18"/>
                <w:lang w:val="es-ES_tradnl"/>
              </w:rPr>
            </w:pPr>
            <w:r w:rsidRPr="00C322E4">
              <w:rPr>
                <w:b/>
                <w:bCs/>
                <w:color w:val="000000"/>
                <w:szCs w:val="18"/>
                <w:lang w:val="es-ES_tradnl"/>
              </w:rPr>
              <w:t>Gastos de funcionamiento</w:t>
            </w:r>
            <w:r w:rsidRPr="00C322E4">
              <w:rPr>
                <w:color w:val="000000"/>
                <w:szCs w:val="18"/>
                <w:lang w:val="es-ES_tradnl"/>
              </w:rPr>
              <w:t xml:space="preserve"> </w:t>
            </w:r>
          </w:p>
        </w:tc>
        <w:tc>
          <w:tcPr>
            <w:tcW w:w="1123" w:type="dxa"/>
            <w:tcBorders>
              <w:top w:val="single" w:sz="4" w:space="0" w:color="auto"/>
              <w:left w:val="nil"/>
              <w:bottom w:val="nil"/>
              <w:right w:val="nil"/>
            </w:tcBorders>
            <w:noWrap/>
            <w:vAlign w:val="bottom"/>
          </w:tcPr>
          <w:p w14:paraId="185E4F29" w14:textId="77777777" w:rsidR="00F61DC9" w:rsidRPr="00C322E4" w:rsidRDefault="00F61DC9" w:rsidP="00C15578">
            <w:pPr>
              <w:pStyle w:val="Normal-pool-Table"/>
              <w:jc w:val="right"/>
              <w:rPr>
                <w:szCs w:val="18"/>
                <w:lang w:val="es-ES_tradnl" w:eastAsia="en-GB"/>
              </w:rPr>
            </w:pPr>
          </w:p>
        </w:tc>
        <w:tc>
          <w:tcPr>
            <w:tcW w:w="1210" w:type="dxa"/>
            <w:tcBorders>
              <w:top w:val="single" w:sz="4" w:space="0" w:color="auto"/>
              <w:left w:val="nil"/>
              <w:bottom w:val="nil"/>
              <w:right w:val="nil"/>
            </w:tcBorders>
            <w:vAlign w:val="bottom"/>
          </w:tcPr>
          <w:p w14:paraId="750F98A1" w14:textId="77777777" w:rsidR="00F61DC9" w:rsidRPr="00C322E4" w:rsidRDefault="00F61DC9" w:rsidP="00C15578">
            <w:pPr>
              <w:pStyle w:val="Normal-pool-Table"/>
              <w:jc w:val="right"/>
              <w:rPr>
                <w:szCs w:val="18"/>
                <w:lang w:val="es-ES_tradnl" w:eastAsia="en-GB"/>
              </w:rPr>
            </w:pPr>
          </w:p>
        </w:tc>
        <w:tc>
          <w:tcPr>
            <w:tcW w:w="1123" w:type="dxa"/>
            <w:tcBorders>
              <w:top w:val="single" w:sz="4" w:space="0" w:color="auto"/>
              <w:left w:val="nil"/>
              <w:bottom w:val="nil"/>
              <w:right w:val="nil"/>
            </w:tcBorders>
            <w:noWrap/>
            <w:vAlign w:val="bottom"/>
          </w:tcPr>
          <w:p w14:paraId="725F564A" w14:textId="77777777" w:rsidR="00F61DC9" w:rsidRPr="00C322E4" w:rsidRDefault="00F61DC9" w:rsidP="00C15578">
            <w:pPr>
              <w:pStyle w:val="Normal-pool-Table"/>
              <w:jc w:val="right"/>
              <w:rPr>
                <w:szCs w:val="18"/>
                <w:lang w:val="es-ES_tradnl" w:eastAsia="en-GB"/>
              </w:rPr>
            </w:pPr>
          </w:p>
        </w:tc>
        <w:tc>
          <w:tcPr>
            <w:tcW w:w="1210" w:type="dxa"/>
            <w:tcBorders>
              <w:top w:val="single" w:sz="4" w:space="0" w:color="auto"/>
              <w:left w:val="nil"/>
              <w:bottom w:val="nil"/>
              <w:right w:val="nil"/>
            </w:tcBorders>
            <w:vAlign w:val="bottom"/>
          </w:tcPr>
          <w:p w14:paraId="4E7E542F" w14:textId="77777777" w:rsidR="00F61DC9" w:rsidRPr="00C322E4" w:rsidRDefault="00F61DC9" w:rsidP="00C15578">
            <w:pPr>
              <w:pStyle w:val="Normal-pool-Table"/>
              <w:jc w:val="right"/>
              <w:rPr>
                <w:szCs w:val="18"/>
                <w:lang w:val="es-ES_tradnl" w:eastAsia="en-GB"/>
              </w:rPr>
            </w:pPr>
          </w:p>
        </w:tc>
      </w:tr>
      <w:tr w:rsidR="00F61DC9" w:rsidRPr="00C322E4" w14:paraId="25A04924" w14:textId="77777777" w:rsidTr="00622A5A">
        <w:trPr>
          <w:trHeight w:val="57"/>
          <w:jc w:val="right"/>
        </w:trPr>
        <w:tc>
          <w:tcPr>
            <w:tcW w:w="851" w:type="dxa"/>
            <w:tcBorders>
              <w:top w:val="nil"/>
              <w:left w:val="nil"/>
              <w:bottom w:val="nil"/>
              <w:right w:val="nil"/>
            </w:tcBorders>
            <w:hideMark/>
          </w:tcPr>
          <w:p w14:paraId="79F68254" w14:textId="77777777" w:rsidR="00F61DC9" w:rsidRPr="00C322E4" w:rsidRDefault="00F61DC9" w:rsidP="00C15578">
            <w:pPr>
              <w:pStyle w:val="Normal-pool-Table"/>
              <w:rPr>
                <w:szCs w:val="18"/>
                <w:lang w:val="es-ES_tradnl"/>
              </w:rPr>
            </w:pPr>
            <w:r w:rsidRPr="00C322E4">
              <w:rPr>
                <w:color w:val="000000"/>
                <w:szCs w:val="18"/>
                <w:lang w:val="es-ES_tradnl"/>
              </w:rPr>
              <w:t>4100</w:t>
            </w:r>
          </w:p>
        </w:tc>
        <w:tc>
          <w:tcPr>
            <w:tcW w:w="3986" w:type="dxa"/>
            <w:tcBorders>
              <w:top w:val="nil"/>
              <w:left w:val="nil"/>
              <w:bottom w:val="nil"/>
              <w:right w:val="nil"/>
            </w:tcBorders>
            <w:noWrap/>
            <w:hideMark/>
          </w:tcPr>
          <w:p w14:paraId="00F2BC7E" w14:textId="77777777" w:rsidR="00F61DC9" w:rsidRPr="00C322E4" w:rsidRDefault="00F61DC9" w:rsidP="00C15578">
            <w:pPr>
              <w:pStyle w:val="Normal-pool-Table"/>
              <w:rPr>
                <w:szCs w:val="18"/>
                <w:lang w:val="es-ES_tradnl"/>
              </w:rPr>
            </w:pPr>
            <w:r w:rsidRPr="00C322E4">
              <w:rPr>
                <w:color w:val="000000"/>
                <w:szCs w:val="18"/>
                <w:lang w:val="es-ES_tradnl"/>
              </w:rPr>
              <w:t>Material fungible</w:t>
            </w:r>
          </w:p>
        </w:tc>
        <w:tc>
          <w:tcPr>
            <w:tcW w:w="1123" w:type="dxa"/>
            <w:tcBorders>
              <w:top w:val="nil"/>
              <w:left w:val="nil"/>
              <w:bottom w:val="nil"/>
              <w:right w:val="nil"/>
            </w:tcBorders>
            <w:noWrap/>
          </w:tcPr>
          <w:p w14:paraId="7B35D781" w14:textId="2EFD2C47" w:rsidR="00F61DC9" w:rsidRPr="00C322E4" w:rsidRDefault="00F61DC9" w:rsidP="00C15578">
            <w:pPr>
              <w:pStyle w:val="Normal-pool-Table"/>
              <w:jc w:val="right"/>
              <w:rPr>
                <w:lang w:val="es-ES_tradnl"/>
              </w:rPr>
            </w:pPr>
            <w:r w:rsidRPr="00C322E4">
              <w:rPr>
                <w:color w:val="000000"/>
                <w:lang w:val="es-ES_tradnl"/>
              </w:rPr>
              <w:t>5</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5B9976BC" w14:textId="0FBEA1B4" w:rsidR="00F61DC9" w:rsidRPr="00C322E4" w:rsidRDefault="00F61DC9" w:rsidP="00C15578">
            <w:pPr>
              <w:pStyle w:val="Normal-pool-Table"/>
              <w:jc w:val="right"/>
              <w:rPr>
                <w:lang w:val="es-ES_tradnl"/>
              </w:rPr>
            </w:pPr>
            <w:r w:rsidRPr="00C322E4">
              <w:rPr>
                <w:color w:val="000000"/>
                <w:lang w:val="es-ES_tradnl"/>
              </w:rPr>
              <w:t>5</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296CEDE1" w14:textId="77777777" w:rsidR="00F61DC9" w:rsidRPr="00C322E4" w:rsidRDefault="00F61DC9" w:rsidP="00C15578">
            <w:pPr>
              <w:pStyle w:val="Normal-pool-Table"/>
              <w:jc w:val="right"/>
              <w:rPr>
                <w:lang w:val="es-ES_tradnl"/>
              </w:rPr>
            </w:pPr>
            <w:r w:rsidRPr="00C322E4">
              <w:rPr>
                <w:color w:val="000000"/>
                <w:lang w:val="es-ES_tradnl"/>
              </w:rPr>
              <w:t>5 000</w:t>
            </w:r>
          </w:p>
        </w:tc>
        <w:tc>
          <w:tcPr>
            <w:tcW w:w="1210" w:type="dxa"/>
            <w:tcBorders>
              <w:top w:val="nil"/>
              <w:left w:val="nil"/>
              <w:bottom w:val="nil"/>
              <w:right w:val="nil"/>
            </w:tcBorders>
          </w:tcPr>
          <w:p w14:paraId="52EE9393" w14:textId="77777777" w:rsidR="00F61DC9" w:rsidRPr="00C322E4" w:rsidRDefault="00F61DC9" w:rsidP="00C15578">
            <w:pPr>
              <w:pStyle w:val="Normal-pool-Table"/>
              <w:jc w:val="right"/>
              <w:rPr>
                <w:lang w:val="es-ES_tradnl"/>
              </w:rPr>
            </w:pPr>
            <w:r w:rsidRPr="00C322E4">
              <w:rPr>
                <w:color w:val="000000"/>
                <w:lang w:val="es-ES_tradnl"/>
              </w:rPr>
              <w:t>5 000</w:t>
            </w:r>
          </w:p>
        </w:tc>
      </w:tr>
      <w:tr w:rsidR="00F61DC9" w:rsidRPr="00C322E4" w14:paraId="781D5791" w14:textId="77777777" w:rsidTr="00622A5A">
        <w:trPr>
          <w:trHeight w:val="57"/>
          <w:jc w:val="right"/>
        </w:trPr>
        <w:tc>
          <w:tcPr>
            <w:tcW w:w="851" w:type="dxa"/>
            <w:tcBorders>
              <w:top w:val="nil"/>
              <w:left w:val="nil"/>
              <w:bottom w:val="nil"/>
              <w:right w:val="nil"/>
            </w:tcBorders>
            <w:hideMark/>
          </w:tcPr>
          <w:p w14:paraId="1122C2A6" w14:textId="77777777" w:rsidR="00F61DC9" w:rsidRPr="00C322E4" w:rsidRDefault="00F61DC9" w:rsidP="00C15578">
            <w:pPr>
              <w:pStyle w:val="Normal-pool-Table"/>
              <w:rPr>
                <w:szCs w:val="18"/>
                <w:lang w:val="es-ES_tradnl"/>
              </w:rPr>
            </w:pPr>
            <w:r w:rsidRPr="00C322E4">
              <w:rPr>
                <w:color w:val="000000"/>
                <w:szCs w:val="18"/>
                <w:lang w:val="es-ES_tradnl"/>
              </w:rPr>
              <w:t>4200</w:t>
            </w:r>
          </w:p>
        </w:tc>
        <w:tc>
          <w:tcPr>
            <w:tcW w:w="3986" w:type="dxa"/>
            <w:tcBorders>
              <w:top w:val="nil"/>
              <w:left w:val="nil"/>
              <w:bottom w:val="nil"/>
              <w:right w:val="nil"/>
            </w:tcBorders>
            <w:noWrap/>
            <w:hideMark/>
          </w:tcPr>
          <w:p w14:paraId="7D92023D" w14:textId="7988B375" w:rsidR="00F61DC9" w:rsidRPr="00C322E4" w:rsidRDefault="00F61DC9" w:rsidP="00C15578">
            <w:pPr>
              <w:pStyle w:val="Normal-pool-Table"/>
              <w:rPr>
                <w:szCs w:val="18"/>
                <w:lang w:val="es-ES_tradnl"/>
              </w:rPr>
            </w:pPr>
            <w:r w:rsidRPr="00C322E4">
              <w:rPr>
                <w:color w:val="000000"/>
                <w:szCs w:val="18"/>
                <w:lang w:val="es-ES_tradnl"/>
              </w:rPr>
              <w:t>Material no fungible</w:t>
            </w:r>
          </w:p>
        </w:tc>
        <w:tc>
          <w:tcPr>
            <w:tcW w:w="1123" w:type="dxa"/>
            <w:tcBorders>
              <w:top w:val="nil"/>
              <w:left w:val="nil"/>
              <w:bottom w:val="nil"/>
              <w:right w:val="nil"/>
            </w:tcBorders>
            <w:noWrap/>
          </w:tcPr>
          <w:p w14:paraId="656CD73E" w14:textId="13334C23" w:rsidR="00F61DC9" w:rsidRPr="00C322E4" w:rsidRDefault="00F61DC9" w:rsidP="00C15578">
            <w:pPr>
              <w:pStyle w:val="Normal-pool-Table"/>
              <w:jc w:val="right"/>
              <w:rPr>
                <w:lang w:val="es-ES_tradnl"/>
              </w:rPr>
            </w:pPr>
            <w:r w:rsidRPr="00C322E4">
              <w:rPr>
                <w:color w:val="000000"/>
                <w:lang w:val="es-ES_tradnl"/>
              </w:rPr>
              <w:t>8</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1B8A53BF" w14:textId="40A2C294" w:rsidR="00F61DC9" w:rsidRPr="00C322E4" w:rsidRDefault="00F61DC9" w:rsidP="00C15578">
            <w:pPr>
              <w:pStyle w:val="Normal-pool-Table"/>
              <w:jc w:val="right"/>
              <w:rPr>
                <w:lang w:val="es-ES_tradnl"/>
              </w:rPr>
            </w:pPr>
            <w:r w:rsidRPr="00C322E4">
              <w:rPr>
                <w:color w:val="000000"/>
                <w:lang w:val="es-ES_tradnl"/>
              </w:rPr>
              <w:t>8</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24BB8148" w14:textId="77777777" w:rsidR="00F61DC9" w:rsidRPr="00C322E4" w:rsidRDefault="00F61DC9" w:rsidP="00C15578">
            <w:pPr>
              <w:pStyle w:val="Normal-pool-Table"/>
              <w:jc w:val="right"/>
              <w:rPr>
                <w:lang w:val="es-ES_tradnl"/>
              </w:rPr>
            </w:pPr>
            <w:r w:rsidRPr="00C322E4">
              <w:rPr>
                <w:color w:val="000000"/>
                <w:lang w:val="es-ES_tradnl"/>
              </w:rPr>
              <w:t>8 000</w:t>
            </w:r>
          </w:p>
        </w:tc>
        <w:tc>
          <w:tcPr>
            <w:tcW w:w="1210" w:type="dxa"/>
            <w:tcBorders>
              <w:top w:val="nil"/>
              <w:left w:val="nil"/>
              <w:bottom w:val="nil"/>
              <w:right w:val="nil"/>
            </w:tcBorders>
          </w:tcPr>
          <w:p w14:paraId="485B7827" w14:textId="77777777" w:rsidR="00F61DC9" w:rsidRPr="00C322E4" w:rsidRDefault="00F61DC9" w:rsidP="00C15578">
            <w:pPr>
              <w:pStyle w:val="Normal-pool-Table"/>
              <w:jc w:val="right"/>
              <w:rPr>
                <w:lang w:val="es-ES_tradnl"/>
              </w:rPr>
            </w:pPr>
            <w:r w:rsidRPr="00C322E4">
              <w:rPr>
                <w:color w:val="000000"/>
                <w:lang w:val="es-ES_tradnl"/>
              </w:rPr>
              <w:t>8 000</w:t>
            </w:r>
          </w:p>
        </w:tc>
      </w:tr>
      <w:tr w:rsidR="00F61DC9" w:rsidRPr="00C322E4" w14:paraId="60886DDA" w14:textId="77777777" w:rsidTr="00622A5A">
        <w:trPr>
          <w:trHeight w:val="57"/>
          <w:jc w:val="right"/>
        </w:trPr>
        <w:tc>
          <w:tcPr>
            <w:tcW w:w="851" w:type="dxa"/>
            <w:tcBorders>
              <w:top w:val="nil"/>
              <w:left w:val="nil"/>
              <w:bottom w:val="nil"/>
              <w:right w:val="nil"/>
            </w:tcBorders>
            <w:hideMark/>
          </w:tcPr>
          <w:p w14:paraId="18B548FE" w14:textId="77777777" w:rsidR="00F61DC9" w:rsidRPr="00C322E4" w:rsidRDefault="00F61DC9" w:rsidP="00C15578">
            <w:pPr>
              <w:pStyle w:val="Normal-pool-Table"/>
              <w:rPr>
                <w:szCs w:val="18"/>
                <w:lang w:val="es-ES_tradnl"/>
              </w:rPr>
            </w:pPr>
            <w:r w:rsidRPr="00C322E4">
              <w:rPr>
                <w:color w:val="000000"/>
                <w:szCs w:val="18"/>
                <w:lang w:val="es-ES_tradnl"/>
              </w:rPr>
              <w:t>4300</w:t>
            </w:r>
          </w:p>
        </w:tc>
        <w:tc>
          <w:tcPr>
            <w:tcW w:w="3986" w:type="dxa"/>
            <w:tcBorders>
              <w:top w:val="nil"/>
              <w:left w:val="nil"/>
              <w:bottom w:val="nil"/>
              <w:right w:val="nil"/>
            </w:tcBorders>
            <w:noWrap/>
            <w:hideMark/>
          </w:tcPr>
          <w:p w14:paraId="7DBE00BA" w14:textId="77777777" w:rsidR="00F61DC9" w:rsidRPr="00C322E4" w:rsidRDefault="00F61DC9" w:rsidP="00C15578">
            <w:pPr>
              <w:pStyle w:val="Normal-pool-Table"/>
              <w:rPr>
                <w:szCs w:val="18"/>
                <w:lang w:val="es-ES_tradnl"/>
              </w:rPr>
            </w:pPr>
            <w:r w:rsidRPr="00C322E4">
              <w:rPr>
                <w:color w:val="000000"/>
                <w:szCs w:val="18"/>
                <w:lang w:val="es-ES_tradnl"/>
              </w:rPr>
              <w:t>Alquiler de locales</w:t>
            </w:r>
          </w:p>
        </w:tc>
        <w:tc>
          <w:tcPr>
            <w:tcW w:w="1123" w:type="dxa"/>
            <w:tcBorders>
              <w:top w:val="nil"/>
              <w:left w:val="nil"/>
              <w:bottom w:val="nil"/>
              <w:right w:val="nil"/>
            </w:tcBorders>
            <w:noWrap/>
          </w:tcPr>
          <w:p w14:paraId="7D2ED235" w14:textId="4E6DC5B1" w:rsidR="00F61DC9" w:rsidRPr="00C322E4" w:rsidRDefault="00F61DC9" w:rsidP="00C15578">
            <w:pPr>
              <w:pStyle w:val="Normal-pool-Table"/>
              <w:jc w:val="right"/>
              <w:rPr>
                <w:lang w:val="es-ES_tradnl"/>
              </w:rPr>
            </w:pPr>
            <w:r w:rsidRPr="00C322E4">
              <w:rPr>
                <w:color w:val="000000"/>
                <w:lang w:val="es-ES_tradnl"/>
              </w:rPr>
              <w:t>34</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0843382A" w14:textId="694F4E9C" w:rsidR="00F61DC9" w:rsidRPr="00C322E4" w:rsidRDefault="00F61DC9" w:rsidP="00C15578">
            <w:pPr>
              <w:pStyle w:val="Normal-pool-Table"/>
              <w:jc w:val="right"/>
              <w:rPr>
                <w:lang w:val="es-ES_tradnl"/>
              </w:rPr>
            </w:pPr>
            <w:r w:rsidRPr="00C322E4">
              <w:rPr>
                <w:color w:val="000000"/>
                <w:lang w:val="es-ES_tradnl"/>
              </w:rPr>
              <w:t>34</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15CE4EF2" w14:textId="77777777" w:rsidR="00F61DC9" w:rsidRPr="00C322E4" w:rsidRDefault="00F61DC9" w:rsidP="00C15578">
            <w:pPr>
              <w:pStyle w:val="Normal-pool-Table"/>
              <w:jc w:val="right"/>
              <w:rPr>
                <w:lang w:val="es-ES_tradnl"/>
              </w:rPr>
            </w:pPr>
            <w:r w:rsidRPr="00C322E4">
              <w:rPr>
                <w:color w:val="000000"/>
                <w:lang w:val="es-ES_tradnl"/>
              </w:rPr>
              <w:t>34 000</w:t>
            </w:r>
          </w:p>
        </w:tc>
        <w:tc>
          <w:tcPr>
            <w:tcW w:w="1210" w:type="dxa"/>
            <w:tcBorders>
              <w:top w:val="nil"/>
              <w:left w:val="nil"/>
              <w:bottom w:val="nil"/>
              <w:right w:val="nil"/>
            </w:tcBorders>
          </w:tcPr>
          <w:p w14:paraId="26B7496C" w14:textId="77777777" w:rsidR="00F61DC9" w:rsidRPr="00C322E4" w:rsidRDefault="00F61DC9" w:rsidP="00C15578">
            <w:pPr>
              <w:pStyle w:val="Normal-pool-Table"/>
              <w:jc w:val="right"/>
              <w:rPr>
                <w:lang w:val="es-ES_tradnl"/>
              </w:rPr>
            </w:pPr>
            <w:r w:rsidRPr="00C322E4">
              <w:rPr>
                <w:color w:val="000000"/>
                <w:lang w:val="es-ES_tradnl"/>
              </w:rPr>
              <w:t>34 000</w:t>
            </w:r>
          </w:p>
        </w:tc>
      </w:tr>
      <w:tr w:rsidR="00F61DC9" w:rsidRPr="00C322E4" w14:paraId="6FC81465" w14:textId="77777777" w:rsidTr="00622A5A">
        <w:trPr>
          <w:trHeight w:val="57"/>
          <w:jc w:val="right"/>
        </w:trPr>
        <w:tc>
          <w:tcPr>
            <w:tcW w:w="851" w:type="dxa"/>
            <w:tcBorders>
              <w:top w:val="nil"/>
              <w:left w:val="nil"/>
              <w:bottom w:val="nil"/>
              <w:right w:val="nil"/>
            </w:tcBorders>
            <w:hideMark/>
          </w:tcPr>
          <w:p w14:paraId="6CEB382F" w14:textId="77777777" w:rsidR="00F61DC9" w:rsidRPr="00C322E4" w:rsidRDefault="00F61DC9" w:rsidP="00C15578">
            <w:pPr>
              <w:pStyle w:val="Normal-pool-Table"/>
              <w:rPr>
                <w:szCs w:val="18"/>
                <w:lang w:val="es-ES_tradnl"/>
              </w:rPr>
            </w:pPr>
            <w:r w:rsidRPr="00C322E4">
              <w:rPr>
                <w:color w:val="000000"/>
                <w:szCs w:val="18"/>
                <w:lang w:val="es-ES_tradnl"/>
              </w:rPr>
              <w:t>5100</w:t>
            </w:r>
          </w:p>
        </w:tc>
        <w:tc>
          <w:tcPr>
            <w:tcW w:w="3986" w:type="dxa"/>
            <w:tcBorders>
              <w:top w:val="nil"/>
              <w:left w:val="nil"/>
              <w:bottom w:val="nil"/>
              <w:right w:val="nil"/>
            </w:tcBorders>
            <w:noWrap/>
            <w:hideMark/>
          </w:tcPr>
          <w:p w14:paraId="16D743CF" w14:textId="77777777" w:rsidR="00F61DC9" w:rsidRPr="00C322E4" w:rsidRDefault="00F61DC9" w:rsidP="00C15578">
            <w:pPr>
              <w:pStyle w:val="Normal-pool-Table"/>
              <w:rPr>
                <w:szCs w:val="18"/>
                <w:lang w:val="es-ES_tradnl"/>
              </w:rPr>
            </w:pPr>
            <w:r w:rsidRPr="00C322E4">
              <w:rPr>
                <w:color w:val="000000"/>
                <w:szCs w:val="18"/>
                <w:lang w:val="es-ES_tradnl"/>
              </w:rPr>
              <w:t>Funcionamiento y mantenimiento del equipo</w:t>
            </w:r>
          </w:p>
        </w:tc>
        <w:tc>
          <w:tcPr>
            <w:tcW w:w="1123" w:type="dxa"/>
            <w:tcBorders>
              <w:top w:val="nil"/>
              <w:left w:val="nil"/>
              <w:bottom w:val="nil"/>
              <w:right w:val="nil"/>
            </w:tcBorders>
            <w:noWrap/>
          </w:tcPr>
          <w:p w14:paraId="5B5122DB" w14:textId="4B90C045" w:rsidR="00F61DC9" w:rsidRPr="00C322E4" w:rsidRDefault="00F61DC9" w:rsidP="00C15578">
            <w:pPr>
              <w:pStyle w:val="Normal-pool-Table"/>
              <w:jc w:val="right"/>
              <w:rPr>
                <w:lang w:val="es-ES_tradnl"/>
              </w:rPr>
            </w:pPr>
            <w:r w:rsidRPr="00C322E4">
              <w:rPr>
                <w:color w:val="000000"/>
                <w:lang w:val="es-ES_tradnl"/>
              </w:rPr>
              <w:t>22</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52B31069" w14:textId="581CAF31" w:rsidR="00F61DC9" w:rsidRPr="00C322E4" w:rsidRDefault="00F61DC9" w:rsidP="00C15578">
            <w:pPr>
              <w:pStyle w:val="Normal-pool-Table"/>
              <w:jc w:val="right"/>
              <w:rPr>
                <w:lang w:val="es-ES_tradnl"/>
              </w:rPr>
            </w:pPr>
            <w:r w:rsidRPr="00C322E4">
              <w:rPr>
                <w:color w:val="000000"/>
                <w:lang w:val="es-ES_tradnl"/>
              </w:rPr>
              <w:t>22</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3A8978B7" w14:textId="77777777" w:rsidR="00F61DC9" w:rsidRPr="00C322E4" w:rsidRDefault="00F61DC9" w:rsidP="00C15578">
            <w:pPr>
              <w:pStyle w:val="Normal-pool-Table"/>
              <w:jc w:val="right"/>
              <w:rPr>
                <w:lang w:val="es-ES_tradnl"/>
              </w:rPr>
            </w:pPr>
            <w:r w:rsidRPr="00C322E4">
              <w:rPr>
                <w:color w:val="000000"/>
                <w:lang w:val="es-ES_tradnl"/>
              </w:rPr>
              <w:t>22 000</w:t>
            </w:r>
          </w:p>
        </w:tc>
        <w:tc>
          <w:tcPr>
            <w:tcW w:w="1210" w:type="dxa"/>
            <w:tcBorders>
              <w:top w:val="nil"/>
              <w:left w:val="nil"/>
              <w:bottom w:val="nil"/>
              <w:right w:val="nil"/>
            </w:tcBorders>
          </w:tcPr>
          <w:p w14:paraId="46E8E5E3" w14:textId="77777777" w:rsidR="00F61DC9" w:rsidRPr="00C322E4" w:rsidRDefault="00F61DC9" w:rsidP="00C15578">
            <w:pPr>
              <w:pStyle w:val="Normal-pool-Table"/>
              <w:jc w:val="right"/>
              <w:rPr>
                <w:lang w:val="es-ES_tradnl"/>
              </w:rPr>
            </w:pPr>
            <w:r w:rsidRPr="00C322E4">
              <w:rPr>
                <w:color w:val="000000"/>
                <w:lang w:val="es-ES_tradnl"/>
              </w:rPr>
              <w:t>22 000</w:t>
            </w:r>
          </w:p>
        </w:tc>
      </w:tr>
      <w:tr w:rsidR="00F61DC9" w:rsidRPr="00C322E4" w14:paraId="564F5F47" w14:textId="77777777" w:rsidTr="00622A5A">
        <w:trPr>
          <w:trHeight w:val="57"/>
          <w:jc w:val="right"/>
        </w:trPr>
        <w:tc>
          <w:tcPr>
            <w:tcW w:w="851" w:type="dxa"/>
            <w:tcBorders>
              <w:top w:val="nil"/>
              <w:left w:val="nil"/>
              <w:bottom w:val="nil"/>
              <w:right w:val="nil"/>
            </w:tcBorders>
            <w:hideMark/>
          </w:tcPr>
          <w:p w14:paraId="69C36C36" w14:textId="77777777" w:rsidR="00F61DC9" w:rsidRPr="00C322E4" w:rsidRDefault="00F61DC9" w:rsidP="00C15578">
            <w:pPr>
              <w:pStyle w:val="Normal-pool-Table"/>
              <w:rPr>
                <w:szCs w:val="18"/>
                <w:lang w:val="es-ES_tradnl"/>
              </w:rPr>
            </w:pPr>
            <w:r w:rsidRPr="00C322E4">
              <w:rPr>
                <w:color w:val="000000"/>
                <w:szCs w:val="18"/>
                <w:lang w:val="es-ES_tradnl"/>
              </w:rPr>
              <w:t>5200</w:t>
            </w:r>
          </w:p>
        </w:tc>
        <w:tc>
          <w:tcPr>
            <w:tcW w:w="3986" w:type="dxa"/>
            <w:tcBorders>
              <w:top w:val="nil"/>
              <w:left w:val="nil"/>
              <w:bottom w:val="nil"/>
              <w:right w:val="nil"/>
            </w:tcBorders>
            <w:noWrap/>
            <w:hideMark/>
          </w:tcPr>
          <w:p w14:paraId="091B47D6" w14:textId="0C597F3A" w:rsidR="00F61DC9" w:rsidRPr="00C322E4" w:rsidRDefault="00F61DC9" w:rsidP="00C15578">
            <w:pPr>
              <w:pStyle w:val="Normal-pool-Table"/>
              <w:rPr>
                <w:szCs w:val="18"/>
                <w:vertAlign w:val="superscript"/>
                <w:lang w:val="es-ES_tradnl"/>
              </w:rPr>
            </w:pPr>
            <w:r w:rsidRPr="00C322E4">
              <w:rPr>
                <w:color w:val="000000"/>
                <w:szCs w:val="18"/>
                <w:lang w:val="es-ES_tradnl"/>
              </w:rPr>
              <w:t>Gastos de presentación de informes</w:t>
            </w:r>
            <w:r w:rsidRPr="00C322E4">
              <w:rPr>
                <w:i/>
                <w:iCs/>
                <w:color w:val="000000"/>
                <w:szCs w:val="18"/>
                <w:vertAlign w:val="superscript"/>
                <w:lang w:val="es-ES_tradnl"/>
              </w:rPr>
              <w:t>b</w:t>
            </w:r>
          </w:p>
        </w:tc>
        <w:tc>
          <w:tcPr>
            <w:tcW w:w="1123" w:type="dxa"/>
            <w:tcBorders>
              <w:top w:val="nil"/>
              <w:left w:val="nil"/>
              <w:bottom w:val="nil"/>
              <w:right w:val="nil"/>
            </w:tcBorders>
            <w:noWrap/>
          </w:tcPr>
          <w:p w14:paraId="769F85A6" w14:textId="5DF253D1" w:rsidR="00F61DC9" w:rsidRPr="00C322E4" w:rsidRDefault="00F61DC9" w:rsidP="00C15578">
            <w:pPr>
              <w:pStyle w:val="Normal-pool-Table"/>
              <w:jc w:val="right"/>
              <w:rPr>
                <w:lang w:val="es-ES_tradnl"/>
              </w:rPr>
            </w:pPr>
            <w:r w:rsidRPr="00C322E4">
              <w:rPr>
                <w:color w:val="000000"/>
                <w:lang w:val="es-ES_tradnl"/>
              </w:rPr>
              <w:t>33</w:t>
            </w:r>
            <w:r w:rsidR="00484700">
              <w:rPr>
                <w:color w:val="000000"/>
                <w:lang w:val="es-ES_tradnl"/>
              </w:rPr>
              <w:t> </w:t>
            </w:r>
            <w:r w:rsidRPr="00C322E4">
              <w:rPr>
                <w:color w:val="000000"/>
                <w:lang w:val="es-ES_tradnl"/>
              </w:rPr>
              <w:t>400</w:t>
            </w:r>
          </w:p>
        </w:tc>
        <w:tc>
          <w:tcPr>
            <w:tcW w:w="1210" w:type="dxa"/>
            <w:tcBorders>
              <w:top w:val="nil"/>
              <w:left w:val="nil"/>
              <w:bottom w:val="nil"/>
              <w:right w:val="nil"/>
            </w:tcBorders>
          </w:tcPr>
          <w:p w14:paraId="60D73840" w14:textId="22DF5B52" w:rsidR="00F61DC9" w:rsidRPr="00C322E4" w:rsidRDefault="00F61DC9" w:rsidP="00C15578">
            <w:pPr>
              <w:pStyle w:val="Normal-pool-Table"/>
              <w:jc w:val="right"/>
              <w:rPr>
                <w:lang w:val="es-ES_tradnl"/>
              </w:rPr>
            </w:pPr>
            <w:r w:rsidRPr="00C322E4">
              <w:rPr>
                <w:color w:val="000000"/>
                <w:lang w:val="es-ES_tradnl"/>
              </w:rPr>
              <w:t>65</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3B95CE56" w14:textId="77777777" w:rsidR="00F61DC9" w:rsidRPr="00C322E4" w:rsidRDefault="00F61DC9" w:rsidP="00C15578">
            <w:pPr>
              <w:pStyle w:val="Normal-pool-Table"/>
              <w:jc w:val="right"/>
              <w:rPr>
                <w:lang w:val="es-ES_tradnl"/>
              </w:rPr>
            </w:pPr>
            <w:r w:rsidRPr="00C322E4">
              <w:rPr>
                <w:color w:val="000000"/>
                <w:lang w:val="es-ES_tradnl"/>
              </w:rPr>
              <w:t>58 400</w:t>
            </w:r>
          </w:p>
        </w:tc>
        <w:tc>
          <w:tcPr>
            <w:tcW w:w="1210" w:type="dxa"/>
            <w:tcBorders>
              <w:top w:val="nil"/>
              <w:left w:val="nil"/>
              <w:bottom w:val="nil"/>
              <w:right w:val="nil"/>
            </w:tcBorders>
          </w:tcPr>
          <w:p w14:paraId="7D197FF9" w14:textId="77777777" w:rsidR="00F61DC9" w:rsidRPr="00C322E4" w:rsidRDefault="00F61DC9" w:rsidP="00C15578">
            <w:pPr>
              <w:pStyle w:val="Normal-pool-Table"/>
              <w:jc w:val="right"/>
              <w:rPr>
                <w:lang w:val="es-ES_tradnl"/>
              </w:rPr>
            </w:pPr>
            <w:r w:rsidRPr="00C322E4">
              <w:rPr>
                <w:color w:val="000000"/>
                <w:lang w:val="es-ES_tradnl"/>
              </w:rPr>
              <w:t>65 000</w:t>
            </w:r>
          </w:p>
        </w:tc>
      </w:tr>
      <w:tr w:rsidR="00F61DC9" w:rsidRPr="00C322E4" w14:paraId="1312D658" w14:textId="77777777" w:rsidTr="00622A5A">
        <w:trPr>
          <w:trHeight w:val="57"/>
          <w:jc w:val="right"/>
        </w:trPr>
        <w:tc>
          <w:tcPr>
            <w:tcW w:w="851" w:type="dxa"/>
            <w:tcBorders>
              <w:top w:val="nil"/>
              <w:left w:val="nil"/>
              <w:bottom w:val="nil"/>
              <w:right w:val="nil"/>
            </w:tcBorders>
            <w:hideMark/>
          </w:tcPr>
          <w:p w14:paraId="3E070F52" w14:textId="77777777" w:rsidR="00F61DC9" w:rsidRPr="00C322E4" w:rsidRDefault="00F61DC9" w:rsidP="00C15578">
            <w:pPr>
              <w:pStyle w:val="Normal-pool-Table"/>
              <w:rPr>
                <w:lang w:val="es-ES_tradnl"/>
              </w:rPr>
            </w:pPr>
            <w:r w:rsidRPr="00C322E4">
              <w:rPr>
                <w:color w:val="000000"/>
                <w:lang w:val="es-ES_tradnl"/>
              </w:rPr>
              <w:t>5300</w:t>
            </w:r>
          </w:p>
        </w:tc>
        <w:tc>
          <w:tcPr>
            <w:tcW w:w="3986" w:type="dxa"/>
            <w:tcBorders>
              <w:top w:val="nil"/>
              <w:left w:val="nil"/>
              <w:bottom w:val="nil"/>
              <w:right w:val="nil"/>
            </w:tcBorders>
            <w:noWrap/>
            <w:hideMark/>
          </w:tcPr>
          <w:p w14:paraId="2FE37F2D" w14:textId="607280F3" w:rsidR="00F61DC9" w:rsidRPr="00C322E4" w:rsidRDefault="00F61DC9" w:rsidP="00C15578">
            <w:pPr>
              <w:pStyle w:val="Normal-pool-Table"/>
              <w:rPr>
                <w:vertAlign w:val="superscript"/>
                <w:lang w:val="es-ES_tradnl"/>
              </w:rPr>
            </w:pPr>
            <w:r w:rsidRPr="00C322E4">
              <w:rPr>
                <w:color w:val="000000"/>
                <w:lang w:val="es-ES_tradnl"/>
              </w:rPr>
              <w:t>Gastos varios</w:t>
            </w:r>
            <w:r w:rsidRPr="00C322E4">
              <w:rPr>
                <w:i/>
                <w:iCs/>
                <w:color w:val="000000"/>
                <w:vertAlign w:val="superscript"/>
                <w:lang w:val="es-ES_tradnl"/>
              </w:rPr>
              <w:t>c</w:t>
            </w:r>
          </w:p>
        </w:tc>
        <w:tc>
          <w:tcPr>
            <w:tcW w:w="1123" w:type="dxa"/>
            <w:tcBorders>
              <w:top w:val="nil"/>
              <w:left w:val="nil"/>
              <w:bottom w:val="nil"/>
              <w:right w:val="nil"/>
            </w:tcBorders>
            <w:noWrap/>
          </w:tcPr>
          <w:p w14:paraId="4592B8A4" w14:textId="59BE6AE7" w:rsidR="00F61DC9" w:rsidRPr="00C322E4" w:rsidRDefault="00F61DC9" w:rsidP="00C15578">
            <w:pPr>
              <w:pStyle w:val="Normal-pool-Table"/>
              <w:jc w:val="right"/>
              <w:rPr>
                <w:lang w:val="es-ES_tradnl"/>
              </w:rPr>
            </w:pPr>
            <w:r w:rsidRPr="00C322E4">
              <w:rPr>
                <w:color w:val="000000"/>
                <w:lang w:val="es-ES_tradnl"/>
              </w:rPr>
              <w:t>10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28C23682" w14:textId="292E49A2" w:rsidR="00F61DC9" w:rsidRPr="00C322E4" w:rsidRDefault="00F61DC9" w:rsidP="00C15578">
            <w:pPr>
              <w:pStyle w:val="Normal-pool-Table"/>
              <w:jc w:val="right"/>
              <w:rPr>
                <w:lang w:val="es-ES_tradnl"/>
              </w:rPr>
            </w:pPr>
            <w:r w:rsidRPr="00C322E4">
              <w:rPr>
                <w:color w:val="000000"/>
                <w:lang w:val="es-ES_tradnl"/>
              </w:rPr>
              <w:t>10</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3DB1E547" w14:textId="77777777" w:rsidR="00F61DC9" w:rsidRPr="00C322E4" w:rsidRDefault="00F61DC9" w:rsidP="00C15578">
            <w:pPr>
              <w:pStyle w:val="Normal-pool-Table"/>
              <w:jc w:val="right"/>
              <w:rPr>
                <w:lang w:val="es-ES_tradnl"/>
              </w:rPr>
            </w:pPr>
            <w:r w:rsidRPr="00C322E4">
              <w:rPr>
                <w:color w:val="000000"/>
                <w:lang w:val="es-ES_tradnl"/>
              </w:rPr>
              <w:t>10 000</w:t>
            </w:r>
          </w:p>
        </w:tc>
        <w:tc>
          <w:tcPr>
            <w:tcW w:w="1210" w:type="dxa"/>
            <w:tcBorders>
              <w:top w:val="nil"/>
              <w:left w:val="nil"/>
              <w:bottom w:val="nil"/>
              <w:right w:val="nil"/>
            </w:tcBorders>
          </w:tcPr>
          <w:p w14:paraId="6CB5BCA4" w14:textId="77777777" w:rsidR="00F61DC9" w:rsidRPr="00C322E4" w:rsidRDefault="00F61DC9" w:rsidP="00C15578">
            <w:pPr>
              <w:pStyle w:val="Normal-pool-Table"/>
              <w:jc w:val="right"/>
              <w:rPr>
                <w:lang w:val="es-ES_tradnl"/>
              </w:rPr>
            </w:pPr>
            <w:r w:rsidRPr="00C322E4">
              <w:rPr>
                <w:color w:val="000000"/>
                <w:lang w:val="es-ES_tradnl"/>
              </w:rPr>
              <w:t>10 000</w:t>
            </w:r>
          </w:p>
        </w:tc>
      </w:tr>
      <w:tr w:rsidR="00F61DC9" w:rsidRPr="00C322E4" w14:paraId="32E8E4A8" w14:textId="77777777" w:rsidTr="00622A5A">
        <w:trPr>
          <w:trHeight w:val="57"/>
          <w:jc w:val="right"/>
        </w:trPr>
        <w:tc>
          <w:tcPr>
            <w:tcW w:w="851" w:type="dxa"/>
            <w:tcBorders>
              <w:top w:val="nil"/>
              <w:left w:val="nil"/>
              <w:bottom w:val="nil"/>
              <w:right w:val="nil"/>
            </w:tcBorders>
            <w:hideMark/>
          </w:tcPr>
          <w:p w14:paraId="54B59DB2" w14:textId="77777777" w:rsidR="00F61DC9" w:rsidRPr="00C322E4" w:rsidRDefault="00F61DC9" w:rsidP="00C15578">
            <w:pPr>
              <w:pStyle w:val="Normal-pool-Table"/>
              <w:rPr>
                <w:lang w:val="es-ES_tradnl"/>
              </w:rPr>
            </w:pPr>
            <w:r w:rsidRPr="00C322E4">
              <w:rPr>
                <w:color w:val="000000"/>
                <w:lang w:val="es-ES_tradnl"/>
              </w:rPr>
              <w:t>5310</w:t>
            </w:r>
          </w:p>
        </w:tc>
        <w:tc>
          <w:tcPr>
            <w:tcW w:w="3986" w:type="dxa"/>
            <w:tcBorders>
              <w:top w:val="nil"/>
              <w:left w:val="nil"/>
              <w:bottom w:val="nil"/>
              <w:right w:val="nil"/>
            </w:tcBorders>
            <w:noWrap/>
            <w:hideMark/>
          </w:tcPr>
          <w:p w14:paraId="566FAA8D" w14:textId="77777777" w:rsidR="00F61DC9" w:rsidRPr="00C322E4" w:rsidRDefault="00F61DC9" w:rsidP="00C15578">
            <w:pPr>
              <w:pStyle w:val="Normal-pool-Table"/>
              <w:rPr>
                <w:lang w:val="es-ES_tradnl"/>
              </w:rPr>
            </w:pPr>
            <w:r w:rsidRPr="00C322E4">
              <w:rPr>
                <w:color w:val="000000"/>
                <w:lang w:val="es-ES_tradnl"/>
              </w:rPr>
              <w:t>Mejora del sistema de inscripción</w:t>
            </w:r>
          </w:p>
        </w:tc>
        <w:tc>
          <w:tcPr>
            <w:tcW w:w="1123" w:type="dxa"/>
            <w:tcBorders>
              <w:top w:val="nil"/>
              <w:left w:val="nil"/>
              <w:bottom w:val="nil"/>
              <w:right w:val="nil"/>
            </w:tcBorders>
            <w:noWrap/>
          </w:tcPr>
          <w:p w14:paraId="14EECADA" w14:textId="4D6A7470" w:rsidR="00F61DC9" w:rsidRPr="00C322E4" w:rsidRDefault="00F61DC9" w:rsidP="00C15578">
            <w:pPr>
              <w:pStyle w:val="Normal-pool-Table"/>
              <w:jc w:val="right"/>
              <w:rPr>
                <w:lang w:val="es-ES_tradnl"/>
              </w:rPr>
            </w:pPr>
            <w:r w:rsidRPr="00C322E4">
              <w:rPr>
                <w:color w:val="000000"/>
                <w:lang w:val="es-ES_tradnl" w:eastAsia="en-GB"/>
              </w:rPr>
              <w:sym w:font="Symbol" w:char="F02D"/>
            </w:r>
          </w:p>
        </w:tc>
        <w:tc>
          <w:tcPr>
            <w:tcW w:w="1210" w:type="dxa"/>
            <w:tcBorders>
              <w:top w:val="nil"/>
              <w:left w:val="nil"/>
              <w:bottom w:val="nil"/>
              <w:right w:val="nil"/>
            </w:tcBorders>
          </w:tcPr>
          <w:p w14:paraId="27E8C8B1" w14:textId="0801BA04" w:rsidR="00F61DC9" w:rsidRPr="00C322E4" w:rsidRDefault="00F61DC9" w:rsidP="00C15578">
            <w:pPr>
              <w:pStyle w:val="Normal-pool-Table"/>
              <w:jc w:val="right"/>
              <w:rPr>
                <w:lang w:val="es-ES_tradnl"/>
              </w:rPr>
            </w:pPr>
            <w:r w:rsidRPr="00C322E4">
              <w:rPr>
                <w:color w:val="000000"/>
                <w:lang w:val="es-ES_tradnl" w:eastAsia="en-GB"/>
              </w:rPr>
              <w:sym w:font="Symbol" w:char="F02D"/>
            </w:r>
          </w:p>
        </w:tc>
        <w:tc>
          <w:tcPr>
            <w:tcW w:w="1123" w:type="dxa"/>
            <w:tcBorders>
              <w:top w:val="nil"/>
              <w:left w:val="nil"/>
              <w:bottom w:val="nil"/>
              <w:right w:val="nil"/>
            </w:tcBorders>
            <w:noWrap/>
          </w:tcPr>
          <w:p w14:paraId="2867EA52" w14:textId="4549F050" w:rsidR="00F61DC9" w:rsidRPr="00C322E4" w:rsidRDefault="00F61DC9" w:rsidP="00C15578">
            <w:pPr>
              <w:pStyle w:val="Normal-pool-Table"/>
              <w:jc w:val="right"/>
              <w:rPr>
                <w:lang w:val="es-ES_tradnl"/>
              </w:rPr>
            </w:pPr>
            <w:r w:rsidRPr="00C322E4">
              <w:rPr>
                <w:color w:val="000000"/>
                <w:lang w:val="es-ES_tradnl" w:eastAsia="en-GB"/>
              </w:rPr>
              <w:sym w:font="Symbol" w:char="F02D"/>
            </w:r>
          </w:p>
        </w:tc>
        <w:tc>
          <w:tcPr>
            <w:tcW w:w="1210" w:type="dxa"/>
            <w:tcBorders>
              <w:top w:val="nil"/>
              <w:left w:val="nil"/>
              <w:bottom w:val="nil"/>
              <w:right w:val="nil"/>
            </w:tcBorders>
          </w:tcPr>
          <w:p w14:paraId="35951239" w14:textId="40950421" w:rsidR="00F61DC9" w:rsidRPr="00C322E4" w:rsidRDefault="00F61DC9" w:rsidP="00C15578">
            <w:pPr>
              <w:pStyle w:val="Normal-pool-Table"/>
              <w:jc w:val="right"/>
              <w:rPr>
                <w:lang w:val="es-ES_tradnl"/>
              </w:rPr>
            </w:pPr>
            <w:r w:rsidRPr="00C322E4">
              <w:rPr>
                <w:color w:val="000000"/>
                <w:lang w:val="es-ES_tradnl" w:eastAsia="en-GB"/>
              </w:rPr>
              <w:sym w:font="Symbol" w:char="F02D"/>
            </w:r>
          </w:p>
        </w:tc>
      </w:tr>
      <w:tr w:rsidR="00F61DC9" w:rsidRPr="00C322E4" w14:paraId="6693C90A" w14:textId="77777777" w:rsidTr="00622A5A">
        <w:trPr>
          <w:trHeight w:val="57"/>
          <w:jc w:val="right"/>
        </w:trPr>
        <w:tc>
          <w:tcPr>
            <w:tcW w:w="851" w:type="dxa"/>
            <w:tcBorders>
              <w:top w:val="nil"/>
              <w:left w:val="nil"/>
              <w:bottom w:val="nil"/>
              <w:right w:val="nil"/>
            </w:tcBorders>
            <w:hideMark/>
          </w:tcPr>
          <w:p w14:paraId="2B98D39B" w14:textId="77777777" w:rsidR="00F61DC9" w:rsidRPr="00C322E4" w:rsidRDefault="00F61DC9" w:rsidP="00C15578">
            <w:pPr>
              <w:pStyle w:val="Normal-pool-Table"/>
              <w:rPr>
                <w:lang w:val="es-ES_tradnl"/>
              </w:rPr>
            </w:pPr>
            <w:r w:rsidRPr="00C322E4">
              <w:rPr>
                <w:color w:val="000000"/>
                <w:lang w:val="es-ES_tradnl"/>
              </w:rPr>
              <w:t>5320</w:t>
            </w:r>
          </w:p>
        </w:tc>
        <w:tc>
          <w:tcPr>
            <w:tcW w:w="3986" w:type="dxa"/>
            <w:tcBorders>
              <w:top w:val="nil"/>
              <w:left w:val="nil"/>
              <w:bottom w:val="nil"/>
              <w:right w:val="nil"/>
            </w:tcBorders>
            <w:noWrap/>
            <w:hideMark/>
          </w:tcPr>
          <w:p w14:paraId="20FA9B3B" w14:textId="77777777" w:rsidR="00F61DC9" w:rsidRPr="00C322E4" w:rsidRDefault="00F61DC9" w:rsidP="00C15578">
            <w:pPr>
              <w:pStyle w:val="Normal-pool-Table"/>
              <w:rPr>
                <w:lang w:val="es-ES_tradnl"/>
              </w:rPr>
            </w:pPr>
            <w:r w:rsidRPr="00C322E4">
              <w:rPr>
                <w:color w:val="000000"/>
                <w:lang w:val="es-ES_tradnl"/>
              </w:rPr>
              <w:t>Mantenimiento de software y sitios web</w:t>
            </w:r>
          </w:p>
        </w:tc>
        <w:tc>
          <w:tcPr>
            <w:tcW w:w="1123" w:type="dxa"/>
            <w:tcBorders>
              <w:top w:val="nil"/>
              <w:left w:val="nil"/>
              <w:bottom w:val="nil"/>
              <w:right w:val="nil"/>
            </w:tcBorders>
            <w:noWrap/>
          </w:tcPr>
          <w:p w14:paraId="4921E992" w14:textId="6D760476" w:rsidR="00F61DC9" w:rsidRPr="00C322E4" w:rsidRDefault="00F61DC9" w:rsidP="00C15578">
            <w:pPr>
              <w:pStyle w:val="Normal-pool-Table"/>
              <w:jc w:val="right"/>
              <w:rPr>
                <w:lang w:val="es-ES_tradnl"/>
              </w:rPr>
            </w:pPr>
            <w:r w:rsidRPr="00C322E4">
              <w:rPr>
                <w:color w:val="000000"/>
                <w:lang w:val="es-ES_tradnl"/>
              </w:rPr>
              <w:t>30</w:t>
            </w:r>
            <w:r w:rsidR="00484700">
              <w:rPr>
                <w:color w:val="000000"/>
                <w:lang w:val="es-ES_tradnl"/>
              </w:rPr>
              <w:t> </w:t>
            </w:r>
            <w:r w:rsidRPr="00C322E4">
              <w:rPr>
                <w:color w:val="000000"/>
                <w:lang w:val="es-ES_tradnl"/>
              </w:rPr>
              <w:t>000</w:t>
            </w:r>
          </w:p>
        </w:tc>
        <w:tc>
          <w:tcPr>
            <w:tcW w:w="1210" w:type="dxa"/>
            <w:tcBorders>
              <w:top w:val="nil"/>
              <w:left w:val="nil"/>
              <w:bottom w:val="nil"/>
              <w:right w:val="nil"/>
            </w:tcBorders>
          </w:tcPr>
          <w:p w14:paraId="350A564A" w14:textId="0E62629B" w:rsidR="00F61DC9" w:rsidRPr="00C322E4" w:rsidRDefault="00F61DC9" w:rsidP="00C15578">
            <w:pPr>
              <w:pStyle w:val="Normal-pool-Table"/>
              <w:jc w:val="right"/>
              <w:rPr>
                <w:lang w:val="es-ES_tradnl"/>
              </w:rPr>
            </w:pPr>
            <w:r w:rsidRPr="00C322E4">
              <w:rPr>
                <w:color w:val="000000"/>
                <w:lang w:val="es-ES_tradnl"/>
              </w:rPr>
              <w:t>30</w:t>
            </w:r>
            <w:r w:rsidR="00484700">
              <w:rPr>
                <w:color w:val="000000"/>
                <w:lang w:val="es-ES_tradnl"/>
              </w:rPr>
              <w:t> </w:t>
            </w:r>
            <w:r w:rsidRPr="00C322E4">
              <w:rPr>
                <w:color w:val="000000"/>
                <w:lang w:val="es-ES_tradnl"/>
              </w:rPr>
              <w:t>000</w:t>
            </w:r>
          </w:p>
        </w:tc>
        <w:tc>
          <w:tcPr>
            <w:tcW w:w="1123" w:type="dxa"/>
            <w:tcBorders>
              <w:top w:val="nil"/>
              <w:left w:val="nil"/>
              <w:bottom w:val="nil"/>
              <w:right w:val="nil"/>
            </w:tcBorders>
            <w:noWrap/>
          </w:tcPr>
          <w:p w14:paraId="689D1CF6" w14:textId="77777777" w:rsidR="00F61DC9" w:rsidRPr="00C322E4" w:rsidRDefault="00F61DC9" w:rsidP="00C15578">
            <w:pPr>
              <w:pStyle w:val="Normal-pool-Table"/>
              <w:jc w:val="right"/>
              <w:rPr>
                <w:lang w:val="es-ES_tradnl"/>
              </w:rPr>
            </w:pPr>
            <w:r w:rsidRPr="00C322E4">
              <w:rPr>
                <w:color w:val="000000"/>
                <w:lang w:val="es-ES_tradnl"/>
              </w:rPr>
              <w:t>30 000</w:t>
            </w:r>
          </w:p>
        </w:tc>
        <w:tc>
          <w:tcPr>
            <w:tcW w:w="1210" w:type="dxa"/>
            <w:tcBorders>
              <w:top w:val="nil"/>
              <w:left w:val="nil"/>
              <w:bottom w:val="nil"/>
              <w:right w:val="nil"/>
            </w:tcBorders>
          </w:tcPr>
          <w:p w14:paraId="6E6CFF87" w14:textId="77777777" w:rsidR="00F61DC9" w:rsidRPr="00C322E4" w:rsidRDefault="00F61DC9" w:rsidP="00C15578">
            <w:pPr>
              <w:pStyle w:val="Normal-pool-Table"/>
              <w:jc w:val="right"/>
              <w:rPr>
                <w:lang w:val="es-ES_tradnl"/>
              </w:rPr>
            </w:pPr>
            <w:r w:rsidRPr="00C322E4">
              <w:rPr>
                <w:color w:val="000000"/>
                <w:lang w:val="es-ES_tradnl"/>
              </w:rPr>
              <w:t>30 000</w:t>
            </w:r>
          </w:p>
        </w:tc>
      </w:tr>
      <w:tr w:rsidR="00F61DC9" w:rsidRPr="00C322E4" w14:paraId="21D2B07D" w14:textId="77777777" w:rsidTr="00622A5A">
        <w:trPr>
          <w:trHeight w:val="57"/>
          <w:jc w:val="right"/>
        </w:trPr>
        <w:tc>
          <w:tcPr>
            <w:tcW w:w="851" w:type="dxa"/>
            <w:tcBorders>
              <w:top w:val="nil"/>
              <w:left w:val="nil"/>
              <w:bottom w:val="single" w:sz="4" w:space="0" w:color="auto"/>
              <w:right w:val="nil"/>
            </w:tcBorders>
            <w:hideMark/>
          </w:tcPr>
          <w:p w14:paraId="4E946D28" w14:textId="77777777" w:rsidR="00F61DC9" w:rsidRPr="00C322E4" w:rsidRDefault="00F61DC9" w:rsidP="00C15578">
            <w:pPr>
              <w:pStyle w:val="Normal-pool-Table"/>
              <w:rPr>
                <w:lang w:val="es-ES_tradnl"/>
              </w:rPr>
            </w:pPr>
            <w:r w:rsidRPr="00C322E4">
              <w:rPr>
                <w:color w:val="000000"/>
                <w:lang w:val="es-ES_tradnl"/>
              </w:rPr>
              <w:t>5330</w:t>
            </w:r>
          </w:p>
        </w:tc>
        <w:tc>
          <w:tcPr>
            <w:tcW w:w="3986" w:type="dxa"/>
            <w:tcBorders>
              <w:top w:val="nil"/>
              <w:left w:val="nil"/>
              <w:bottom w:val="single" w:sz="4" w:space="0" w:color="auto"/>
              <w:right w:val="nil"/>
            </w:tcBorders>
            <w:noWrap/>
            <w:hideMark/>
          </w:tcPr>
          <w:p w14:paraId="2F2C8048" w14:textId="77777777" w:rsidR="00F61DC9" w:rsidRPr="00C322E4" w:rsidRDefault="00F61DC9" w:rsidP="00C15578">
            <w:pPr>
              <w:pStyle w:val="Normal-pool-Table"/>
              <w:rPr>
                <w:lang w:val="es-ES_tradnl"/>
              </w:rPr>
            </w:pPr>
            <w:r w:rsidRPr="00C322E4">
              <w:rPr>
                <w:color w:val="000000"/>
                <w:lang w:val="es-ES_tradnl"/>
              </w:rPr>
              <w:t xml:space="preserve">Alojamiento web </w:t>
            </w:r>
          </w:p>
        </w:tc>
        <w:tc>
          <w:tcPr>
            <w:tcW w:w="1123" w:type="dxa"/>
            <w:tcBorders>
              <w:top w:val="nil"/>
              <w:left w:val="nil"/>
              <w:bottom w:val="single" w:sz="4" w:space="0" w:color="auto"/>
              <w:right w:val="nil"/>
            </w:tcBorders>
            <w:noWrap/>
          </w:tcPr>
          <w:p w14:paraId="59422172" w14:textId="56FF2733" w:rsidR="00F61DC9" w:rsidRPr="00C322E4" w:rsidRDefault="00F61DC9" w:rsidP="00C15578">
            <w:pPr>
              <w:pStyle w:val="Normal-pool-Table"/>
              <w:spacing w:line="259" w:lineRule="auto"/>
              <w:jc w:val="right"/>
              <w:rPr>
                <w:lang w:val="es-ES_tradnl"/>
              </w:rPr>
            </w:pPr>
            <w:r w:rsidRPr="00C322E4">
              <w:rPr>
                <w:color w:val="000000"/>
                <w:lang w:val="es-ES_tradnl"/>
              </w:rPr>
              <w:t>5</w:t>
            </w:r>
            <w:r w:rsidR="00484700">
              <w:rPr>
                <w:color w:val="000000"/>
                <w:lang w:val="es-ES_tradnl"/>
              </w:rPr>
              <w:t> </w:t>
            </w:r>
            <w:r w:rsidRPr="00C322E4">
              <w:rPr>
                <w:color w:val="000000"/>
                <w:lang w:val="es-ES_tradnl"/>
              </w:rPr>
              <w:t>000</w:t>
            </w:r>
          </w:p>
        </w:tc>
        <w:tc>
          <w:tcPr>
            <w:tcW w:w="1210" w:type="dxa"/>
            <w:tcBorders>
              <w:top w:val="nil"/>
              <w:left w:val="nil"/>
              <w:bottom w:val="single" w:sz="4" w:space="0" w:color="auto"/>
              <w:right w:val="nil"/>
            </w:tcBorders>
          </w:tcPr>
          <w:p w14:paraId="590A03B4" w14:textId="468BE85A" w:rsidR="00F61DC9" w:rsidRPr="00C322E4" w:rsidRDefault="00F61DC9" w:rsidP="00C15578">
            <w:pPr>
              <w:pStyle w:val="Normal-pool-Table"/>
              <w:spacing w:line="259" w:lineRule="auto"/>
              <w:jc w:val="right"/>
              <w:rPr>
                <w:lang w:val="es-ES_tradnl"/>
              </w:rPr>
            </w:pPr>
            <w:r w:rsidRPr="00C322E4">
              <w:rPr>
                <w:color w:val="000000"/>
                <w:lang w:val="es-ES_tradnl"/>
              </w:rPr>
              <w:t>5</w:t>
            </w:r>
            <w:r w:rsidR="00484700">
              <w:rPr>
                <w:color w:val="000000"/>
                <w:lang w:val="es-ES_tradnl"/>
              </w:rPr>
              <w:t> </w:t>
            </w:r>
            <w:r w:rsidRPr="00C322E4">
              <w:rPr>
                <w:color w:val="000000"/>
                <w:lang w:val="es-ES_tradnl"/>
              </w:rPr>
              <w:t>000</w:t>
            </w:r>
          </w:p>
        </w:tc>
        <w:tc>
          <w:tcPr>
            <w:tcW w:w="1123" w:type="dxa"/>
            <w:tcBorders>
              <w:top w:val="nil"/>
              <w:left w:val="nil"/>
              <w:bottom w:val="single" w:sz="4" w:space="0" w:color="auto"/>
              <w:right w:val="nil"/>
            </w:tcBorders>
            <w:noWrap/>
          </w:tcPr>
          <w:p w14:paraId="703D02CE" w14:textId="77777777" w:rsidR="00F61DC9" w:rsidRPr="00C322E4" w:rsidRDefault="00F61DC9" w:rsidP="00C15578">
            <w:pPr>
              <w:pStyle w:val="Normal-pool-Table"/>
              <w:spacing w:line="259" w:lineRule="auto"/>
              <w:jc w:val="right"/>
              <w:rPr>
                <w:lang w:val="es-ES_tradnl"/>
              </w:rPr>
            </w:pPr>
            <w:r w:rsidRPr="00C322E4">
              <w:rPr>
                <w:color w:val="000000"/>
                <w:lang w:val="es-ES_tradnl"/>
              </w:rPr>
              <w:t>5 000</w:t>
            </w:r>
          </w:p>
        </w:tc>
        <w:tc>
          <w:tcPr>
            <w:tcW w:w="1210" w:type="dxa"/>
            <w:tcBorders>
              <w:top w:val="nil"/>
              <w:left w:val="nil"/>
              <w:bottom w:val="single" w:sz="4" w:space="0" w:color="auto"/>
              <w:right w:val="nil"/>
            </w:tcBorders>
          </w:tcPr>
          <w:p w14:paraId="6FA180AF" w14:textId="77777777" w:rsidR="00F61DC9" w:rsidRPr="00C322E4" w:rsidRDefault="00F61DC9" w:rsidP="00C15578">
            <w:pPr>
              <w:pStyle w:val="Normal-pool-Table"/>
              <w:spacing w:line="259" w:lineRule="auto"/>
              <w:jc w:val="right"/>
              <w:rPr>
                <w:lang w:val="es-ES_tradnl"/>
              </w:rPr>
            </w:pPr>
            <w:r w:rsidRPr="00C322E4">
              <w:rPr>
                <w:color w:val="000000"/>
                <w:lang w:val="es-ES_tradnl"/>
              </w:rPr>
              <w:t>5 000</w:t>
            </w:r>
          </w:p>
        </w:tc>
      </w:tr>
      <w:tr w:rsidR="00F61DC9" w:rsidRPr="00C322E4" w14:paraId="098AD16C" w14:textId="77777777" w:rsidTr="00622A5A">
        <w:trPr>
          <w:trHeight w:val="57"/>
          <w:jc w:val="right"/>
        </w:trPr>
        <w:tc>
          <w:tcPr>
            <w:tcW w:w="851" w:type="dxa"/>
            <w:tcBorders>
              <w:top w:val="single" w:sz="4" w:space="0" w:color="auto"/>
              <w:left w:val="nil"/>
              <w:bottom w:val="single" w:sz="4" w:space="0" w:color="auto"/>
              <w:right w:val="nil"/>
            </w:tcBorders>
            <w:hideMark/>
          </w:tcPr>
          <w:p w14:paraId="2AC96914" w14:textId="77777777" w:rsidR="00F61DC9" w:rsidRPr="00C322E4" w:rsidRDefault="00F61DC9" w:rsidP="00C15578">
            <w:pPr>
              <w:pStyle w:val="Normal-pool-Table"/>
              <w:rPr>
                <w:szCs w:val="18"/>
                <w:lang w:val="es-ES_tradnl" w:eastAsia="en-GB"/>
              </w:rPr>
            </w:pPr>
          </w:p>
        </w:tc>
        <w:tc>
          <w:tcPr>
            <w:tcW w:w="3986" w:type="dxa"/>
            <w:tcBorders>
              <w:top w:val="single" w:sz="4" w:space="0" w:color="auto"/>
              <w:left w:val="nil"/>
              <w:bottom w:val="single" w:sz="4" w:space="0" w:color="auto"/>
              <w:right w:val="nil"/>
            </w:tcBorders>
            <w:noWrap/>
            <w:hideMark/>
          </w:tcPr>
          <w:p w14:paraId="0BD0EA8D" w14:textId="704D656A" w:rsidR="00F61DC9" w:rsidRPr="00C322E4" w:rsidRDefault="00F61DC9" w:rsidP="00C15578">
            <w:pPr>
              <w:pStyle w:val="Normal-pool-Table"/>
              <w:rPr>
                <w:b/>
                <w:bCs/>
                <w:szCs w:val="18"/>
                <w:lang w:val="es-ES_tradnl"/>
              </w:rPr>
            </w:pPr>
            <w:r w:rsidRPr="00C322E4">
              <w:rPr>
                <w:b/>
                <w:bCs/>
                <w:color w:val="000000"/>
                <w:szCs w:val="18"/>
                <w:lang w:val="es-ES_tradnl"/>
              </w:rPr>
              <w:t>Sub</w:t>
            </w:r>
            <w:r w:rsidR="00696035" w:rsidRPr="00C322E4">
              <w:rPr>
                <w:b/>
                <w:bCs/>
                <w:color w:val="000000"/>
                <w:szCs w:val="18"/>
                <w:lang w:val="es-ES_tradnl"/>
              </w:rPr>
              <w:t>total,</w:t>
            </w:r>
            <w:r w:rsidRPr="00C322E4">
              <w:rPr>
                <w:b/>
                <w:bCs/>
                <w:color w:val="000000"/>
                <w:szCs w:val="18"/>
                <w:lang w:val="es-ES_tradnl"/>
              </w:rPr>
              <w:t xml:space="preserve"> gastos de funcionamiento</w:t>
            </w:r>
            <w:r w:rsidRPr="00C322E4">
              <w:rPr>
                <w:color w:val="000000"/>
                <w:szCs w:val="18"/>
                <w:lang w:val="es-ES_tradnl"/>
              </w:rPr>
              <w:t xml:space="preserve"> </w:t>
            </w:r>
          </w:p>
        </w:tc>
        <w:tc>
          <w:tcPr>
            <w:tcW w:w="1123" w:type="dxa"/>
            <w:tcBorders>
              <w:top w:val="single" w:sz="4" w:space="0" w:color="auto"/>
              <w:left w:val="nil"/>
              <w:bottom w:val="single" w:sz="4" w:space="0" w:color="auto"/>
              <w:right w:val="nil"/>
            </w:tcBorders>
            <w:noWrap/>
          </w:tcPr>
          <w:p w14:paraId="68C2E53B" w14:textId="20D7539E" w:rsidR="00F61DC9" w:rsidRPr="00C322E4" w:rsidRDefault="00F61DC9" w:rsidP="00C15578">
            <w:pPr>
              <w:pStyle w:val="Normal-pool-Table"/>
              <w:jc w:val="right"/>
              <w:rPr>
                <w:b/>
                <w:bCs/>
                <w:lang w:val="es-ES_tradnl"/>
              </w:rPr>
            </w:pPr>
            <w:r w:rsidRPr="00C322E4">
              <w:rPr>
                <w:b/>
                <w:bCs/>
                <w:color w:val="000000"/>
                <w:lang w:val="es-ES_tradnl"/>
              </w:rPr>
              <w:t>147</w:t>
            </w:r>
            <w:r w:rsidR="00484700">
              <w:rPr>
                <w:b/>
                <w:bCs/>
                <w:color w:val="000000"/>
                <w:lang w:val="es-ES_tradnl"/>
              </w:rPr>
              <w:t> </w:t>
            </w:r>
            <w:r w:rsidRPr="00C322E4">
              <w:rPr>
                <w:b/>
                <w:bCs/>
                <w:color w:val="000000"/>
                <w:lang w:val="es-ES_tradnl"/>
              </w:rPr>
              <w:t>400</w:t>
            </w:r>
          </w:p>
        </w:tc>
        <w:tc>
          <w:tcPr>
            <w:tcW w:w="1210" w:type="dxa"/>
            <w:tcBorders>
              <w:top w:val="single" w:sz="4" w:space="0" w:color="auto"/>
              <w:left w:val="nil"/>
              <w:bottom w:val="single" w:sz="4" w:space="0" w:color="auto"/>
              <w:right w:val="nil"/>
            </w:tcBorders>
            <w:noWrap/>
          </w:tcPr>
          <w:p w14:paraId="17E1099D" w14:textId="10468B09" w:rsidR="00F61DC9" w:rsidRPr="00C322E4" w:rsidRDefault="00F61DC9" w:rsidP="00C15578">
            <w:pPr>
              <w:pStyle w:val="Normal-pool-Table"/>
              <w:jc w:val="right"/>
              <w:rPr>
                <w:b/>
                <w:bCs/>
                <w:lang w:val="es-ES_tradnl"/>
              </w:rPr>
            </w:pPr>
            <w:r w:rsidRPr="00C322E4">
              <w:rPr>
                <w:b/>
                <w:bCs/>
                <w:color w:val="000000"/>
                <w:lang w:val="es-ES_tradnl"/>
              </w:rPr>
              <w:t>179</w:t>
            </w:r>
            <w:r w:rsidR="00484700">
              <w:rPr>
                <w:b/>
                <w:bCs/>
                <w:color w:val="000000"/>
                <w:lang w:val="es-ES_tradnl"/>
              </w:rPr>
              <w:t> </w:t>
            </w:r>
            <w:r w:rsidRPr="00C322E4">
              <w:rPr>
                <w:b/>
                <w:bCs/>
                <w:color w:val="000000"/>
                <w:lang w:val="es-ES_tradnl"/>
              </w:rPr>
              <w:t>000</w:t>
            </w:r>
          </w:p>
        </w:tc>
        <w:tc>
          <w:tcPr>
            <w:tcW w:w="1123" w:type="dxa"/>
            <w:tcBorders>
              <w:top w:val="single" w:sz="4" w:space="0" w:color="auto"/>
              <w:left w:val="nil"/>
              <w:bottom w:val="single" w:sz="4" w:space="0" w:color="auto"/>
              <w:right w:val="nil"/>
            </w:tcBorders>
            <w:noWrap/>
          </w:tcPr>
          <w:p w14:paraId="2F3A8535" w14:textId="77777777" w:rsidR="00F61DC9" w:rsidRPr="00C322E4" w:rsidRDefault="00F61DC9" w:rsidP="00C15578">
            <w:pPr>
              <w:pStyle w:val="Normal-pool-Table"/>
              <w:jc w:val="right"/>
              <w:rPr>
                <w:b/>
                <w:bCs/>
                <w:lang w:val="es-ES_tradnl"/>
              </w:rPr>
            </w:pPr>
            <w:r w:rsidRPr="00C322E4">
              <w:rPr>
                <w:b/>
                <w:bCs/>
                <w:color w:val="000000"/>
                <w:lang w:val="es-ES_tradnl"/>
              </w:rPr>
              <w:t>172 400</w:t>
            </w:r>
          </w:p>
        </w:tc>
        <w:tc>
          <w:tcPr>
            <w:tcW w:w="1210" w:type="dxa"/>
            <w:tcBorders>
              <w:top w:val="single" w:sz="4" w:space="0" w:color="auto"/>
              <w:left w:val="nil"/>
              <w:bottom w:val="single" w:sz="4" w:space="0" w:color="auto"/>
              <w:right w:val="nil"/>
            </w:tcBorders>
            <w:noWrap/>
          </w:tcPr>
          <w:p w14:paraId="73150C6E" w14:textId="77777777" w:rsidR="00F61DC9" w:rsidRPr="00C322E4" w:rsidRDefault="00F61DC9" w:rsidP="00C15578">
            <w:pPr>
              <w:pStyle w:val="Normal-pool-Table"/>
              <w:jc w:val="right"/>
              <w:rPr>
                <w:b/>
                <w:bCs/>
                <w:lang w:val="es-ES_tradnl"/>
              </w:rPr>
            </w:pPr>
            <w:r w:rsidRPr="00C322E4">
              <w:rPr>
                <w:b/>
                <w:bCs/>
                <w:color w:val="000000"/>
                <w:lang w:val="es-ES_tradnl"/>
              </w:rPr>
              <w:t>179 000</w:t>
            </w:r>
          </w:p>
        </w:tc>
      </w:tr>
      <w:tr w:rsidR="00F61DC9" w:rsidRPr="00C322E4" w14:paraId="619ADF63" w14:textId="77777777" w:rsidTr="00622A5A">
        <w:trPr>
          <w:trHeight w:val="57"/>
          <w:jc w:val="right"/>
        </w:trPr>
        <w:tc>
          <w:tcPr>
            <w:tcW w:w="851" w:type="dxa"/>
            <w:tcBorders>
              <w:top w:val="single" w:sz="4" w:space="0" w:color="auto"/>
              <w:left w:val="nil"/>
              <w:bottom w:val="single" w:sz="4" w:space="0" w:color="auto"/>
              <w:right w:val="nil"/>
            </w:tcBorders>
            <w:hideMark/>
          </w:tcPr>
          <w:p w14:paraId="2D90E0A5" w14:textId="77777777" w:rsidR="00F61DC9" w:rsidRPr="00C322E4" w:rsidRDefault="00F61DC9" w:rsidP="00C15578">
            <w:pPr>
              <w:pStyle w:val="Normal-pool-Table"/>
              <w:rPr>
                <w:szCs w:val="18"/>
                <w:lang w:val="es-ES_tradnl"/>
              </w:rPr>
            </w:pPr>
            <w:r w:rsidRPr="00C322E4">
              <w:rPr>
                <w:color w:val="000000"/>
                <w:szCs w:val="18"/>
                <w:lang w:val="es-ES_tradnl"/>
              </w:rPr>
              <w:t>5201</w:t>
            </w:r>
          </w:p>
        </w:tc>
        <w:tc>
          <w:tcPr>
            <w:tcW w:w="3986" w:type="dxa"/>
            <w:tcBorders>
              <w:top w:val="single" w:sz="4" w:space="0" w:color="auto"/>
              <w:left w:val="nil"/>
              <w:bottom w:val="single" w:sz="4" w:space="0" w:color="auto"/>
              <w:right w:val="nil"/>
            </w:tcBorders>
            <w:noWrap/>
            <w:hideMark/>
          </w:tcPr>
          <w:p w14:paraId="2A06ED90" w14:textId="23C9E2EA" w:rsidR="00F61DC9" w:rsidRPr="00C322E4" w:rsidRDefault="00F61DC9" w:rsidP="00C15578">
            <w:pPr>
              <w:pStyle w:val="Normal-pool-Table"/>
              <w:rPr>
                <w:rFonts w:ascii="Times New Roman Bold" w:hAnsi="Times New Roman Bold"/>
                <w:szCs w:val="18"/>
                <w:vertAlign w:val="superscript"/>
                <w:lang w:val="es-ES_tradnl"/>
              </w:rPr>
            </w:pPr>
            <w:r w:rsidRPr="00C322E4">
              <w:rPr>
                <w:b/>
                <w:bCs/>
                <w:color w:val="000000"/>
                <w:szCs w:val="18"/>
                <w:lang w:val="es-ES_tradnl"/>
              </w:rPr>
              <w:t>Sensibilización pública y comunicación</w:t>
            </w:r>
            <w:r w:rsidRPr="00C322E4">
              <w:rPr>
                <w:b/>
                <w:bCs/>
                <w:i/>
                <w:iCs/>
                <w:color w:val="000000"/>
                <w:szCs w:val="18"/>
                <w:vertAlign w:val="superscript"/>
                <w:lang w:val="es-ES_tradnl"/>
              </w:rPr>
              <w:t>d</w:t>
            </w:r>
          </w:p>
        </w:tc>
        <w:tc>
          <w:tcPr>
            <w:tcW w:w="1123" w:type="dxa"/>
            <w:tcBorders>
              <w:top w:val="single" w:sz="4" w:space="0" w:color="auto"/>
              <w:left w:val="nil"/>
              <w:bottom w:val="single" w:sz="4" w:space="0" w:color="auto"/>
              <w:right w:val="nil"/>
            </w:tcBorders>
            <w:noWrap/>
          </w:tcPr>
          <w:p w14:paraId="66D47C0F" w14:textId="1510FB71" w:rsidR="00F61DC9" w:rsidRPr="00C322E4" w:rsidRDefault="00F61DC9" w:rsidP="00C15578">
            <w:pPr>
              <w:pStyle w:val="Normal-pool-Table"/>
              <w:jc w:val="right"/>
              <w:rPr>
                <w:b/>
                <w:bCs/>
                <w:lang w:val="es-ES_tradnl"/>
              </w:rPr>
            </w:pPr>
            <w:r w:rsidRPr="00C322E4">
              <w:rPr>
                <w:b/>
                <w:bCs/>
                <w:color w:val="000000"/>
                <w:lang w:val="es-ES_tradnl"/>
              </w:rPr>
              <w:t>70</w:t>
            </w:r>
            <w:r w:rsidR="00484700">
              <w:rPr>
                <w:b/>
                <w:bCs/>
                <w:color w:val="000000"/>
                <w:lang w:val="es-ES_tradnl"/>
              </w:rPr>
              <w:t> </w:t>
            </w:r>
            <w:r w:rsidRPr="00C322E4">
              <w:rPr>
                <w:b/>
                <w:bCs/>
                <w:color w:val="000000"/>
                <w:lang w:val="es-ES_tradnl"/>
              </w:rPr>
              <w:t>000</w:t>
            </w:r>
          </w:p>
        </w:tc>
        <w:tc>
          <w:tcPr>
            <w:tcW w:w="1210" w:type="dxa"/>
            <w:tcBorders>
              <w:top w:val="single" w:sz="4" w:space="0" w:color="auto"/>
              <w:left w:val="nil"/>
              <w:bottom w:val="single" w:sz="4" w:space="0" w:color="auto"/>
              <w:right w:val="nil"/>
            </w:tcBorders>
          </w:tcPr>
          <w:p w14:paraId="00A847FC" w14:textId="36245C3B" w:rsidR="00F61DC9" w:rsidRPr="00C322E4" w:rsidRDefault="00F61DC9" w:rsidP="00C15578">
            <w:pPr>
              <w:pStyle w:val="Normal-pool-Table"/>
              <w:jc w:val="right"/>
              <w:rPr>
                <w:b/>
                <w:bCs/>
                <w:lang w:val="es-ES_tradnl"/>
              </w:rPr>
            </w:pPr>
            <w:r w:rsidRPr="00C322E4">
              <w:rPr>
                <w:b/>
                <w:bCs/>
                <w:color w:val="000000"/>
                <w:lang w:val="es-ES_tradnl"/>
              </w:rPr>
              <w:t>70</w:t>
            </w:r>
            <w:r w:rsidR="00484700">
              <w:rPr>
                <w:b/>
                <w:bCs/>
                <w:color w:val="000000"/>
                <w:lang w:val="es-ES_tradnl"/>
              </w:rPr>
              <w:t> </w:t>
            </w:r>
            <w:r w:rsidRPr="00C322E4">
              <w:rPr>
                <w:b/>
                <w:bCs/>
                <w:color w:val="000000"/>
                <w:lang w:val="es-ES_tradnl"/>
              </w:rPr>
              <w:t>000</w:t>
            </w:r>
          </w:p>
        </w:tc>
        <w:tc>
          <w:tcPr>
            <w:tcW w:w="1123" w:type="dxa"/>
            <w:tcBorders>
              <w:top w:val="single" w:sz="4" w:space="0" w:color="auto"/>
              <w:left w:val="nil"/>
              <w:bottom w:val="single" w:sz="4" w:space="0" w:color="auto"/>
              <w:right w:val="nil"/>
            </w:tcBorders>
            <w:noWrap/>
          </w:tcPr>
          <w:p w14:paraId="52DE3DAD" w14:textId="77777777" w:rsidR="00F61DC9" w:rsidRPr="00C322E4" w:rsidRDefault="00F61DC9" w:rsidP="00C15578">
            <w:pPr>
              <w:pStyle w:val="Normal-pool-Table"/>
              <w:jc w:val="right"/>
              <w:rPr>
                <w:b/>
                <w:bCs/>
                <w:lang w:val="es-ES_tradnl"/>
              </w:rPr>
            </w:pPr>
            <w:r w:rsidRPr="00C322E4">
              <w:rPr>
                <w:b/>
                <w:bCs/>
                <w:color w:val="000000"/>
                <w:lang w:val="es-ES_tradnl"/>
              </w:rPr>
              <w:t>55 000</w:t>
            </w:r>
          </w:p>
        </w:tc>
        <w:tc>
          <w:tcPr>
            <w:tcW w:w="1210" w:type="dxa"/>
            <w:tcBorders>
              <w:top w:val="single" w:sz="4" w:space="0" w:color="auto"/>
              <w:left w:val="nil"/>
              <w:bottom w:val="single" w:sz="4" w:space="0" w:color="auto"/>
              <w:right w:val="nil"/>
            </w:tcBorders>
          </w:tcPr>
          <w:p w14:paraId="32F0F95B" w14:textId="77777777" w:rsidR="00F61DC9" w:rsidRPr="00C322E4" w:rsidRDefault="00F61DC9" w:rsidP="00C15578">
            <w:pPr>
              <w:pStyle w:val="Normal-pool-Table"/>
              <w:jc w:val="right"/>
              <w:rPr>
                <w:b/>
                <w:bCs/>
                <w:lang w:val="es-ES_tradnl"/>
              </w:rPr>
            </w:pPr>
            <w:r w:rsidRPr="00C322E4">
              <w:rPr>
                <w:b/>
                <w:bCs/>
                <w:color w:val="000000"/>
                <w:lang w:val="es-ES_tradnl"/>
              </w:rPr>
              <w:t>70 000</w:t>
            </w:r>
          </w:p>
        </w:tc>
      </w:tr>
      <w:tr w:rsidR="00F61DC9" w:rsidRPr="00C322E4" w14:paraId="0C788E7A" w14:textId="77777777" w:rsidTr="00622A5A">
        <w:trPr>
          <w:trHeight w:val="57"/>
          <w:jc w:val="right"/>
        </w:trPr>
        <w:tc>
          <w:tcPr>
            <w:tcW w:w="851" w:type="dxa"/>
            <w:tcBorders>
              <w:top w:val="single" w:sz="4" w:space="0" w:color="auto"/>
              <w:left w:val="nil"/>
              <w:bottom w:val="single" w:sz="4" w:space="0" w:color="auto"/>
              <w:right w:val="nil"/>
            </w:tcBorders>
            <w:hideMark/>
          </w:tcPr>
          <w:p w14:paraId="0D78D62C" w14:textId="77777777" w:rsidR="00F61DC9" w:rsidRPr="00C322E4" w:rsidRDefault="00F61DC9" w:rsidP="00C15578">
            <w:pPr>
              <w:pStyle w:val="Normal-pool-Table"/>
              <w:rPr>
                <w:szCs w:val="18"/>
                <w:lang w:val="es-ES_tradnl" w:eastAsia="en-GB"/>
              </w:rPr>
            </w:pPr>
          </w:p>
        </w:tc>
        <w:tc>
          <w:tcPr>
            <w:tcW w:w="3986" w:type="dxa"/>
            <w:tcBorders>
              <w:top w:val="single" w:sz="4" w:space="0" w:color="auto"/>
              <w:left w:val="nil"/>
              <w:bottom w:val="single" w:sz="4" w:space="0" w:color="auto"/>
              <w:right w:val="nil"/>
            </w:tcBorders>
            <w:noWrap/>
            <w:hideMark/>
          </w:tcPr>
          <w:p w14:paraId="6FBD1D77" w14:textId="77777777" w:rsidR="00F61DC9" w:rsidRPr="00C322E4" w:rsidRDefault="00F61DC9" w:rsidP="00C15578">
            <w:pPr>
              <w:pStyle w:val="Normal-pool-Table"/>
              <w:rPr>
                <w:b/>
                <w:bCs/>
                <w:szCs w:val="18"/>
                <w:lang w:val="es-ES_tradnl"/>
              </w:rPr>
            </w:pPr>
            <w:r w:rsidRPr="00C322E4">
              <w:rPr>
                <w:b/>
                <w:bCs/>
                <w:color w:val="000000"/>
                <w:szCs w:val="18"/>
                <w:lang w:val="es-ES_tradnl"/>
              </w:rPr>
              <w:t>Total de gastos directos</w:t>
            </w:r>
            <w:r w:rsidRPr="00C322E4">
              <w:rPr>
                <w:color w:val="000000"/>
                <w:szCs w:val="18"/>
                <w:lang w:val="es-ES_tradnl"/>
              </w:rPr>
              <w:t xml:space="preserve"> </w:t>
            </w:r>
          </w:p>
        </w:tc>
        <w:tc>
          <w:tcPr>
            <w:tcW w:w="1123" w:type="dxa"/>
            <w:tcBorders>
              <w:top w:val="single" w:sz="4" w:space="0" w:color="auto"/>
              <w:left w:val="nil"/>
              <w:bottom w:val="single" w:sz="4" w:space="0" w:color="auto"/>
              <w:right w:val="nil"/>
            </w:tcBorders>
            <w:noWrap/>
          </w:tcPr>
          <w:p w14:paraId="45204302" w14:textId="3694A9A8" w:rsidR="00F61DC9" w:rsidRPr="00C322E4" w:rsidRDefault="00F61DC9" w:rsidP="00C15578">
            <w:pPr>
              <w:pStyle w:val="Normal-pool-Table"/>
              <w:jc w:val="right"/>
              <w:rPr>
                <w:b/>
                <w:bCs/>
                <w:lang w:val="es-ES_tradnl"/>
              </w:rPr>
            </w:pPr>
            <w:r w:rsidRPr="00C322E4">
              <w:rPr>
                <w:b/>
                <w:bCs/>
                <w:color w:val="000000"/>
                <w:lang w:val="es-ES_tradnl"/>
              </w:rPr>
              <w:t>5</w:t>
            </w:r>
            <w:r w:rsidR="00484700">
              <w:rPr>
                <w:b/>
                <w:bCs/>
                <w:color w:val="000000"/>
                <w:lang w:val="es-ES_tradnl"/>
              </w:rPr>
              <w:t> </w:t>
            </w:r>
            <w:r w:rsidRPr="00C322E4">
              <w:rPr>
                <w:b/>
                <w:bCs/>
                <w:color w:val="000000"/>
                <w:lang w:val="es-ES_tradnl"/>
              </w:rPr>
              <w:t>232</w:t>
            </w:r>
            <w:r w:rsidR="00484700">
              <w:rPr>
                <w:b/>
                <w:bCs/>
                <w:color w:val="000000"/>
                <w:lang w:val="es-ES_tradnl"/>
              </w:rPr>
              <w:t> </w:t>
            </w:r>
            <w:r w:rsidRPr="00C322E4">
              <w:rPr>
                <w:b/>
                <w:bCs/>
                <w:color w:val="000000"/>
                <w:lang w:val="es-ES_tradnl"/>
              </w:rPr>
              <w:t>400</w:t>
            </w:r>
          </w:p>
        </w:tc>
        <w:tc>
          <w:tcPr>
            <w:tcW w:w="1210" w:type="dxa"/>
            <w:tcBorders>
              <w:top w:val="single" w:sz="4" w:space="0" w:color="auto"/>
              <w:left w:val="nil"/>
              <w:bottom w:val="single" w:sz="4" w:space="0" w:color="auto"/>
              <w:right w:val="nil"/>
            </w:tcBorders>
            <w:noWrap/>
          </w:tcPr>
          <w:p w14:paraId="01B78969" w14:textId="2E1DF660" w:rsidR="00F61DC9" w:rsidRPr="00C322E4" w:rsidRDefault="00F61DC9" w:rsidP="00C15578">
            <w:pPr>
              <w:pStyle w:val="Normal-pool-Table"/>
              <w:jc w:val="right"/>
              <w:rPr>
                <w:b/>
                <w:bCs/>
                <w:lang w:val="es-ES_tradnl"/>
              </w:rPr>
            </w:pPr>
            <w:r w:rsidRPr="00C322E4">
              <w:rPr>
                <w:b/>
                <w:bCs/>
                <w:color w:val="000000"/>
                <w:lang w:val="es-ES_tradnl"/>
              </w:rPr>
              <w:t>5</w:t>
            </w:r>
            <w:r w:rsidR="00484700">
              <w:rPr>
                <w:b/>
                <w:bCs/>
                <w:color w:val="000000"/>
                <w:lang w:val="es-ES_tradnl"/>
              </w:rPr>
              <w:t> </w:t>
            </w:r>
            <w:r w:rsidRPr="00C322E4">
              <w:rPr>
                <w:b/>
                <w:bCs/>
                <w:color w:val="000000"/>
                <w:lang w:val="es-ES_tradnl"/>
              </w:rPr>
              <w:t>449</w:t>
            </w:r>
            <w:r w:rsidR="00484700">
              <w:rPr>
                <w:b/>
                <w:bCs/>
                <w:color w:val="000000"/>
                <w:lang w:val="es-ES_tradnl"/>
              </w:rPr>
              <w:t> </w:t>
            </w:r>
            <w:r w:rsidRPr="00C322E4">
              <w:rPr>
                <w:b/>
                <w:bCs/>
                <w:color w:val="000000"/>
                <w:lang w:val="es-ES_tradnl"/>
              </w:rPr>
              <w:t>000</w:t>
            </w:r>
          </w:p>
        </w:tc>
        <w:tc>
          <w:tcPr>
            <w:tcW w:w="1123" w:type="dxa"/>
            <w:tcBorders>
              <w:top w:val="single" w:sz="4" w:space="0" w:color="auto"/>
              <w:left w:val="nil"/>
              <w:bottom w:val="single" w:sz="4" w:space="0" w:color="auto"/>
              <w:right w:val="nil"/>
            </w:tcBorders>
            <w:noWrap/>
          </w:tcPr>
          <w:p w14:paraId="791F20E9" w14:textId="77777777" w:rsidR="00F61DC9" w:rsidRPr="00C322E4" w:rsidRDefault="00F61DC9" w:rsidP="00C15578">
            <w:pPr>
              <w:pStyle w:val="Normal-pool-Table"/>
              <w:jc w:val="right"/>
              <w:rPr>
                <w:b/>
                <w:bCs/>
                <w:lang w:val="es-ES_tradnl"/>
              </w:rPr>
            </w:pPr>
            <w:r w:rsidRPr="00C322E4">
              <w:rPr>
                <w:b/>
                <w:bCs/>
                <w:color w:val="000000"/>
                <w:lang w:val="es-ES_tradnl"/>
              </w:rPr>
              <w:t>5 232 400</w:t>
            </w:r>
          </w:p>
        </w:tc>
        <w:tc>
          <w:tcPr>
            <w:tcW w:w="1210" w:type="dxa"/>
            <w:tcBorders>
              <w:top w:val="single" w:sz="4" w:space="0" w:color="auto"/>
              <w:left w:val="nil"/>
              <w:bottom w:val="single" w:sz="4" w:space="0" w:color="auto"/>
              <w:right w:val="nil"/>
            </w:tcBorders>
            <w:noWrap/>
          </w:tcPr>
          <w:p w14:paraId="3A3E8B73" w14:textId="77777777" w:rsidR="00F61DC9" w:rsidRPr="00C322E4" w:rsidRDefault="00F61DC9" w:rsidP="00C15578">
            <w:pPr>
              <w:pStyle w:val="Normal-pool-Table"/>
              <w:jc w:val="right"/>
              <w:rPr>
                <w:b/>
                <w:bCs/>
                <w:lang w:val="es-ES_tradnl"/>
              </w:rPr>
            </w:pPr>
            <w:r w:rsidRPr="00C322E4">
              <w:rPr>
                <w:b/>
                <w:bCs/>
                <w:color w:val="000000"/>
                <w:lang w:val="es-ES_tradnl"/>
              </w:rPr>
              <w:t>5 408 000</w:t>
            </w:r>
          </w:p>
        </w:tc>
      </w:tr>
      <w:tr w:rsidR="00F61DC9" w:rsidRPr="00C322E4" w14:paraId="27ABBCAD" w14:textId="77777777" w:rsidTr="00622A5A">
        <w:trPr>
          <w:trHeight w:val="57"/>
          <w:jc w:val="right"/>
        </w:trPr>
        <w:tc>
          <w:tcPr>
            <w:tcW w:w="851" w:type="dxa"/>
            <w:tcBorders>
              <w:top w:val="single" w:sz="4" w:space="0" w:color="auto"/>
              <w:left w:val="nil"/>
              <w:bottom w:val="single" w:sz="4" w:space="0" w:color="auto"/>
              <w:right w:val="nil"/>
            </w:tcBorders>
            <w:hideMark/>
          </w:tcPr>
          <w:p w14:paraId="07FE8DAE" w14:textId="77777777" w:rsidR="00F61DC9" w:rsidRPr="00C322E4" w:rsidRDefault="00F61DC9" w:rsidP="00C15578">
            <w:pPr>
              <w:pStyle w:val="Normal-pool-Table"/>
              <w:rPr>
                <w:szCs w:val="18"/>
                <w:lang w:val="es-ES_tradnl" w:eastAsia="en-GB"/>
              </w:rPr>
            </w:pPr>
          </w:p>
        </w:tc>
        <w:tc>
          <w:tcPr>
            <w:tcW w:w="3986" w:type="dxa"/>
            <w:tcBorders>
              <w:top w:val="single" w:sz="4" w:space="0" w:color="auto"/>
              <w:left w:val="nil"/>
              <w:bottom w:val="single" w:sz="4" w:space="0" w:color="auto"/>
              <w:right w:val="nil"/>
            </w:tcBorders>
            <w:noWrap/>
            <w:hideMark/>
          </w:tcPr>
          <w:p w14:paraId="4B8DF7E5" w14:textId="77777777" w:rsidR="00F61DC9" w:rsidRPr="00C322E4" w:rsidRDefault="00F61DC9" w:rsidP="00C15578">
            <w:pPr>
              <w:pStyle w:val="Normal-pool-Table"/>
              <w:rPr>
                <w:szCs w:val="18"/>
                <w:lang w:val="es-ES_tradnl"/>
              </w:rPr>
            </w:pPr>
            <w:r w:rsidRPr="00C322E4">
              <w:rPr>
                <w:color w:val="000000"/>
                <w:szCs w:val="18"/>
                <w:lang w:val="es-ES_tradnl"/>
              </w:rPr>
              <w:t>Gastos de apoyo a los programas</w:t>
            </w:r>
          </w:p>
        </w:tc>
        <w:tc>
          <w:tcPr>
            <w:tcW w:w="1123" w:type="dxa"/>
            <w:tcBorders>
              <w:top w:val="single" w:sz="4" w:space="0" w:color="auto"/>
              <w:left w:val="nil"/>
              <w:bottom w:val="single" w:sz="4" w:space="0" w:color="auto"/>
              <w:right w:val="nil"/>
            </w:tcBorders>
            <w:noWrap/>
          </w:tcPr>
          <w:p w14:paraId="206BE210" w14:textId="5B0847F2" w:rsidR="00F61DC9" w:rsidRPr="00C322E4" w:rsidRDefault="00F61DC9" w:rsidP="00C15578">
            <w:pPr>
              <w:pStyle w:val="Normal-pool-Table"/>
              <w:jc w:val="right"/>
              <w:rPr>
                <w:lang w:val="es-ES_tradnl"/>
              </w:rPr>
            </w:pPr>
            <w:r w:rsidRPr="00C322E4">
              <w:rPr>
                <w:color w:val="000000"/>
                <w:lang w:val="es-ES_tradnl"/>
              </w:rPr>
              <w:t>680</w:t>
            </w:r>
            <w:r w:rsidR="00484700">
              <w:rPr>
                <w:color w:val="000000"/>
                <w:lang w:val="es-ES_tradnl"/>
              </w:rPr>
              <w:t> </w:t>
            </w:r>
            <w:r w:rsidRPr="00C322E4">
              <w:rPr>
                <w:color w:val="000000"/>
                <w:lang w:val="es-ES_tradnl"/>
              </w:rPr>
              <w:t>212</w:t>
            </w:r>
          </w:p>
        </w:tc>
        <w:tc>
          <w:tcPr>
            <w:tcW w:w="1210" w:type="dxa"/>
            <w:tcBorders>
              <w:top w:val="single" w:sz="4" w:space="0" w:color="auto"/>
              <w:left w:val="nil"/>
              <w:bottom w:val="single" w:sz="4" w:space="0" w:color="auto"/>
              <w:right w:val="nil"/>
            </w:tcBorders>
            <w:noWrap/>
          </w:tcPr>
          <w:p w14:paraId="65CC396E" w14:textId="598F93DD" w:rsidR="00F61DC9" w:rsidRPr="00C322E4" w:rsidRDefault="00F61DC9" w:rsidP="00C15578">
            <w:pPr>
              <w:pStyle w:val="Normal-pool-Table"/>
              <w:jc w:val="right"/>
              <w:rPr>
                <w:lang w:val="es-ES_tradnl"/>
              </w:rPr>
            </w:pPr>
            <w:r w:rsidRPr="00C322E4">
              <w:rPr>
                <w:color w:val="000000"/>
                <w:lang w:val="es-ES_tradnl"/>
              </w:rPr>
              <w:t>708</w:t>
            </w:r>
            <w:r w:rsidR="00484700">
              <w:rPr>
                <w:color w:val="000000"/>
                <w:lang w:val="es-ES_tradnl"/>
              </w:rPr>
              <w:t> </w:t>
            </w:r>
            <w:r w:rsidRPr="00C322E4">
              <w:rPr>
                <w:color w:val="000000"/>
                <w:lang w:val="es-ES_tradnl"/>
              </w:rPr>
              <w:t>370</w:t>
            </w:r>
          </w:p>
        </w:tc>
        <w:tc>
          <w:tcPr>
            <w:tcW w:w="1123" w:type="dxa"/>
            <w:tcBorders>
              <w:top w:val="single" w:sz="4" w:space="0" w:color="auto"/>
              <w:left w:val="nil"/>
              <w:bottom w:val="single" w:sz="4" w:space="0" w:color="auto"/>
              <w:right w:val="nil"/>
            </w:tcBorders>
            <w:noWrap/>
          </w:tcPr>
          <w:p w14:paraId="66C424F3" w14:textId="77777777" w:rsidR="00F61DC9" w:rsidRPr="00C322E4" w:rsidRDefault="00F61DC9" w:rsidP="00C15578">
            <w:pPr>
              <w:pStyle w:val="Normal-pool-Table"/>
              <w:jc w:val="right"/>
              <w:rPr>
                <w:lang w:val="es-ES_tradnl"/>
              </w:rPr>
            </w:pPr>
            <w:r w:rsidRPr="00C322E4">
              <w:rPr>
                <w:color w:val="000000"/>
                <w:lang w:val="es-ES_tradnl"/>
              </w:rPr>
              <w:t>680 212</w:t>
            </w:r>
          </w:p>
        </w:tc>
        <w:tc>
          <w:tcPr>
            <w:tcW w:w="1210" w:type="dxa"/>
            <w:tcBorders>
              <w:top w:val="single" w:sz="4" w:space="0" w:color="auto"/>
              <w:left w:val="nil"/>
              <w:bottom w:val="single" w:sz="4" w:space="0" w:color="auto"/>
              <w:right w:val="nil"/>
            </w:tcBorders>
            <w:noWrap/>
          </w:tcPr>
          <w:p w14:paraId="0DCA5F03" w14:textId="77777777" w:rsidR="00F61DC9" w:rsidRPr="00C322E4" w:rsidRDefault="00F61DC9" w:rsidP="00C15578">
            <w:pPr>
              <w:pStyle w:val="Normal-pool-Table"/>
              <w:jc w:val="right"/>
              <w:rPr>
                <w:lang w:val="es-ES_tradnl"/>
              </w:rPr>
            </w:pPr>
            <w:r w:rsidRPr="00C322E4">
              <w:rPr>
                <w:color w:val="000000"/>
                <w:lang w:val="es-ES_tradnl"/>
              </w:rPr>
              <w:t>703 040</w:t>
            </w:r>
          </w:p>
        </w:tc>
      </w:tr>
      <w:tr w:rsidR="00F61DC9" w:rsidRPr="00C322E4" w14:paraId="4EFA42F1" w14:textId="77777777" w:rsidTr="00622A5A">
        <w:trPr>
          <w:trHeight w:val="57"/>
          <w:jc w:val="right"/>
        </w:trPr>
        <w:tc>
          <w:tcPr>
            <w:tcW w:w="851" w:type="dxa"/>
            <w:tcBorders>
              <w:top w:val="single" w:sz="4" w:space="0" w:color="auto"/>
              <w:left w:val="nil"/>
              <w:bottom w:val="single" w:sz="12" w:space="0" w:color="auto"/>
              <w:right w:val="nil"/>
            </w:tcBorders>
            <w:hideMark/>
          </w:tcPr>
          <w:p w14:paraId="0271F060" w14:textId="77777777" w:rsidR="00F61DC9" w:rsidRPr="00C322E4" w:rsidRDefault="00F61DC9" w:rsidP="00C15578">
            <w:pPr>
              <w:pStyle w:val="Normal-pool-Table"/>
              <w:rPr>
                <w:szCs w:val="18"/>
                <w:lang w:val="es-ES_tradnl" w:eastAsia="en-GB"/>
              </w:rPr>
            </w:pPr>
          </w:p>
        </w:tc>
        <w:tc>
          <w:tcPr>
            <w:tcW w:w="3986" w:type="dxa"/>
            <w:tcBorders>
              <w:top w:val="single" w:sz="4" w:space="0" w:color="auto"/>
              <w:left w:val="nil"/>
              <w:bottom w:val="single" w:sz="12" w:space="0" w:color="auto"/>
              <w:right w:val="nil"/>
            </w:tcBorders>
            <w:noWrap/>
            <w:hideMark/>
          </w:tcPr>
          <w:p w14:paraId="681F36D7" w14:textId="77777777" w:rsidR="00F61DC9" w:rsidRPr="00C322E4" w:rsidRDefault="00F61DC9" w:rsidP="00C15578">
            <w:pPr>
              <w:pStyle w:val="Normal-pool-Table"/>
              <w:rPr>
                <w:b/>
                <w:bCs/>
                <w:szCs w:val="18"/>
                <w:lang w:val="es-ES_tradnl"/>
              </w:rPr>
            </w:pPr>
            <w:r w:rsidRPr="00C322E4">
              <w:rPr>
                <w:b/>
                <w:bCs/>
                <w:color w:val="000000"/>
                <w:szCs w:val="18"/>
                <w:lang w:val="es-ES_tradnl"/>
              </w:rPr>
              <w:t>Total general</w:t>
            </w:r>
          </w:p>
        </w:tc>
        <w:tc>
          <w:tcPr>
            <w:tcW w:w="1123" w:type="dxa"/>
            <w:tcBorders>
              <w:top w:val="single" w:sz="4" w:space="0" w:color="auto"/>
              <w:left w:val="nil"/>
              <w:bottom w:val="single" w:sz="12" w:space="0" w:color="auto"/>
              <w:right w:val="nil"/>
            </w:tcBorders>
            <w:noWrap/>
            <w:vAlign w:val="bottom"/>
          </w:tcPr>
          <w:p w14:paraId="1087B725" w14:textId="0091CD50" w:rsidR="00F61DC9" w:rsidRPr="00C322E4" w:rsidRDefault="00F61DC9" w:rsidP="00C15578">
            <w:pPr>
              <w:pStyle w:val="Normal-pool-Table"/>
              <w:jc w:val="right"/>
              <w:rPr>
                <w:b/>
                <w:bCs/>
                <w:lang w:val="es-ES_tradnl"/>
              </w:rPr>
            </w:pPr>
            <w:r w:rsidRPr="00C322E4">
              <w:rPr>
                <w:b/>
                <w:bCs/>
                <w:color w:val="000000"/>
                <w:lang w:val="es-ES_tradnl"/>
              </w:rPr>
              <w:t>5</w:t>
            </w:r>
            <w:r w:rsidR="00484700">
              <w:rPr>
                <w:b/>
                <w:bCs/>
                <w:color w:val="000000"/>
                <w:lang w:val="es-ES_tradnl"/>
              </w:rPr>
              <w:t> </w:t>
            </w:r>
            <w:r w:rsidRPr="00C322E4">
              <w:rPr>
                <w:b/>
                <w:bCs/>
                <w:color w:val="000000"/>
                <w:lang w:val="es-ES_tradnl"/>
              </w:rPr>
              <w:t>912</w:t>
            </w:r>
            <w:r w:rsidR="00484700">
              <w:rPr>
                <w:b/>
                <w:bCs/>
                <w:color w:val="000000"/>
                <w:lang w:val="es-ES_tradnl"/>
              </w:rPr>
              <w:t> </w:t>
            </w:r>
            <w:r w:rsidRPr="00C322E4">
              <w:rPr>
                <w:b/>
                <w:bCs/>
                <w:color w:val="000000"/>
                <w:lang w:val="es-ES_tradnl"/>
              </w:rPr>
              <w:t>612</w:t>
            </w:r>
          </w:p>
        </w:tc>
        <w:tc>
          <w:tcPr>
            <w:tcW w:w="1210" w:type="dxa"/>
            <w:tcBorders>
              <w:top w:val="single" w:sz="4" w:space="0" w:color="auto"/>
              <w:left w:val="nil"/>
              <w:bottom w:val="single" w:sz="12" w:space="0" w:color="auto"/>
              <w:right w:val="nil"/>
            </w:tcBorders>
            <w:noWrap/>
            <w:vAlign w:val="bottom"/>
          </w:tcPr>
          <w:p w14:paraId="4189B32D" w14:textId="2D8B1452" w:rsidR="00F61DC9" w:rsidRPr="00C322E4" w:rsidRDefault="00F61DC9" w:rsidP="00C15578">
            <w:pPr>
              <w:pStyle w:val="Normal-pool-Table"/>
              <w:jc w:val="right"/>
              <w:rPr>
                <w:b/>
                <w:bCs/>
                <w:lang w:val="es-ES_tradnl"/>
              </w:rPr>
            </w:pPr>
            <w:r w:rsidRPr="00C322E4">
              <w:rPr>
                <w:b/>
                <w:bCs/>
                <w:color w:val="000000"/>
                <w:lang w:val="es-ES_tradnl"/>
              </w:rPr>
              <w:t>6</w:t>
            </w:r>
            <w:r w:rsidR="00484700">
              <w:rPr>
                <w:b/>
                <w:bCs/>
                <w:color w:val="000000"/>
                <w:lang w:val="es-ES_tradnl"/>
              </w:rPr>
              <w:t> </w:t>
            </w:r>
            <w:r w:rsidRPr="00C322E4">
              <w:rPr>
                <w:b/>
                <w:bCs/>
                <w:color w:val="000000"/>
                <w:lang w:val="es-ES_tradnl"/>
              </w:rPr>
              <w:t>157</w:t>
            </w:r>
            <w:r w:rsidR="00484700">
              <w:rPr>
                <w:b/>
                <w:bCs/>
                <w:color w:val="000000"/>
                <w:lang w:val="es-ES_tradnl"/>
              </w:rPr>
              <w:t> </w:t>
            </w:r>
            <w:r w:rsidRPr="00C322E4">
              <w:rPr>
                <w:b/>
                <w:bCs/>
                <w:color w:val="000000"/>
                <w:lang w:val="es-ES_tradnl"/>
              </w:rPr>
              <w:t>370</w:t>
            </w:r>
          </w:p>
        </w:tc>
        <w:tc>
          <w:tcPr>
            <w:tcW w:w="1123" w:type="dxa"/>
            <w:tcBorders>
              <w:top w:val="single" w:sz="4" w:space="0" w:color="auto"/>
              <w:left w:val="nil"/>
              <w:bottom w:val="single" w:sz="12" w:space="0" w:color="auto"/>
              <w:right w:val="nil"/>
            </w:tcBorders>
            <w:noWrap/>
            <w:vAlign w:val="bottom"/>
          </w:tcPr>
          <w:p w14:paraId="5AAB89AE" w14:textId="77777777" w:rsidR="00F61DC9" w:rsidRPr="00C322E4" w:rsidRDefault="00F61DC9" w:rsidP="00C15578">
            <w:pPr>
              <w:pStyle w:val="Normal-pool-Table"/>
              <w:jc w:val="right"/>
              <w:rPr>
                <w:b/>
                <w:bCs/>
                <w:lang w:val="es-ES_tradnl"/>
              </w:rPr>
            </w:pPr>
            <w:r w:rsidRPr="00C322E4">
              <w:rPr>
                <w:b/>
                <w:bCs/>
                <w:color w:val="000000"/>
                <w:lang w:val="es-ES_tradnl"/>
              </w:rPr>
              <w:t>5 912 612</w:t>
            </w:r>
          </w:p>
        </w:tc>
        <w:tc>
          <w:tcPr>
            <w:tcW w:w="1210" w:type="dxa"/>
            <w:tcBorders>
              <w:top w:val="single" w:sz="4" w:space="0" w:color="auto"/>
              <w:left w:val="nil"/>
              <w:bottom w:val="single" w:sz="12" w:space="0" w:color="auto"/>
              <w:right w:val="nil"/>
            </w:tcBorders>
            <w:noWrap/>
            <w:vAlign w:val="bottom"/>
          </w:tcPr>
          <w:p w14:paraId="01CDCB3B" w14:textId="77777777" w:rsidR="00F61DC9" w:rsidRPr="00C322E4" w:rsidRDefault="00F61DC9" w:rsidP="00C15578">
            <w:pPr>
              <w:pStyle w:val="Normal-pool-Table"/>
              <w:jc w:val="right"/>
              <w:rPr>
                <w:b/>
                <w:bCs/>
                <w:lang w:val="es-ES_tradnl"/>
              </w:rPr>
            </w:pPr>
            <w:r w:rsidRPr="00C322E4">
              <w:rPr>
                <w:b/>
                <w:bCs/>
                <w:color w:val="000000"/>
                <w:lang w:val="es-ES_tradnl"/>
              </w:rPr>
              <w:t>6 111 040</w:t>
            </w:r>
          </w:p>
        </w:tc>
      </w:tr>
    </w:tbl>
    <w:p w14:paraId="71E6ED58" w14:textId="69CAE9EB" w:rsidR="00F61DC9" w:rsidRPr="00C322E4" w:rsidRDefault="00852C9F" w:rsidP="00852C9F">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a</w:t>
      </w:r>
      <w:r w:rsidRPr="00C322E4">
        <w:rPr>
          <w:sz w:val="17"/>
          <w:szCs w:val="17"/>
          <w:lang w:val="es-ES_tradnl"/>
        </w:rPr>
        <w:t xml:space="preserve"> Los números y las descripciones de las partidas presupuestarias coinciden con los de la categoría </w:t>
      </w:r>
      <w:r w:rsidR="000426FA" w:rsidRPr="00C322E4">
        <w:rPr>
          <w:sz w:val="17"/>
          <w:szCs w:val="17"/>
          <w:lang w:val="es-ES_tradnl"/>
        </w:rPr>
        <w:t>“</w:t>
      </w:r>
      <w:r w:rsidRPr="00C322E4">
        <w:rPr>
          <w:sz w:val="17"/>
          <w:szCs w:val="17"/>
          <w:lang w:val="es-ES_tradnl"/>
        </w:rPr>
        <w:t>Gastos de servicios de conferencias</w:t>
      </w:r>
      <w:r w:rsidR="000426FA" w:rsidRPr="00C322E4">
        <w:rPr>
          <w:sz w:val="17"/>
          <w:szCs w:val="17"/>
          <w:lang w:val="es-ES_tradnl"/>
        </w:rPr>
        <w:t>”</w:t>
      </w:r>
      <w:r w:rsidRPr="00C322E4">
        <w:rPr>
          <w:sz w:val="17"/>
          <w:szCs w:val="17"/>
          <w:lang w:val="es-ES_tradnl"/>
        </w:rPr>
        <w:t>.</w:t>
      </w:r>
    </w:p>
    <w:p w14:paraId="432C38FD" w14:textId="7930297C" w:rsidR="00F61DC9" w:rsidRPr="00C322E4"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lastRenderedPageBreak/>
        <w:tab/>
      </w:r>
      <w:r w:rsidRPr="00C322E4">
        <w:rPr>
          <w:sz w:val="17"/>
          <w:szCs w:val="17"/>
          <w:lang w:val="es-ES_tradnl"/>
        </w:rPr>
        <w:tab/>
      </w:r>
      <w:r w:rsidRPr="00C322E4">
        <w:rPr>
          <w:i/>
          <w:iCs/>
          <w:sz w:val="17"/>
          <w:szCs w:val="17"/>
          <w:vertAlign w:val="superscript"/>
          <w:lang w:val="es-ES_tradnl"/>
        </w:rPr>
        <w:t>b</w:t>
      </w:r>
      <w:r w:rsidRPr="00C322E4">
        <w:rPr>
          <w:sz w:val="17"/>
          <w:szCs w:val="17"/>
          <w:lang w:val="es-ES_tradnl"/>
        </w:rPr>
        <w:t xml:space="preserve"> Esta partida presupuestaria incluye: a) la cobertura de las reuniones; b) la revisión editorial y la traducción de documentos no relacionados con reuniones; y c) la edición y traducción de los informes de los grupos de evaluación.</w:t>
      </w:r>
    </w:p>
    <w:p w14:paraId="12930AAB" w14:textId="244F1A3A" w:rsidR="00F61DC9" w:rsidRPr="00C322E4"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c</w:t>
      </w:r>
      <w:r w:rsidRPr="00C322E4">
        <w:rPr>
          <w:sz w:val="17"/>
          <w:szCs w:val="17"/>
          <w:lang w:val="es-ES_tradnl"/>
        </w:rPr>
        <w:t xml:space="preserve"> Esta partida presupuestaria incluye: a) costos de las telecomunicaciones; b) costos de flete; y c) capacitación del personal.</w:t>
      </w:r>
    </w:p>
    <w:p w14:paraId="2E0D03E9" w14:textId="5F597A0C" w:rsidR="00F61DC9" w:rsidRPr="00C322E4" w:rsidRDefault="00F61DC9" w:rsidP="00F20D1B">
      <w:pPr>
        <w:pStyle w:val="Normal-pool"/>
        <w:tabs>
          <w:tab w:val="clear" w:pos="1247"/>
          <w:tab w:val="clear" w:pos="1871"/>
          <w:tab w:val="clear" w:pos="2495"/>
          <w:tab w:val="clear" w:pos="3119"/>
          <w:tab w:val="clear" w:pos="3742"/>
          <w:tab w:val="clear" w:pos="4366"/>
          <w:tab w:val="clear" w:pos="4990"/>
        </w:tabs>
        <w:spacing w:before="60"/>
        <w:ind w:left="1247"/>
        <w:rPr>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d</w:t>
      </w:r>
      <w:r w:rsidRPr="00C322E4">
        <w:rPr>
          <w:sz w:val="17"/>
          <w:szCs w:val="17"/>
          <w:lang w:val="es-ES_tradnl"/>
        </w:rPr>
        <w:t xml:space="preserve"> Esta partida presupuestaria incluye los costes de: a) campañas de sensibilización; b) materiales visuales; y c) la celebración del </w:t>
      </w:r>
      <w:r w:rsidR="00C8066C" w:rsidRPr="00C322E4">
        <w:rPr>
          <w:sz w:val="17"/>
          <w:szCs w:val="17"/>
          <w:lang w:val="es-ES_tradnl"/>
        </w:rPr>
        <w:t>Día Mundial del Ozono</w:t>
      </w:r>
      <w:r w:rsidRPr="00C322E4">
        <w:rPr>
          <w:sz w:val="17"/>
          <w:szCs w:val="17"/>
          <w:lang w:val="es-ES_tradnl"/>
        </w:rPr>
        <w:t>.</w:t>
      </w:r>
      <w:bookmarkEnd w:id="5"/>
    </w:p>
    <w:p w14:paraId="445BC78D" w14:textId="77777777" w:rsidR="00F61DC9" w:rsidRPr="00C322E4" w:rsidRDefault="00F61DC9" w:rsidP="00F61DC9">
      <w:pPr>
        <w:pStyle w:val="Normal-pool"/>
        <w:rPr>
          <w:lang w:val="es-ES_tradnl"/>
        </w:rPr>
        <w:sectPr w:rsidR="00F61DC9" w:rsidRPr="00C322E4" w:rsidSect="004E4A88">
          <w:headerReference w:type="first" r:id="rId21"/>
          <w:footerReference w:type="first" r:id="rId22"/>
          <w:pgSz w:w="11907" w:h="16839" w:code="9"/>
          <w:pgMar w:top="907" w:right="992" w:bottom="1418" w:left="1418" w:header="539" w:footer="975" w:gutter="0"/>
          <w:cols w:space="539"/>
          <w:docGrid w:linePitch="360"/>
        </w:sectPr>
      </w:pPr>
    </w:p>
    <w:p w14:paraId="1003581F" w14:textId="77777777" w:rsidR="00F61DC9" w:rsidRPr="00C322E4" w:rsidRDefault="00F61DC9" w:rsidP="00F61DC9">
      <w:pPr>
        <w:pStyle w:val="ZZAnxheader"/>
        <w:spacing w:after="240"/>
        <w:rPr>
          <w:lang w:val="es-ES_tradnl"/>
        </w:rPr>
      </w:pPr>
      <w:r w:rsidRPr="00C322E4">
        <w:rPr>
          <w:lang w:val="es-ES_tradnl"/>
        </w:rPr>
        <w:lastRenderedPageBreak/>
        <w:t>Anexo II</w:t>
      </w:r>
    </w:p>
    <w:p w14:paraId="6B586651" w14:textId="5D68CCDD" w:rsidR="00F61DC9" w:rsidRPr="00C322E4" w:rsidRDefault="00F61DC9" w:rsidP="005160D6">
      <w:pPr>
        <w:pStyle w:val="ZZAnxtitle"/>
        <w:rPr>
          <w:lang w:val="es-ES_tradnl"/>
        </w:rPr>
      </w:pPr>
      <w:r w:rsidRPr="00C322E4">
        <w:rPr>
          <w:lang w:val="es-ES_tradnl"/>
        </w:rPr>
        <w:t>Organigrama y plantilla de la Secretaría del Ozono</w:t>
      </w:r>
    </w:p>
    <w:bookmarkStart w:id="6" w:name="_Hlk169084143"/>
    <w:p w14:paraId="395A0F16" w14:textId="77777777" w:rsidR="00F61DC9" w:rsidRPr="00C322E4" w:rsidRDefault="00F61DC9" w:rsidP="00F61DC9">
      <w:pPr>
        <w:tabs>
          <w:tab w:val="left" w:pos="4082"/>
        </w:tabs>
        <w:rPr>
          <w:lang w:val="es-ES_tradnl"/>
        </w:rPr>
      </w:pPr>
      <w:r w:rsidRPr="00C322E4">
        <w:rPr>
          <w:b/>
          <w:bCs/>
          <w:noProof/>
          <w:lang w:val="es-ES_tradnl" w:eastAsia="en-GB"/>
        </w:rPr>
        <mc:AlternateContent>
          <mc:Choice Requires="wps">
            <w:drawing>
              <wp:anchor distT="0" distB="0" distL="114300" distR="114300" simplePos="0" relativeHeight="251662336" behindDoc="0" locked="0" layoutInCell="1" allowOverlap="1" wp14:anchorId="2EA05337" wp14:editId="331C791B">
                <wp:simplePos x="0" y="0"/>
                <wp:positionH relativeFrom="margin">
                  <wp:posOffset>-259080</wp:posOffset>
                </wp:positionH>
                <wp:positionV relativeFrom="paragraph">
                  <wp:posOffset>183515</wp:posOffset>
                </wp:positionV>
                <wp:extent cx="1390650" cy="566420"/>
                <wp:effectExtent l="0" t="0" r="19050" b="241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66420"/>
                        </a:xfrm>
                        <a:prstGeom prst="rect">
                          <a:avLst/>
                        </a:prstGeom>
                        <a:solidFill>
                          <a:srgbClr val="FFFFFF"/>
                        </a:solidFill>
                        <a:ln w="19050">
                          <a:solidFill>
                            <a:srgbClr val="000000"/>
                          </a:solidFill>
                          <a:miter lim="800000"/>
                          <a:headEnd/>
                          <a:tailEnd/>
                        </a:ln>
                      </wps:spPr>
                      <wps:txbx>
                        <w:txbxContent>
                          <w:p w14:paraId="493F5F7B" w14:textId="52A22718" w:rsidR="00F61DC9" w:rsidRDefault="00427CDA" w:rsidP="00F61DC9">
                            <w:pPr>
                              <w:jc w:val="center"/>
                              <w:rPr>
                                <w:b/>
                                <w:color w:val="000000"/>
                                <w:sz w:val="18"/>
                                <w:szCs w:val="18"/>
                              </w:rPr>
                            </w:pPr>
                            <w:r>
                              <w:rPr>
                                <w:b/>
                                <w:bCs/>
                                <w:sz w:val="18"/>
                                <w:szCs w:val="18"/>
                                <w:lang w:val="es-ES"/>
                              </w:rPr>
                              <w:t>Oficial de Información Pública</w:t>
                            </w:r>
                            <w:r>
                              <w:rPr>
                                <w:sz w:val="18"/>
                                <w:szCs w:val="18"/>
                                <w:lang w:val="es-ES"/>
                              </w:rPr>
                              <w:t xml:space="preserve"> </w:t>
                            </w:r>
                          </w:p>
                          <w:p w14:paraId="1F3EC455" w14:textId="134B5B4E" w:rsidR="00F61DC9" w:rsidRPr="009B0951" w:rsidRDefault="00F61DC9" w:rsidP="00F61DC9">
                            <w:pPr>
                              <w:jc w:val="center"/>
                              <w:rPr>
                                <w:b/>
                                <w:bCs/>
                                <w:sz w:val="18"/>
                                <w:szCs w:val="18"/>
                              </w:rPr>
                            </w:pPr>
                            <w:r>
                              <w:rPr>
                                <w:b/>
                                <w:bCs/>
                                <w:sz w:val="18"/>
                                <w:szCs w:val="18"/>
                                <w:lang w:val="es-ES"/>
                              </w:rPr>
                              <w:t>(P-3)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A05337" id="Rectangle 93" o:spid="_x0000_s1026" style="position:absolute;margin-left:-20.4pt;margin-top:14.45pt;width:109.5pt;height:44.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" strokeweight="1.5pt">
                <v:textbox>
                  <w:txbxContent>
                    <w:p w14:paraId="493F5F7B" w14:textId="52A22718" w:rsidR="00F61DC9" w:rsidRDefault="00427CDA" w:rsidP="00F61DC9">
                      <w:pPr>
                        <w:jc w:val="center"/>
                        <w:rPr>
                          <w:b/>
                          <w:color w:val="000000"/>
                          <w:sz w:val="18"/>
                          <w:szCs w:val="18"/>
                        </w:rPr>
                      </w:pPr>
                      <w:r>
                        <w:rPr>
                          <w:b/>
                          <w:bCs/>
                          <w:sz w:val="18"/>
                          <w:szCs w:val="18"/>
                          <w:lang w:val="es-ES"/>
                        </w:rPr>
                        <w:t>Oficial de Información Pública</w:t>
                      </w:r>
                      <w:r>
                        <w:rPr>
                          <w:sz w:val="18"/>
                          <w:szCs w:val="18"/>
                          <w:lang w:val="es-ES"/>
                        </w:rPr>
                        <w:t xml:space="preserve"> </w:t>
                      </w:r>
                    </w:p>
                    <w:p w14:paraId="1F3EC455" w14:textId="134B5B4E" w:rsidR="00F61DC9" w:rsidRPr="009B0951" w:rsidRDefault="00F61DC9" w:rsidP="00F61DC9">
                      <w:pPr>
                        <w:jc w:val="center"/>
                        <w:rPr>
                          <w:b/>
                          <w:bCs/>
                          <w:sz w:val="18"/>
                          <w:szCs w:val="18"/>
                        </w:rPr>
                      </w:pPr>
                      <w:r>
                        <w:rPr>
                          <w:b/>
                          <w:bCs/>
                          <w:sz w:val="18"/>
                          <w:szCs w:val="18"/>
                          <w:lang w:val="es-ES"/>
                        </w:rPr>
                        <w:t>(P-3)</w:t>
                      </w:r>
                    </w:p>
                  </w:txbxContent>
                </v:textbox>
                <w10:wrap anchorx="margin"/>
              </v:rect>
            </w:pict>
          </mc:Fallback>
        </mc:AlternateContent>
      </w:r>
    </w:p>
    <w:p w14:paraId="4F019AEE" w14:textId="77777777" w:rsidR="00F61DC9" w:rsidRPr="00C322E4" w:rsidRDefault="00F61DC9" w:rsidP="00F61DC9">
      <w:pPr>
        <w:tabs>
          <w:tab w:val="left" w:pos="4082"/>
        </w:tabs>
        <w:rPr>
          <w:b/>
          <w:bCs/>
          <w:lang w:val="es-ES_tradnl"/>
        </w:rPr>
      </w:pPr>
      <w:r w:rsidRPr="00C322E4">
        <w:rPr>
          <w:b/>
          <w:bCs/>
          <w:noProof/>
          <w:lang w:val="es-ES_tradnl" w:eastAsia="en-GB"/>
        </w:rPr>
        <mc:AlternateContent>
          <mc:Choice Requires="wps">
            <w:drawing>
              <wp:anchor distT="0" distB="0" distL="114300" distR="114300" simplePos="0" relativeHeight="251704320" behindDoc="0" locked="0" layoutInCell="1" allowOverlap="1" wp14:anchorId="76FAEBE4" wp14:editId="1C37C4BF">
                <wp:simplePos x="0" y="0"/>
                <wp:positionH relativeFrom="column">
                  <wp:posOffset>5776801</wp:posOffset>
                </wp:positionH>
                <wp:positionV relativeFrom="paragraph">
                  <wp:posOffset>71120</wp:posOffset>
                </wp:positionV>
                <wp:extent cx="13970" cy="2962893"/>
                <wp:effectExtent l="0" t="0" r="24130" b="28575"/>
                <wp:wrapNone/>
                <wp:docPr id="1675925809" name="Straight Connector 44"/>
                <wp:cNvGraphicFramePr/>
                <a:graphic xmlns:a="http://schemas.openxmlformats.org/drawingml/2006/main">
                  <a:graphicData uri="http://schemas.microsoft.com/office/word/2010/wordprocessingShape">
                    <wps:wsp>
                      <wps:cNvCnPr/>
                      <wps:spPr>
                        <a:xfrm>
                          <a:off x="0" y="0"/>
                          <a:ext cx="13970" cy="29628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44"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" from="454.85pt,5.6pt" to="455.95pt,238.9pt" w14:anchorId="00CBC57E"/>
            </w:pict>
          </mc:Fallback>
        </mc:AlternateContent>
      </w:r>
      <w:r w:rsidRPr="00C322E4">
        <w:rPr>
          <w:b/>
          <w:bCs/>
          <w:noProof/>
          <w:lang w:val="es-ES_tradnl" w:eastAsia="en-GB"/>
        </w:rPr>
        <mc:AlternateContent>
          <mc:Choice Requires="wps">
            <w:drawing>
              <wp:anchor distT="0" distB="0" distL="114300" distR="114300" simplePos="0" relativeHeight="251703296" behindDoc="0" locked="0" layoutInCell="1" allowOverlap="1" wp14:anchorId="7C2DD9FA" wp14:editId="06103E51">
                <wp:simplePos x="0" y="0"/>
                <wp:positionH relativeFrom="column">
                  <wp:posOffset>3474060</wp:posOffset>
                </wp:positionH>
                <wp:positionV relativeFrom="paragraph">
                  <wp:posOffset>74650</wp:posOffset>
                </wp:positionV>
                <wp:extent cx="2302281" cy="6985"/>
                <wp:effectExtent l="0" t="0" r="22225" b="31115"/>
                <wp:wrapNone/>
                <wp:docPr id="1528147442" name="Straight Connector 43"/>
                <wp:cNvGraphicFramePr/>
                <a:graphic xmlns:a="http://schemas.openxmlformats.org/drawingml/2006/main">
                  <a:graphicData uri="http://schemas.microsoft.com/office/word/2010/wordprocessingShape">
                    <wps:wsp>
                      <wps:cNvCnPr/>
                      <wps:spPr>
                        <a:xfrm flipV="1">
                          <a:off x="0" y="0"/>
                          <a:ext cx="2302281"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43" style="position:absolute;flip:y;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" from="273.55pt,5.9pt" to="454.85pt,6.45pt" w14:anchorId="6B531495"/>
            </w:pict>
          </mc:Fallback>
        </mc:AlternateContent>
      </w:r>
      <w:r w:rsidRPr="00C322E4">
        <w:rPr>
          <w:b/>
          <w:bCs/>
          <w:noProof/>
          <w:lang w:val="es-ES_tradnl" w:eastAsia="en-GB"/>
        </w:rPr>
        <mc:AlternateContent>
          <mc:Choice Requires="wps">
            <w:drawing>
              <wp:anchor distT="0" distB="0" distL="114300" distR="114300" simplePos="0" relativeHeight="251661312" behindDoc="0" locked="0" layoutInCell="1" allowOverlap="1" wp14:anchorId="38334B85" wp14:editId="4EF3B71B">
                <wp:simplePos x="0" y="0"/>
                <wp:positionH relativeFrom="column">
                  <wp:posOffset>2060575</wp:posOffset>
                </wp:positionH>
                <wp:positionV relativeFrom="margin">
                  <wp:posOffset>758469</wp:posOffset>
                </wp:positionV>
                <wp:extent cx="1403450" cy="483870"/>
                <wp:effectExtent l="0" t="0" r="25400" b="1143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450" cy="483870"/>
                        </a:xfrm>
                        <a:prstGeom prst="rect">
                          <a:avLst/>
                        </a:prstGeom>
                        <a:solidFill>
                          <a:srgbClr val="FFFFFF"/>
                        </a:solidFill>
                        <a:ln w="19050">
                          <a:solidFill>
                            <a:srgbClr val="000000"/>
                          </a:solidFill>
                          <a:miter lim="800000"/>
                          <a:headEnd/>
                          <a:tailEnd/>
                        </a:ln>
                      </wps:spPr>
                      <wps:txbx>
                        <w:txbxContent>
                          <w:p w14:paraId="56F69194" w14:textId="77777777" w:rsidR="00F61DC9" w:rsidRPr="009B0951" w:rsidRDefault="00F61DC9" w:rsidP="00F61DC9">
                            <w:pPr>
                              <w:jc w:val="center"/>
                              <w:rPr>
                                <w:b/>
                                <w:color w:val="000000"/>
                                <w:sz w:val="18"/>
                                <w:szCs w:val="18"/>
                              </w:rPr>
                            </w:pPr>
                            <w:r>
                              <w:rPr>
                                <w:b/>
                                <w:bCs/>
                                <w:sz w:val="18"/>
                                <w:szCs w:val="18"/>
                                <w:lang w:val="es-ES"/>
                              </w:rPr>
                              <w:t>Secretaria Ejecutiva</w:t>
                            </w:r>
                            <w:r>
                              <w:rPr>
                                <w:sz w:val="18"/>
                                <w:szCs w:val="18"/>
                                <w:lang w:val="es-ES"/>
                              </w:rPr>
                              <w:t xml:space="preserve"> </w:t>
                            </w:r>
                          </w:p>
                          <w:p w14:paraId="4C3BD1C0" w14:textId="4CFA6FE4" w:rsidR="00F61DC9" w:rsidRPr="009B0951" w:rsidRDefault="00F61DC9" w:rsidP="00F61DC9">
                            <w:pPr>
                              <w:jc w:val="center"/>
                              <w:rPr>
                                <w:b/>
                                <w:color w:val="000000"/>
                                <w:sz w:val="18"/>
                                <w:szCs w:val="18"/>
                              </w:rPr>
                            </w:pPr>
                            <w:r>
                              <w:rPr>
                                <w:b/>
                                <w:bCs/>
                                <w:sz w:val="18"/>
                                <w:szCs w:val="18"/>
                                <w:lang w:val="es-ES"/>
                              </w:rPr>
                              <w:t>(D-2)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334B85" id="Rectangle 99" o:spid="_x0000_s1027" style="position:absolute;margin-left:162.25pt;margin-top:59.7pt;width:110.5pt;height:3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" strokeweight="1.5pt">
                <v:textbox>
                  <w:txbxContent>
                    <w:p w14:paraId="56F69194" w14:textId="77777777" w:rsidR="00F61DC9" w:rsidRPr="009B0951" w:rsidRDefault="00F61DC9" w:rsidP="00F61DC9">
                      <w:pPr>
                        <w:jc w:val="center"/>
                        <w:rPr>
                          <w:b/>
                          <w:color w:val="000000"/>
                          <w:sz w:val="18"/>
                          <w:szCs w:val="18"/>
                        </w:rPr>
                      </w:pPr>
                      <w:r>
                        <w:rPr>
                          <w:b/>
                          <w:bCs/>
                          <w:sz w:val="18"/>
                          <w:szCs w:val="18"/>
                          <w:lang w:val="es-ES"/>
                        </w:rPr>
                        <w:t>Secretaria Ejecutiva</w:t>
                      </w:r>
                      <w:r>
                        <w:rPr>
                          <w:sz w:val="18"/>
                          <w:szCs w:val="18"/>
                          <w:lang w:val="es-ES"/>
                        </w:rPr>
                        <w:t xml:space="preserve"> </w:t>
                      </w:r>
                    </w:p>
                    <w:p w14:paraId="4C3BD1C0" w14:textId="4CFA6FE4" w:rsidR="00F61DC9" w:rsidRPr="009B0951" w:rsidRDefault="00F61DC9" w:rsidP="00F61DC9">
                      <w:pPr>
                        <w:jc w:val="center"/>
                        <w:rPr>
                          <w:b/>
                          <w:color w:val="000000"/>
                          <w:sz w:val="18"/>
                          <w:szCs w:val="18"/>
                        </w:rPr>
                      </w:pPr>
                      <w:r>
                        <w:rPr>
                          <w:b/>
                          <w:bCs/>
                          <w:sz w:val="18"/>
                          <w:szCs w:val="18"/>
                          <w:lang w:val="es-ES"/>
                        </w:rPr>
                        <w:t>(D-2)</w:t>
                      </w:r>
                    </w:p>
                  </w:txbxContent>
                </v:textbox>
                <w10:wrap anchory="margin"/>
              </v:rect>
            </w:pict>
          </mc:Fallback>
        </mc:AlternateContent>
      </w:r>
    </w:p>
    <w:p w14:paraId="0BA1716F" w14:textId="64987185" w:rsidR="00F61DC9" w:rsidRPr="00C322E4" w:rsidRDefault="003E219D"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92032" behindDoc="0" locked="0" layoutInCell="1" allowOverlap="1" wp14:anchorId="6340EAAE" wp14:editId="2E769CAA">
                <wp:simplePos x="0" y="0"/>
                <wp:positionH relativeFrom="column">
                  <wp:posOffset>1669687</wp:posOffset>
                </wp:positionH>
                <wp:positionV relativeFrom="paragraph">
                  <wp:posOffset>100421</wp:posOffset>
                </wp:positionV>
                <wp:extent cx="0" cy="742405"/>
                <wp:effectExtent l="0" t="0" r="38100" b="19685"/>
                <wp:wrapNone/>
                <wp:docPr id="29" name="Straight Connector 29"/>
                <wp:cNvGraphicFramePr/>
                <a:graphic xmlns:a="http://schemas.openxmlformats.org/drawingml/2006/main">
                  <a:graphicData uri="http://schemas.microsoft.com/office/word/2010/wordprocessingShape">
                    <wps:wsp>
                      <wps:cNvCnPr/>
                      <wps:spPr>
                        <a:xfrm flipH="1">
                          <a:off x="0" y="0"/>
                          <a:ext cx="0" cy="74240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29"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" from="131.45pt,7.9pt" to="131.45pt,66.35pt" w14:anchorId="02194FEF"/>
            </w:pict>
          </mc:Fallback>
        </mc:AlternateContent>
      </w:r>
      <w:r w:rsidR="00F61DC9" w:rsidRPr="00C322E4">
        <w:rPr>
          <w:noProof/>
          <w:lang w:val="es-ES_tradnl" w:eastAsia="en-GB"/>
        </w:rPr>
        <mc:AlternateContent>
          <mc:Choice Requires="wps">
            <w:drawing>
              <wp:anchor distT="4294967293" distB="4294967293" distL="114300" distR="114300" simplePos="0" relativeHeight="251689984" behindDoc="0" locked="0" layoutInCell="1" allowOverlap="1" wp14:anchorId="4548129C" wp14:editId="495C307E">
                <wp:simplePos x="0" y="0"/>
                <wp:positionH relativeFrom="column">
                  <wp:posOffset>1671320</wp:posOffset>
                </wp:positionH>
                <wp:positionV relativeFrom="paragraph">
                  <wp:posOffset>104775</wp:posOffset>
                </wp:positionV>
                <wp:extent cx="382270" cy="0"/>
                <wp:effectExtent l="0" t="0" r="0" b="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2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type id="_x0000_t32" coordsize="21600,21600" o:oned="t" filled="f" o:spt="32" path="m,l21600,21600e" w14:anchorId="2F739224">
                <v:path fillok="f" arrowok="t" o:connecttype="none"/>
                <o:lock v:ext="edit" shapetype="t"/>
              </v:shapetype>
              <v:shape id="Straight Arrow Connector 27" style="position:absolute;margin-left:131.6pt;margin-top:8.25pt;width:30.1pt;height:0;z-index:2516899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"/>
            </w:pict>
          </mc:Fallback>
        </mc:AlternateContent>
      </w:r>
      <w:r w:rsidR="00F61DC9" w:rsidRPr="00C322E4">
        <w:rPr>
          <w:noProof/>
          <w:lang w:val="es-ES_tradnl" w:eastAsia="en-GB"/>
        </w:rPr>
        <w:softHyphen/>
      </w:r>
      <w:r w:rsidR="00F61DC9" w:rsidRPr="00C322E4">
        <w:rPr>
          <w:noProof/>
          <w:lang w:val="es-ES_tradnl" w:eastAsia="en-GB"/>
        </w:rPr>
        <w:softHyphen/>
      </w:r>
      <w:r w:rsidR="00F61DC9" w:rsidRPr="00C322E4">
        <w:rPr>
          <w:noProof/>
          <w:lang w:val="es-ES_tradnl" w:eastAsia="en-GB"/>
        </w:rPr>
        <w:softHyphen/>
      </w:r>
      <w:r w:rsidR="00F61DC9" w:rsidRPr="00C322E4">
        <w:rPr>
          <w:noProof/>
          <w:lang w:val="es-ES_tradnl" w:eastAsia="en-GB"/>
        </w:rPr>
        <w:softHyphen/>
      </w:r>
      <w:r w:rsidR="00F61DC9" w:rsidRPr="00C322E4">
        <w:rPr>
          <w:noProof/>
          <w:lang w:val="es-ES_tradnl" w:eastAsia="en-GB"/>
        </w:rPr>
        <w:softHyphen/>
      </w:r>
      <w:r w:rsidR="00F61DC9" w:rsidRPr="00C322E4">
        <w:rPr>
          <w:noProof/>
          <w:lang w:val="es-ES_tradnl" w:eastAsia="en-GB"/>
        </w:rPr>
        <w:softHyphen/>
      </w:r>
    </w:p>
    <w:p w14:paraId="4B89620D" w14:textId="2D33731B" w:rsidR="00F61DC9" w:rsidRPr="00C322E4" w:rsidRDefault="005160D6"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87936" behindDoc="0" locked="0" layoutInCell="1" allowOverlap="1" wp14:anchorId="512628CF" wp14:editId="45BD8AA5">
                <wp:simplePos x="0" y="0"/>
                <wp:positionH relativeFrom="column">
                  <wp:posOffset>2789827</wp:posOffset>
                </wp:positionH>
                <wp:positionV relativeFrom="paragraph">
                  <wp:posOffset>89535</wp:posOffset>
                </wp:positionV>
                <wp:extent cx="0" cy="383359"/>
                <wp:effectExtent l="0" t="0" r="38100" b="36195"/>
                <wp:wrapNone/>
                <wp:docPr id="9" name="Straight Connector 9"/>
                <wp:cNvGraphicFramePr/>
                <a:graphic xmlns:a="http://schemas.openxmlformats.org/drawingml/2006/main">
                  <a:graphicData uri="http://schemas.microsoft.com/office/word/2010/wordprocessingShape">
                    <wps:wsp>
                      <wps:cNvCnPr/>
                      <wps:spPr>
                        <a:xfrm flipH="1">
                          <a:off x="0" y="0"/>
                          <a:ext cx="0" cy="38335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9"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" from="219.65pt,7.05pt" to="219.65pt,37.25pt" w14:anchorId="3CA96809"/>
            </w:pict>
          </mc:Fallback>
        </mc:AlternateContent>
      </w:r>
      <w:r w:rsidR="003E219D" w:rsidRPr="00C322E4">
        <w:rPr>
          <w:noProof/>
          <w:lang w:val="es-ES_tradnl" w:eastAsia="en-GB"/>
        </w:rPr>
        <mc:AlternateContent>
          <mc:Choice Requires="wps">
            <w:drawing>
              <wp:anchor distT="0" distB="0" distL="114300" distR="114300" simplePos="0" relativeHeight="251693056" behindDoc="0" locked="0" layoutInCell="1" allowOverlap="1" wp14:anchorId="36E94411" wp14:editId="58B88E5A">
                <wp:simplePos x="0" y="0"/>
                <wp:positionH relativeFrom="column">
                  <wp:posOffset>1129756</wp:posOffset>
                </wp:positionH>
                <wp:positionV relativeFrom="paragraph">
                  <wp:posOffset>43360</wp:posOffset>
                </wp:positionV>
                <wp:extent cx="542342" cy="253093"/>
                <wp:effectExtent l="0" t="0" r="29210" b="3302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342" cy="253093"/>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96" style="position:absolute;margin-left:88.95pt;margin-top:3.4pt;width:42.7pt;height:19.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" w14:anchorId="11AE982B"/>
            </w:pict>
          </mc:Fallback>
        </mc:AlternateContent>
      </w:r>
      <w:r w:rsidR="00F61DC9" w:rsidRPr="00C322E4">
        <w:rPr>
          <w:b/>
          <w:bCs/>
          <w:noProof/>
          <w:lang w:val="es-ES_tradnl" w:eastAsia="en-GB"/>
        </w:rPr>
        <mc:AlternateContent>
          <mc:Choice Requires="wps">
            <w:drawing>
              <wp:anchor distT="0" distB="0" distL="114300" distR="114300" simplePos="0" relativeHeight="251664384" behindDoc="0" locked="0" layoutInCell="1" allowOverlap="1" wp14:anchorId="318A86D8" wp14:editId="7FB9EDDB">
                <wp:simplePos x="0" y="0"/>
                <wp:positionH relativeFrom="column">
                  <wp:posOffset>4164965</wp:posOffset>
                </wp:positionH>
                <wp:positionV relativeFrom="margin">
                  <wp:posOffset>1140248</wp:posOffset>
                </wp:positionV>
                <wp:extent cx="1330960" cy="549275"/>
                <wp:effectExtent l="0" t="0" r="21590" b="222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549275"/>
                        </a:xfrm>
                        <a:prstGeom prst="rect">
                          <a:avLst/>
                        </a:prstGeom>
                        <a:solidFill>
                          <a:srgbClr val="FFFFFF"/>
                        </a:solidFill>
                        <a:ln w="19050">
                          <a:solidFill>
                            <a:srgbClr val="000000"/>
                          </a:solidFill>
                          <a:miter lim="800000"/>
                          <a:headEnd/>
                          <a:tailEnd/>
                        </a:ln>
                      </wps:spPr>
                      <wps:txbx>
                        <w:txbxContent>
                          <w:p w14:paraId="1CAFB10B" w14:textId="77777777" w:rsidR="00F61DC9" w:rsidRDefault="00F61DC9" w:rsidP="00F61DC9">
                            <w:pPr>
                              <w:jc w:val="center"/>
                              <w:rPr>
                                <w:b/>
                                <w:color w:val="000000"/>
                                <w:sz w:val="18"/>
                                <w:szCs w:val="18"/>
                              </w:rPr>
                            </w:pPr>
                            <w:r>
                              <w:rPr>
                                <w:b/>
                                <w:bCs/>
                                <w:sz w:val="18"/>
                                <w:szCs w:val="18"/>
                                <w:lang w:val="es-ES"/>
                              </w:rPr>
                              <w:t>Auxiliar administrativo</w:t>
                            </w:r>
                            <w:r>
                              <w:rPr>
                                <w:sz w:val="18"/>
                                <w:szCs w:val="18"/>
                                <w:lang w:val="es-ES"/>
                              </w:rPr>
                              <w:t xml:space="preserve"> </w:t>
                            </w:r>
                          </w:p>
                          <w:p w14:paraId="1B27B982" w14:textId="3EA34C47" w:rsidR="00F61DC9" w:rsidRPr="009B0951" w:rsidRDefault="00F61DC9" w:rsidP="00F61DC9">
                            <w:pPr>
                              <w:jc w:val="center"/>
                              <w:rPr>
                                <w:sz w:val="18"/>
                                <w:szCs w:val="18"/>
                              </w:rPr>
                            </w:pPr>
                            <w:r>
                              <w:rPr>
                                <w:b/>
                                <w:bCs/>
                                <w:sz w:val="18"/>
                                <w:szCs w:val="18"/>
                                <w:lang w:val="es-ES"/>
                              </w:rPr>
                              <w:t>(SG-6)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8A86D8" id="Rectangle 100" o:spid="_x0000_s1028" style="position:absolute;margin-left:327.95pt;margin-top:89.8pt;width:104.8pt;height:4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" strokeweight="1.5pt">
                <v:textbox>
                  <w:txbxContent>
                    <w:p w14:paraId="1CAFB10B" w14:textId="77777777" w:rsidR="00F61DC9" w:rsidRDefault="00F61DC9" w:rsidP="00F61DC9">
                      <w:pPr>
                        <w:jc w:val="center"/>
                        <w:rPr>
                          <w:b/>
                          <w:color w:val="000000"/>
                          <w:sz w:val="18"/>
                          <w:szCs w:val="18"/>
                        </w:rPr>
                      </w:pPr>
                      <w:r>
                        <w:rPr>
                          <w:b/>
                          <w:bCs/>
                          <w:sz w:val="18"/>
                          <w:szCs w:val="18"/>
                          <w:lang w:val="es-ES"/>
                        </w:rPr>
                        <w:t>Auxiliar administrativo</w:t>
                      </w:r>
                      <w:r>
                        <w:rPr>
                          <w:sz w:val="18"/>
                          <w:szCs w:val="18"/>
                          <w:lang w:val="es-ES"/>
                        </w:rPr>
                        <w:t xml:space="preserve"> </w:t>
                      </w:r>
                    </w:p>
                    <w:p w14:paraId="1B27B982" w14:textId="3EA34C47" w:rsidR="00F61DC9" w:rsidRPr="009B0951" w:rsidRDefault="00F61DC9" w:rsidP="00F61DC9">
                      <w:pPr>
                        <w:jc w:val="center"/>
                        <w:rPr>
                          <w:sz w:val="18"/>
                          <w:szCs w:val="18"/>
                        </w:rPr>
                      </w:pPr>
                      <w:r>
                        <w:rPr>
                          <w:b/>
                          <w:bCs/>
                          <w:sz w:val="18"/>
                          <w:szCs w:val="18"/>
                          <w:lang w:val="es-ES"/>
                        </w:rPr>
                        <w:t>(SG-6)</w:t>
                      </w:r>
                    </w:p>
                  </w:txbxContent>
                </v:textbox>
                <w10:wrap anchory="margin"/>
              </v:rect>
            </w:pict>
          </mc:Fallback>
        </mc:AlternateContent>
      </w:r>
    </w:p>
    <w:p w14:paraId="7083656F" w14:textId="77777777" w:rsidR="00F61DC9" w:rsidRPr="00C322E4" w:rsidRDefault="00F61DC9" w:rsidP="00F61DC9">
      <w:pPr>
        <w:tabs>
          <w:tab w:val="left" w:pos="4082"/>
        </w:tabs>
        <w:rPr>
          <w:lang w:val="es-ES_tradnl"/>
        </w:rPr>
      </w:pPr>
    </w:p>
    <w:p w14:paraId="7BD755EC" w14:textId="40F83295" w:rsidR="00F61DC9" w:rsidRPr="00C322E4" w:rsidRDefault="00C55245" w:rsidP="00F61DC9">
      <w:pPr>
        <w:tabs>
          <w:tab w:val="left" w:pos="4082"/>
        </w:tabs>
        <w:rPr>
          <w:lang w:val="es-ES_tradnl"/>
        </w:rPr>
      </w:pPr>
      <w:r w:rsidRPr="00C322E4">
        <w:rPr>
          <w:b/>
          <w:bCs/>
          <w:noProof/>
          <w:lang w:val="es-ES_tradnl" w:eastAsia="en-GB"/>
        </w:rPr>
        <mc:AlternateContent>
          <mc:Choice Requires="wps">
            <w:drawing>
              <wp:anchor distT="0" distB="0" distL="114300" distR="114300" simplePos="0" relativeHeight="251688960" behindDoc="0" locked="0" layoutInCell="1" allowOverlap="1" wp14:anchorId="1CD302E1" wp14:editId="1E41064D">
                <wp:simplePos x="0" y="0"/>
                <wp:positionH relativeFrom="margin">
                  <wp:posOffset>-290830</wp:posOffset>
                </wp:positionH>
                <wp:positionV relativeFrom="paragraph">
                  <wp:posOffset>107315</wp:posOffset>
                </wp:positionV>
                <wp:extent cx="1422400" cy="565150"/>
                <wp:effectExtent l="0" t="0" r="25400" b="254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565150"/>
                        </a:xfrm>
                        <a:prstGeom prst="rect">
                          <a:avLst/>
                        </a:prstGeom>
                        <a:solidFill>
                          <a:srgbClr val="FFFFFF"/>
                        </a:solidFill>
                        <a:ln w="19050">
                          <a:solidFill>
                            <a:srgbClr val="000000"/>
                          </a:solidFill>
                          <a:miter lim="800000"/>
                          <a:headEnd/>
                          <a:tailEnd/>
                        </a:ln>
                      </wps:spPr>
                      <wps:txbx>
                        <w:txbxContent>
                          <w:p w14:paraId="6901A71B" w14:textId="19B22074" w:rsidR="00F61DC9" w:rsidRDefault="00F61DC9" w:rsidP="00F61DC9">
                            <w:pPr>
                              <w:spacing w:line="20" w:lineRule="atLeast"/>
                              <w:jc w:val="center"/>
                              <w:rPr>
                                <w:b/>
                                <w:bCs/>
                                <w:sz w:val="18"/>
                                <w:szCs w:val="18"/>
                              </w:rPr>
                            </w:pPr>
                            <w:r>
                              <w:rPr>
                                <w:b/>
                                <w:bCs/>
                                <w:sz w:val="18"/>
                                <w:szCs w:val="18"/>
                                <w:lang w:val="es-ES"/>
                              </w:rPr>
                              <w:t>Oficial de Sistemas de Información</w:t>
                            </w:r>
                            <w:r>
                              <w:rPr>
                                <w:sz w:val="18"/>
                                <w:szCs w:val="18"/>
                                <w:lang w:val="es-ES"/>
                              </w:rPr>
                              <w:t xml:space="preserve"> </w:t>
                            </w:r>
                          </w:p>
                          <w:p w14:paraId="7F749776" w14:textId="6193C1C1" w:rsidR="00F61DC9" w:rsidRPr="009B0951" w:rsidRDefault="00F61DC9" w:rsidP="00F61DC9">
                            <w:pPr>
                              <w:spacing w:line="20" w:lineRule="atLeast"/>
                              <w:jc w:val="center"/>
                              <w:rPr>
                                <w:b/>
                                <w:bCs/>
                                <w:sz w:val="18"/>
                                <w:szCs w:val="18"/>
                              </w:rPr>
                            </w:pPr>
                            <w:r>
                              <w:rPr>
                                <w:b/>
                                <w:bCs/>
                                <w:sz w:val="18"/>
                                <w:szCs w:val="18"/>
                                <w:lang w:val="es-ES"/>
                              </w:rPr>
                              <w:t>(P-3)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D302E1" id="Rectangle 24" o:spid="_x0000_s1029" style="position:absolute;margin-left:-22.9pt;margin-top:8.45pt;width:112pt;height:44.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" strokeweight="1.5pt">
                <v:textbox>
                  <w:txbxContent>
                    <w:p w14:paraId="6901A71B" w14:textId="19B22074" w:rsidR="00F61DC9" w:rsidRDefault="00F61DC9" w:rsidP="00F61DC9">
                      <w:pPr>
                        <w:spacing w:line="20" w:lineRule="atLeast"/>
                        <w:jc w:val="center"/>
                        <w:rPr>
                          <w:b/>
                          <w:bCs/>
                          <w:sz w:val="18"/>
                          <w:szCs w:val="18"/>
                        </w:rPr>
                      </w:pPr>
                      <w:r>
                        <w:rPr>
                          <w:b/>
                          <w:bCs/>
                          <w:sz w:val="18"/>
                          <w:szCs w:val="18"/>
                          <w:lang w:val="es-ES"/>
                        </w:rPr>
                        <w:t>Oficial de Sistemas de Información</w:t>
                      </w:r>
                      <w:r>
                        <w:rPr>
                          <w:sz w:val="18"/>
                          <w:szCs w:val="18"/>
                          <w:lang w:val="es-ES"/>
                        </w:rPr>
                        <w:t xml:space="preserve"> </w:t>
                      </w:r>
                    </w:p>
                    <w:p w14:paraId="7F749776" w14:textId="6193C1C1" w:rsidR="00F61DC9" w:rsidRPr="009B0951" w:rsidRDefault="00F61DC9" w:rsidP="00F61DC9">
                      <w:pPr>
                        <w:spacing w:line="20" w:lineRule="atLeast"/>
                        <w:jc w:val="center"/>
                        <w:rPr>
                          <w:b/>
                          <w:bCs/>
                          <w:sz w:val="18"/>
                          <w:szCs w:val="18"/>
                        </w:rPr>
                      </w:pPr>
                      <w:r>
                        <w:rPr>
                          <w:b/>
                          <w:bCs/>
                          <w:sz w:val="18"/>
                          <w:szCs w:val="18"/>
                          <w:lang w:val="es-ES"/>
                        </w:rPr>
                        <w:t>(P-3)</w:t>
                      </w:r>
                    </w:p>
                  </w:txbxContent>
                </v:textbox>
                <w10:wrap anchorx="margin"/>
              </v:rect>
            </w:pict>
          </mc:Fallback>
        </mc:AlternateContent>
      </w:r>
      <w:r w:rsidR="00F61DC9" w:rsidRPr="00C322E4">
        <w:rPr>
          <w:noProof/>
          <w:lang w:val="es-ES_tradnl" w:eastAsia="en-GB"/>
        </w:rPr>
        <mc:AlternateContent>
          <mc:Choice Requires="wps">
            <w:drawing>
              <wp:anchor distT="0" distB="0" distL="114300" distR="114300" simplePos="0" relativeHeight="251699200" behindDoc="0" locked="0" layoutInCell="1" allowOverlap="1" wp14:anchorId="45E242A1" wp14:editId="57D38A0A">
                <wp:simplePos x="0" y="0"/>
                <wp:positionH relativeFrom="column">
                  <wp:posOffset>2788285</wp:posOffset>
                </wp:positionH>
                <wp:positionV relativeFrom="paragraph">
                  <wp:posOffset>17357</wp:posOffset>
                </wp:positionV>
                <wp:extent cx="1374448" cy="0"/>
                <wp:effectExtent l="0" t="0" r="0" b="0"/>
                <wp:wrapNone/>
                <wp:docPr id="1077599259" name="Straight Connector 10"/>
                <wp:cNvGraphicFramePr/>
                <a:graphic xmlns:a="http://schemas.openxmlformats.org/drawingml/2006/main">
                  <a:graphicData uri="http://schemas.microsoft.com/office/word/2010/wordprocessingShape">
                    <wps:wsp>
                      <wps:cNvCnPr/>
                      <wps:spPr>
                        <a:xfrm flipV="1">
                          <a:off x="0" y="0"/>
                          <a:ext cx="137444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10"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" from="219.55pt,1.35pt" to="327.75pt,1.35pt" w14:anchorId="64A81A58"/>
            </w:pict>
          </mc:Fallback>
        </mc:AlternateContent>
      </w:r>
      <w:r w:rsidR="00F61DC9" w:rsidRPr="00C322E4">
        <w:rPr>
          <w:noProof/>
          <w:lang w:val="es-ES_tradnl" w:eastAsia="en-GB"/>
        </w:rPr>
        <mc:AlternateContent>
          <mc:Choice Requires="wps">
            <w:drawing>
              <wp:anchor distT="0" distB="0" distL="114300" distR="114300" simplePos="0" relativeHeight="251694080" behindDoc="0" locked="0" layoutInCell="1" allowOverlap="1" wp14:anchorId="48702FD7" wp14:editId="12E825D9">
                <wp:simplePos x="0" y="0"/>
                <wp:positionH relativeFrom="column">
                  <wp:posOffset>1130300</wp:posOffset>
                </wp:positionH>
                <wp:positionV relativeFrom="paragraph">
                  <wp:posOffset>5079</wp:posOffset>
                </wp:positionV>
                <wp:extent cx="539750" cy="374650"/>
                <wp:effectExtent l="0" t="0" r="31750" b="254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9750" cy="3746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30" style="position:absolute;margin-left:89pt;margin-top:.4pt;width:42.5pt;height:29.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" w14:anchorId="313B8038"/>
            </w:pict>
          </mc:Fallback>
        </mc:AlternateContent>
      </w:r>
      <w:r w:rsidR="00F61DC9" w:rsidRPr="00C322E4">
        <w:rPr>
          <w:lang w:val="es-ES_tradnl"/>
        </w:rPr>
        <w:tab/>
      </w:r>
      <w:r w:rsidR="00F61DC9" w:rsidRPr="00C322E4">
        <w:rPr>
          <w:lang w:val="es-ES_tradnl"/>
        </w:rPr>
        <w:tab/>
      </w:r>
      <w:r w:rsidR="00F61DC9" w:rsidRPr="00C322E4">
        <w:rPr>
          <w:lang w:val="es-ES_tradnl"/>
        </w:rPr>
        <w:tab/>
      </w:r>
      <w:r w:rsidR="00F61DC9" w:rsidRPr="00C322E4">
        <w:rPr>
          <w:lang w:val="es-ES_tradnl"/>
        </w:rPr>
        <w:tab/>
      </w:r>
      <w:r w:rsidR="00F61DC9" w:rsidRPr="00C322E4">
        <w:rPr>
          <w:lang w:val="es-ES_tradnl"/>
        </w:rPr>
        <w:tab/>
      </w:r>
    </w:p>
    <w:p w14:paraId="0F082FA8" w14:textId="77777777" w:rsidR="00F61DC9" w:rsidRPr="00C322E4" w:rsidRDefault="00F61DC9"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63360" behindDoc="0" locked="0" layoutInCell="1" allowOverlap="1" wp14:anchorId="6F00A808" wp14:editId="3B0FF045">
                <wp:simplePos x="0" y="0"/>
                <wp:positionH relativeFrom="column">
                  <wp:posOffset>2050415</wp:posOffset>
                </wp:positionH>
                <wp:positionV relativeFrom="paragraph">
                  <wp:posOffset>30836</wp:posOffset>
                </wp:positionV>
                <wp:extent cx="1471188" cy="521433"/>
                <wp:effectExtent l="0" t="0" r="15240" b="12065"/>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188" cy="521433"/>
                        </a:xfrm>
                        <a:prstGeom prst="rect">
                          <a:avLst/>
                        </a:prstGeom>
                        <a:solidFill>
                          <a:srgbClr val="FFFFFF"/>
                        </a:solidFill>
                        <a:ln w="19050">
                          <a:solidFill>
                            <a:srgbClr val="000000"/>
                          </a:solidFill>
                          <a:miter lim="800000"/>
                          <a:headEnd/>
                          <a:tailEnd/>
                        </a:ln>
                      </wps:spPr>
                      <wps:txbx>
                        <w:txbxContent>
                          <w:p w14:paraId="54065156" w14:textId="77777777" w:rsidR="00F61DC9" w:rsidRPr="009B0951" w:rsidRDefault="00F61DC9" w:rsidP="00F61DC9">
                            <w:pPr>
                              <w:jc w:val="center"/>
                              <w:rPr>
                                <w:b/>
                                <w:color w:val="000000"/>
                                <w:sz w:val="18"/>
                                <w:szCs w:val="18"/>
                              </w:rPr>
                            </w:pPr>
                            <w:r>
                              <w:rPr>
                                <w:b/>
                                <w:bCs/>
                                <w:sz w:val="18"/>
                                <w:szCs w:val="18"/>
                                <w:lang w:val="es-ES"/>
                              </w:rPr>
                              <w:t>Secretaria Ejecutiva Adjunta</w:t>
                            </w:r>
                            <w:r>
                              <w:rPr>
                                <w:sz w:val="18"/>
                                <w:szCs w:val="18"/>
                                <w:lang w:val="es-ES"/>
                              </w:rPr>
                              <w:t xml:space="preserve"> </w:t>
                            </w:r>
                          </w:p>
                          <w:p w14:paraId="116B212B" w14:textId="7C7CEB1E" w:rsidR="00F61DC9" w:rsidRPr="009B0951" w:rsidRDefault="00F61DC9" w:rsidP="00F61DC9">
                            <w:pPr>
                              <w:jc w:val="center"/>
                              <w:rPr>
                                <w:sz w:val="18"/>
                                <w:szCs w:val="18"/>
                              </w:rPr>
                            </w:pPr>
                            <w:r>
                              <w:rPr>
                                <w:b/>
                                <w:bCs/>
                                <w:sz w:val="18"/>
                                <w:szCs w:val="18"/>
                                <w:lang w:val="es-ES"/>
                              </w:rPr>
                              <w:t>(D-1)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00A808" id="Rectangle 91" o:spid="_x0000_s1030" style="position:absolute;margin-left:161.45pt;margin-top:2.45pt;width:115.85pt;height:4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" strokeweight="1.5pt">
                <v:textbox>
                  <w:txbxContent>
                    <w:p w14:paraId="54065156" w14:textId="77777777" w:rsidR="00F61DC9" w:rsidRPr="009B0951" w:rsidRDefault="00F61DC9" w:rsidP="00F61DC9">
                      <w:pPr>
                        <w:jc w:val="center"/>
                        <w:rPr>
                          <w:b/>
                          <w:color w:val="000000"/>
                          <w:sz w:val="18"/>
                          <w:szCs w:val="18"/>
                        </w:rPr>
                      </w:pPr>
                      <w:r>
                        <w:rPr>
                          <w:b/>
                          <w:bCs/>
                          <w:sz w:val="18"/>
                          <w:szCs w:val="18"/>
                          <w:lang w:val="es-ES"/>
                        </w:rPr>
                        <w:t>Secretaria Ejecutiva Adjunta</w:t>
                      </w:r>
                      <w:r>
                        <w:rPr>
                          <w:sz w:val="18"/>
                          <w:szCs w:val="18"/>
                          <w:lang w:val="es-ES"/>
                        </w:rPr>
                        <w:t xml:space="preserve"> </w:t>
                      </w:r>
                    </w:p>
                    <w:p w14:paraId="116B212B" w14:textId="7C7CEB1E" w:rsidR="00F61DC9" w:rsidRPr="009B0951" w:rsidRDefault="00F61DC9" w:rsidP="00F61DC9">
                      <w:pPr>
                        <w:jc w:val="center"/>
                        <w:rPr>
                          <w:sz w:val="18"/>
                          <w:szCs w:val="18"/>
                        </w:rPr>
                      </w:pPr>
                      <w:r>
                        <w:rPr>
                          <w:b/>
                          <w:bCs/>
                          <w:sz w:val="18"/>
                          <w:szCs w:val="18"/>
                          <w:lang w:val="es-ES"/>
                        </w:rPr>
                        <w:t>(D-1)</w:t>
                      </w:r>
                    </w:p>
                  </w:txbxContent>
                </v:textbox>
              </v:rect>
            </w:pict>
          </mc:Fallback>
        </mc:AlternateContent>
      </w:r>
    </w:p>
    <w:p w14:paraId="4818E951" w14:textId="77777777" w:rsidR="00F61DC9" w:rsidRPr="00C322E4" w:rsidRDefault="00F61DC9" w:rsidP="00F61DC9">
      <w:pPr>
        <w:tabs>
          <w:tab w:val="left" w:pos="4082"/>
        </w:tabs>
        <w:rPr>
          <w:lang w:val="es-ES_tradnl"/>
        </w:rPr>
      </w:pPr>
      <w:r w:rsidRPr="00C322E4">
        <w:rPr>
          <w:noProof/>
          <w:lang w:val="es-ES_tradnl" w:eastAsia="en-GB"/>
        </w:rPr>
        <mc:AlternateContent>
          <mc:Choice Requires="wps">
            <w:drawing>
              <wp:anchor distT="4294967293" distB="4294967293" distL="114300" distR="114300" simplePos="0" relativeHeight="251691008" behindDoc="0" locked="0" layoutInCell="1" allowOverlap="1" wp14:anchorId="049CC6D7" wp14:editId="31BF80A4">
                <wp:simplePos x="0" y="0"/>
                <wp:positionH relativeFrom="column">
                  <wp:posOffset>1664970</wp:posOffset>
                </wp:positionH>
                <wp:positionV relativeFrom="paragraph">
                  <wp:posOffset>110036</wp:posOffset>
                </wp:positionV>
                <wp:extent cx="380643" cy="61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643" cy="6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28" style="position:absolute;margin-left:131.1pt;margin-top:8.65pt;width:29.95pt;height:.05pt;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" w14:anchorId="36937C2C"/>
            </w:pict>
          </mc:Fallback>
        </mc:AlternateContent>
      </w:r>
    </w:p>
    <w:p w14:paraId="7EBBA57C" w14:textId="77777777" w:rsidR="00F61DC9" w:rsidRPr="00C322E4" w:rsidRDefault="00F61DC9" w:rsidP="00F61DC9">
      <w:pPr>
        <w:tabs>
          <w:tab w:val="left" w:pos="4082"/>
        </w:tabs>
        <w:rPr>
          <w:lang w:val="es-ES_tradnl"/>
        </w:rPr>
      </w:pPr>
    </w:p>
    <w:p w14:paraId="7FC876CF" w14:textId="77777777" w:rsidR="00F61DC9" w:rsidRPr="00C322E4" w:rsidRDefault="00F61DC9"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84864" behindDoc="0" locked="0" layoutInCell="1" allowOverlap="1" wp14:anchorId="3AF56DD0" wp14:editId="67BD51BC">
                <wp:simplePos x="0" y="0"/>
                <wp:positionH relativeFrom="column">
                  <wp:posOffset>2798536</wp:posOffset>
                </wp:positionH>
                <wp:positionV relativeFrom="paragraph">
                  <wp:posOffset>108948</wp:posOffset>
                </wp:positionV>
                <wp:extent cx="0" cy="346166"/>
                <wp:effectExtent l="0" t="0" r="38100" b="34925"/>
                <wp:wrapNone/>
                <wp:docPr id="5" name="Straight Connector 5"/>
                <wp:cNvGraphicFramePr/>
                <a:graphic xmlns:a="http://schemas.openxmlformats.org/drawingml/2006/main">
                  <a:graphicData uri="http://schemas.microsoft.com/office/word/2010/wordprocessingShape">
                    <wps:wsp>
                      <wps:cNvCnPr/>
                      <wps:spPr>
                        <a:xfrm>
                          <a:off x="0" y="0"/>
                          <a:ext cx="0" cy="346166"/>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5"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" from="220.35pt,8.6pt" to="220.35pt,35.85pt" w14:anchorId="78DB9B39"/>
            </w:pict>
          </mc:Fallback>
        </mc:AlternateContent>
      </w:r>
    </w:p>
    <w:p w14:paraId="4882F1A3" w14:textId="77777777" w:rsidR="00F61DC9" w:rsidRPr="00C322E4" w:rsidRDefault="00F61DC9" w:rsidP="00F61DC9">
      <w:pPr>
        <w:tabs>
          <w:tab w:val="left" w:pos="4082"/>
        </w:tabs>
        <w:ind w:left="720"/>
        <w:rPr>
          <w:sz w:val="14"/>
          <w:szCs w:val="14"/>
          <w:lang w:val="es-ES_tradnl"/>
        </w:rPr>
      </w:pP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p>
    <w:p w14:paraId="627CDF97" w14:textId="77777777" w:rsidR="00F61DC9" w:rsidRPr="00C322E4" w:rsidRDefault="00F61DC9" w:rsidP="00F61DC9">
      <w:pPr>
        <w:tabs>
          <w:tab w:val="left" w:pos="4082"/>
        </w:tabs>
        <w:rPr>
          <w:lang w:val="es-ES_tradnl"/>
        </w:rPr>
      </w:pPr>
    </w:p>
    <w:p w14:paraId="6B9A9AD7" w14:textId="41969795" w:rsidR="00F61DC9" w:rsidRPr="00C322E4" w:rsidRDefault="005160D6" w:rsidP="00F61DC9">
      <w:pPr>
        <w:tabs>
          <w:tab w:val="left" w:pos="4082"/>
        </w:tabs>
        <w:rPr>
          <w:lang w:val="es-ES_tradnl"/>
        </w:rPr>
      </w:pPr>
      <w:r w:rsidRPr="00C322E4">
        <w:rPr>
          <w:noProof/>
          <w:lang w:val="es-ES_tradnl" w:eastAsia="en-GB"/>
        </w:rPr>
        <mc:AlternateContent>
          <mc:Choice Requires="wps">
            <w:drawing>
              <wp:anchor distT="0" distB="0" distL="114299" distR="114299" simplePos="0" relativeHeight="251677696" behindDoc="0" locked="0" layoutInCell="1" allowOverlap="1" wp14:anchorId="50BED5B4" wp14:editId="34D484E4">
                <wp:simplePos x="0" y="0"/>
                <wp:positionH relativeFrom="column">
                  <wp:posOffset>4579439</wp:posOffset>
                </wp:positionH>
                <wp:positionV relativeFrom="paragraph">
                  <wp:posOffset>55245</wp:posOffset>
                </wp:positionV>
                <wp:extent cx="0" cy="245745"/>
                <wp:effectExtent l="0" t="0" r="38100" b="2095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74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type id="_x0000_t32" coordsize="21600,21600" o:oned="t" filled="f" o:spt="32" path="m,l21600,21600e" w14:anchorId="726FA220">
                <v:path fillok="f" arrowok="t" o:connecttype="none"/>
                <o:lock v:ext="edit" shapetype="t"/>
              </v:shapetype>
              <v:shape id="Straight Arrow Connector 84" style="position:absolute;margin-left:360.6pt;margin-top:4.35pt;width:0;height:19.3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"/>
            </w:pict>
          </mc:Fallback>
        </mc:AlternateContent>
      </w:r>
      <w:r w:rsidR="003E219D" w:rsidRPr="00C322E4">
        <w:rPr>
          <w:noProof/>
          <w:lang w:val="es-ES_tradnl" w:eastAsia="en-GB"/>
        </w:rPr>
        <mc:AlternateContent>
          <mc:Choice Requires="wps">
            <w:drawing>
              <wp:anchor distT="0" distB="0" distL="114296" distR="114296" simplePos="0" relativeHeight="251676672" behindDoc="0" locked="0" layoutInCell="1" allowOverlap="1" wp14:anchorId="16B34493" wp14:editId="6EB69ED0">
                <wp:simplePos x="0" y="0"/>
                <wp:positionH relativeFrom="column">
                  <wp:posOffset>1170759</wp:posOffset>
                </wp:positionH>
                <wp:positionV relativeFrom="paragraph">
                  <wp:posOffset>59690</wp:posOffset>
                </wp:positionV>
                <wp:extent cx="0" cy="238125"/>
                <wp:effectExtent l="0" t="0" r="38100" b="28575"/>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85" style="position:absolute;margin-left:92.2pt;margin-top:4.7pt;width:0;height:18.7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" w14:anchorId="6C46CB6D"/>
            </w:pict>
          </mc:Fallback>
        </mc:AlternateContent>
      </w:r>
      <w:r w:rsidR="00C17294" w:rsidRPr="00C322E4">
        <w:rPr>
          <w:noProof/>
          <w:lang w:val="es-ES_tradnl" w:eastAsia="en-GB"/>
        </w:rPr>
        <mc:AlternateContent>
          <mc:Choice Requires="wps">
            <w:drawing>
              <wp:anchor distT="0" distB="0" distL="114299" distR="114299" simplePos="0" relativeHeight="251700224" behindDoc="0" locked="0" layoutInCell="1" allowOverlap="1" wp14:anchorId="1089A332" wp14:editId="494203DF">
                <wp:simplePos x="0" y="0"/>
                <wp:positionH relativeFrom="column">
                  <wp:posOffset>2797300</wp:posOffset>
                </wp:positionH>
                <wp:positionV relativeFrom="paragraph">
                  <wp:posOffset>63943</wp:posOffset>
                </wp:positionV>
                <wp:extent cx="1434" cy="233616"/>
                <wp:effectExtent l="0" t="0" r="36830" b="33655"/>
                <wp:wrapNone/>
                <wp:docPr id="1301962913" name="Straight Arrow Connector 1301962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4" cy="233616"/>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1301962913" style="position:absolute;margin-left:220.25pt;margin-top:5.05pt;width:.1pt;height:18.4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" w14:anchorId="011BE522"/>
            </w:pict>
          </mc:Fallback>
        </mc:AlternateContent>
      </w:r>
      <w:r w:rsidR="00F61DC9" w:rsidRPr="00C322E4">
        <w:rPr>
          <w:noProof/>
          <w:lang w:val="es-ES_tradnl" w:eastAsia="en-GB"/>
        </w:rPr>
        <mc:AlternateContent>
          <mc:Choice Requires="wps">
            <w:drawing>
              <wp:anchor distT="4294967293" distB="4294967293" distL="114300" distR="114300" simplePos="0" relativeHeight="251675648" behindDoc="0" locked="0" layoutInCell="1" allowOverlap="1" wp14:anchorId="05C70624" wp14:editId="1343FE1A">
                <wp:simplePos x="0" y="0"/>
                <wp:positionH relativeFrom="column">
                  <wp:posOffset>1169174</wp:posOffset>
                </wp:positionH>
                <wp:positionV relativeFrom="paragraph">
                  <wp:posOffset>61370</wp:posOffset>
                </wp:positionV>
                <wp:extent cx="3414910" cy="1627"/>
                <wp:effectExtent l="0" t="0" r="33655" b="3683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14910" cy="1627"/>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86" style="position:absolute;margin-left:92.05pt;margin-top:4.85pt;width:268.9pt;height:.15pt;flip:y;z-index:2516756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" w14:anchorId="6F85CA43"/>
            </w:pict>
          </mc:Fallback>
        </mc:AlternateContent>
      </w:r>
    </w:p>
    <w:p w14:paraId="25331508" w14:textId="77777777" w:rsidR="00F61DC9" w:rsidRPr="00C322E4" w:rsidRDefault="00F61DC9" w:rsidP="00F61DC9">
      <w:pPr>
        <w:tabs>
          <w:tab w:val="left" w:pos="4082"/>
        </w:tabs>
        <w:rPr>
          <w:lang w:val="es-ES_tradnl"/>
        </w:rPr>
      </w:pPr>
    </w:p>
    <w:p w14:paraId="33BA8F2D" w14:textId="73D42F3C" w:rsidR="00F61DC9" w:rsidRPr="00C322E4" w:rsidRDefault="00C17294"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68480" behindDoc="0" locked="0" layoutInCell="1" allowOverlap="1" wp14:anchorId="7D00E1A9" wp14:editId="19AA66C5">
                <wp:simplePos x="0" y="0"/>
                <wp:positionH relativeFrom="column">
                  <wp:posOffset>3820795</wp:posOffset>
                </wp:positionH>
                <wp:positionV relativeFrom="paragraph">
                  <wp:posOffset>13335</wp:posOffset>
                </wp:positionV>
                <wp:extent cx="1488440" cy="582930"/>
                <wp:effectExtent l="0" t="0" r="16510" b="2667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8440" cy="582930"/>
                        </a:xfrm>
                        <a:prstGeom prst="rect">
                          <a:avLst/>
                        </a:prstGeom>
                        <a:solidFill>
                          <a:srgbClr val="FFFFFF"/>
                        </a:solidFill>
                        <a:ln w="19050">
                          <a:solidFill>
                            <a:srgbClr val="000000"/>
                          </a:solidFill>
                          <a:miter lim="800000"/>
                          <a:headEnd/>
                          <a:tailEnd/>
                        </a:ln>
                      </wps:spPr>
                      <wps:txbx>
                        <w:txbxContent>
                          <w:p w14:paraId="2715E16F" w14:textId="77777777" w:rsidR="00F61DC9" w:rsidRDefault="00F61DC9" w:rsidP="00F61DC9">
                            <w:pPr>
                              <w:jc w:val="center"/>
                              <w:rPr>
                                <w:b/>
                                <w:bCs/>
                                <w:color w:val="000000"/>
                                <w:sz w:val="18"/>
                                <w:szCs w:val="18"/>
                              </w:rPr>
                            </w:pPr>
                            <w:r>
                              <w:rPr>
                                <w:b/>
                                <w:bCs/>
                                <w:sz w:val="18"/>
                                <w:szCs w:val="18"/>
                                <w:lang w:val="es-ES"/>
                              </w:rPr>
                              <w:t>Oficial Jurídico Superior</w:t>
                            </w:r>
                            <w:r>
                              <w:rPr>
                                <w:sz w:val="18"/>
                                <w:szCs w:val="18"/>
                                <w:lang w:val="es-ES"/>
                              </w:rPr>
                              <w:t xml:space="preserve"> </w:t>
                            </w:r>
                          </w:p>
                          <w:p w14:paraId="0D762024" w14:textId="5F54CE37" w:rsidR="00F61DC9" w:rsidRPr="003773EA" w:rsidRDefault="00F61DC9" w:rsidP="00F61DC9">
                            <w:pPr>
                              <w:jc w:val="center"/>
                              <w:rPr>
                                <w:sz w:val="14"/>
                                <w:szCs w:val="14"/>
                              </w:rPr>
                            </w:pPr>
                            <w:r>
                              <w:rPr>
                                <w:b/>
                                <w:bCs/>
                                <w:sz w:val="18"/>
                                <w:szCs w:val="18"/>
                                <w:lang w:val="es-ES"/>
                              </w:rPr>
                              <w:t>(P-5)</w:t>
                            </w:r>
                            <w:r>
                              <w:rPr>
                                <w:sz w:val="18"/>
                                <w:szCs w:val="18"/>
                                <w:lang w:val="es-ES"/>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00E1A9" id="Rectangle 83" o:spid="_x0000_s1031" style="position:absolute;margin-left:300.85pt;margin-top:1.05pt;width:117.2pt;height:4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" strokeweight="1.5pt">
                <v:textbox>
                  <w:txbxContent>
                    <w:p w14:paraId="2715E16F" w14:textId="77777777" w:rsidR="00F61DC9" w:rsidRDefault="00F61DC9" w:rsidP="00F61DC9">
                      <w:pPr>
                        <w:jc w:val="center"/>
                        <w:rPr>
                          <w:b/>
                          <w:bCs/>
                          <w:color w:val="000000"/>
                          <w:sz w:val="18"/>
                          <w:szCs w:val="18"/>
                        </w:rPr>
                      </w:pPr>
                      <w:r>
                        <w:rPr>
                          <w:b/>
                          <w:bCs/>
                          <w:sz w:val="18"/>
                          <w:szCs w:val="18"/>
                          <w:lang w:val="es-ES"/>
                        </w:rPr>
                        <w:t>Oficial Jurídico Superior</w:t>
                      </w:r>
                      <w:r>
                        <w:rPr>
                          <w:sz w:val="18"/>
                          <w:szCs w:val="18"/>
                          <w:lang w:val="es-ES"/>
                        </w:rPr>
                        <w:t xml:space="preserve"> </w:t>
                      </w:r>
                    </w:p>
                    <w:p w14:paraId="0D762024" w14:textId="5F54CE37" w:rsidR="00F61DC9" w:rsidRPr="003773EA" w:rsidRDefault="00F61DC9" w:rsidP="00F61DC9">
                      <w:pPr>
                        <w:jc w:val="center"/>
                        <w:rPr>
                          <w:sz w:val="14"/>
                          <w:szCs w:val="14"/>
                        </w:rPr>
                      </w:pPr>
                      <w:r>
                        <w:rPr>
                          <w:b/>
                          <w:bCs/>
                          <w:sz w:val="18"/>
                          <w:szCs w:val="18"/>
                          <w:lang w:val="es-ES"/>
                        </w:rPr>
                        <w:t>(P-5)</w:t>
                      </w:r>
                      <w:r>
                        <w:rPr>
                          <w:sz w:val="18"/>
                          <w:szCs w:val="18"/>
                          <w:lang w:val="es-ES"/>
                        </w:rPr>
                        <w:t xml:space="preserve"> </w:t>
                      </w:r>
                    </w:p>
                  </w:txbxContent>
                </v:textbox>
              </v:rect>
            </w:pict>
          </mc:Fallback>
        </mc:AlternateContent>
      </w:r>
      <w:r w:rsidRPr="00C322E4">
        <w:rPr>
          <w:noProof/>
          <w:lang w:val="es-ES_tradnl" w:eastAsia="en-GB"/>
        </w:rPr>
        <mc:AlternateContent>
          <mc:Choice Requires="wps">
            <w:drawing>
              <wp:anchor distT="0" distB="0" distL="114300" distR="114300" simplePos="0" relativeHeight="251667456" behindDoc="0" locked="0" layoutInCell="1" allowOverlap="1" wp14:anchorId="42B01AAD" wp14:editId="3D3F9AAD">
                <wp:simplePos x="0" y="0"/>
                <wp:positionH relativeFrom="column">
                  <wp:posOffset>2107565</wp:posOffset>
                </wp:positionH>
                <wp:positionV relativeFrom="paragraph">
                  <wp:posOffset>6350</wp:posOffset>
                </wp:positionV>
                <wp:extent cx="1384300" cy="583565"/>
                <wp:effectExtent l="0" t="0" r="25400" b="26035"/>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0" cy="583565"/>
                        </a:xfrm>
                        <a:prstGeom prst="rect">
                          <a:avLst/>
                        </a:prstGeom>
                        <a:solidFill>
                          <a:srgbClr val="FFFFFF"/>
                        </a:solidFill>
                        <a:ln w="19050">
                          <a:solidFill>
                            <a:srgbClr val="000000"/>
                          </a:solidFill>
                          <a:miter lim="800000"/>
                          <a:headEnd/>
                          <a:tailEnd/>
                        </a:ln>
                      </wps:spPr>
                      <wps:txbx>
                        <w:txbxContent>
                          <w:p w14:paraId="78363C94" w14:textId="77777777" w:rsidR="00F61DC9" w:rsidRDefault="00F61DC9" w:rsidP="00F61DC9">
                            <w:pPr>
                              <w:jc w:val="center"/>
                              <w:rPr>
                                <w:b/>
                                <w:bCs/>
                                <w:color w:val="000000"/>
                                <w:sz w:val="18"/>
                                <w:szCs w:val="18"/>
                              </w:rPr>
                            </w:pPr>
                            <w:r>
                              <w:rPr>
                                <w:b/>
                                <w:bCs/>
                                <w:sz w:val="18"/>
                                <w:szCs w:val="18"/>
                                <w:lang w:val="es-ES"/>
                              </w:rPr>
                              <w:t>Oficial Superior de Asuntos Ambientales</w:t>
                            </w:r>
                            <w:r>
                              <w:rPr>
                                <w:sz w:val="18"/>
                                <w:szCs w:val="18"/>
                                <w:lang w:val="es-ES"/>
                              </w:rPr>
                              <w:t xml:space="preserve"> </w:t>
                            </w:r>
                          </w:p>
                          <w:p w14:paraId="53BEE1EA" w14:textId="5377F89C" w:rsidR="00F61DC9" w:rsidRPr="009B0951" w:rsidRDefault="00F61DC9" w:rsidP="00F61DC9">
                            <w:pPr>
                              <w:jc w:val="center"/>
                              <w:rPr>
                                <w:sz w:val="18"/>
                                <w:szCs w:val="18"/>
                              </w:rPr>
                            </w:pPr>
                            <w:r>
                              <w:rPr>
                                <w:b/>
                                <w:bCs/>
                                <w:sz w:val="18"/>
                                <w:szCs w:val="18"/>
                                <w:lang w:val="es-ES"/>
                              </w:rPr>
                              <w:t>(P-5)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B01AAD" id="Rectangle 81" o:spid="_x0000_s1032" style="position:absolute;margin-left:165.95pt;margin-top:.5pt;width:109pt;height:4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" strokeweight="1.5pt">
                <v:textbox>
                  <w:txbxContent>
                    <w:p w14:paraId="78363C94" w14:textId="77777777" w:rsidR="00F61DC9" w:rsidRDefault="00F61DC9" w:rsidP="00F61DC9">
                      <w:pPr>
                        <w:jc w:val="center"/>
                        <w:rPr>
                          <w:b/>
                          <w:bCs/>
                          <w:color w:val="000000"/>
                          <w:sz w:val="18"/>
                          <w:szCs w:val="18"/>
                        </w:rPr>
                      </w:pPr>
                      <w:r>
                        <w:rPr>
                          <w:b/>
                          <w:bCs/>
                          <w:sz w:val="18"/>
                          <w:szCs w:val="18"/>
                          <w:lang w:val="es-ES"/>
                        </w:rPr>
                        <w:t>Oficial Superior de Asuntos Ambientales</w:t>
                      </w:r>
                      <w:r>
                        <w:rPr>
                          <w:sz w:val="18"/>
                          <w:szCs w:val="18"/>
                          <w:lang w:val="es-ES"/>
                        </w:rPr>
                        <w:t xml:space="preserve"> </w:t>
                      </w:r>
                    </w:p>
                    <w:p w14:paraId="53BEE1EA" w14:textId="5377F89C" w:rsidR="00F61DC9" w:rsidRPr="009B0951" w:rsidRDefault="00F61DC9" w:rsidP="00F61DC9">
                      <w:pPr>
                        <w:jc w:val="center"/>
                        <w:rPr>
                          <w:sz w:val="18"/>
                          <w:szCs w:val="18"/>
                        </w:rPr>
                      </w:pPr>
                      <w:r>
                        <w:rPr>
                          <w:b/>
                          <w:bCs/>
                          <w:sz w:val="18"/>
                          <w:szCs w:val="18"/>
                          <w:lang w:val="es-ES"/>
                        </w:rPr>
                        <w:t>(P-5)</w:t>
                      </w:r>
                    </w:p>
                  </w:txbxContent>
                </v:textbox>
              </v:rect>
            </w:pict>
          </mc:Fallback>
        </mc:AlternateContent>
      </w:r>
      <w:r w:rsidR="00F61DC9" w:rsidRPr="00C322E4">
        <w:rPr>
          <w:noProof/>
          <w:lang w:val="es-ES_tradnl" w:eastAsia="en-GB"/>
        </w:rPr>
        <mc:AlternateContent>
          <mc:Choice Requires="wps">
            <w:drawing>
              <wp:anchor distT="0" distB="0" distL="114300" distR="114300" simplePos="0" relativeHeight="251666432" behindDoc="0" locked="0" layoutInCell="1" allowOverlap="1" wp14:anchorId="2842E094" wp14:editId="2D7A18EA">
                <wp:simplePos x="0" y="0"/>
                <wp:positionH relativeFrom="column">
                  <wp:posOffset>499110</wp:posOffset>
                </wp:positionH>
                <wp:positionV relativeFrom="paragraph">
                  <wp:posOffset>12700</wp:posOffset>
                </wp:positionV>
                <wp:extent cx="1341755" cy="582930"/>
                <wp:effectExtent l="0" t="0" r="10795" b="266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1755" cy="582930"/>
                        </a:xfrm>
                        <a:prstGeom prst="rect">
                          <a:avLst/>
                        </a:prstGeom>
                        <a:solidFill>
                          <a:srgbClr val="FFFFFF"/>
                        </a:solidFill>
                        <a:ln w="19050">
                          <a:solidFill>
                            <a:srgbClr val="000000"/>
                          </a:solidFill>
                          <a:miter lim="800000"/>
                          <a:headEnd/>
                          <a:tailEnd/>
                        </a:ln>
                      </wps:spPr>
                      <wps:txbx>
                        <w:txbxContent>
                          <w:p w14:paraId="2CF9DF60" w14:textId="77777777" w:rsidR="00F61DC9" w:rsidRDefault="00F61DC9" w:rsidP="00F61DC9">
                            <w:pPr>
                              <w:jc w:val="center"/>
                              <w:rPr>
                                <w:b/>
                                <w:bCs/>
                                <w:color w:val="000000"/>
                                <w:sz w:val="18"/>
                                <w:szCs w:val="18"/>
                              </w:rPr>
                            </w:pPr>
                            <w:r>
                              <w:rPr>
                                <w:b/>
                                <w:bCs/>
                                <w:sz w:val="18"/>
                                <w:szCs w:val="18"/>
                                <w:lang w:val="es-ES"/>
                              </w:rPr>
                              <w:t>Oficial Administrativo Superior</w:t>
                            </w:r>
                            <w:r>
                              <w:rPr>
                                <w:sz w:val="18"/>
                                <w:szCs w:val="18"/>
                                <w:lang w:val="es-ES"/>
                              </w:rPr>
                              <w:t xml:space="preserve"> </w:t>
                            </w:r>
                          </w:p>
                          <w:p w14:paraId="08FB2DE3" w14:textId="3C895057" w:rsidR="00F61DC9" w:rsidRPr="009B0951" w:rsidRDefault="00F61DC9" w:rsidP="00F61DC9">
                            <w:pPr>
                              <w:jc w:val="center"/>
                              <w:rPr>
                                <w:sz w:val="18"/>
                                <w:szCs w:val="18"/>
                              </w:rPr>
                            </w:pPr>
                            <w:r>
                              <w:rPr>
                                <w:b/>
                                <w:bCs/>
                                <w:sz w:val="18"/>
                                <w:szCs w:val="18"/>
                                <w:lang w:val="es-ES"/>
                              </w:rPr>
                              <w:t>(P-5)</w:t>
                            </w:r>
                            <w:r>
                              <w:rPr>
                                <w:sz w:val="18"/>
                                <w:szCs w:val="18"/>
                                <w:lang w:val="es-ES"/>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42E094" id="Rectangle 82" o:spid="_x0000_s1033" style="position:absolute;margin-left:39.3pt;margin-top:1pt;width:105.65pt;height:4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" strokeweight="1.5pt">
                <v:textbox>
                  <w:txbxContent>
                    <w:p w14:paraId="2CF9DF60" w14:textId="77777777" w:rsidR="00F61DC9" w:rsidRDefault="00F61DC9" w:rsidP="00F61DC9">
                      <w:pPr>
                        <w:jc w:val="center"/>
                        <w:rPr>
                          <w:b/>
                          <w:bCs/>
                          <w:color w:val="000000"/>
                          <w:sz w:val="18"/>
                          <w:szCs w:val="18"/>
                        </w:rPr>
                      </w:pPr>
                      <w:r>
                        <w:rPr>
                          <w:b/>
                          <w:bCs/>
                          <w:sz w:val="18"/>
                          <w:szCs w:val="18"/>
                          <w:lang w:val="es-ES"/>
                        </w:rPr>
                        <w:t>Oficial Administrativo Superior</w:t>
                      </w:r>
                      <w:r>
                        <w:rPr>
                          <w:sz w:val="18"/>
                          <w:szCs w:val="18"/>
                          <w:lang w:val="es-ES"/>
                        </w:rPr>
                        <w:t xml:space="preserve"> </w:t>
                      </w:r>
                    </w:p>
                    <w:p w14:paraId="08FB2DE3" w14:textId="3C895057" w:rsidR="00F61DC9" w:rsidRPr="009B0951" w:rsidRDefault="00F61DC9" w:rsidP="00F61DC9">
                      <w:pPr>
                        <w:jc w:val="center"/>
                        <w:rPr>
                          <w:sz w:val="18"/>
                          <w:szCs w:val="18"/>
                        </w:rPr>
                      </w:pPr>
                      <w:r>
                        <w:rPr>
                          <w:b/>
                          <w:bCs/>
                          <w:sz w:val="18"/>
                          <w:szCs w:val="18"/>
                          <w:lang w:val="es-ES"/>
                        </w:rPr>
                        <w:t>(P-5)</w:t>
                      </w:r>
                      <w:r>
                        <w:rPr>
                          <w:sz w:val="18"/>
                          <w:szCs w:val="18"/>
                          <w:lang w:val="es-ES"/>
                        </w:rPr>
                        <w:t xml:space="preserve"> </w:t>
                      </w:r>
                    </w:p>
                  </w:txbxContent>
                </v:textbox>
              </v:rect>
            </w:pict>
          </mc:Fallback>
        </mc:AlternateContent>
      </w:r>
    </w:p>
    <w:p w14:paraId="17137ED4" w14:textId="77777777" w:rsidR="00F61DC9" w:rsidRPr="00C322E4" w:rsidRDefault="00F61DC9" w:rsidP="00F61DC9">
      <w:pPr>
        <w:tabs>
          <w:tab w:val="left" w:pos="4082"/>
        </w:tabs>
        <w:rPr>
          <w:lang w:val="es-ES_tradnl"/>
        </w:rPr>
      </w:pPr>
    </w:p>
    <w:p w14:paraId="61F53772" w14:textId="77777777" w:rsidR="00F61DC9" w:rsidRPr="00C322E4" w:rsidRDefault="00F61DC9" w:rsidP="00F61DC9">
      <w:pPr>
        <w:tabs>
          <w:tab w:val="left" w:pos="4082"/>
        </w:tabs>
        <w:rPr>
          <w:lang w:val="es-ES_tradnl"/>
        </w:rPr>
      </w:pPr>
    </w:p>
    <w:p w14:paraId="175D059B" w14:textId="77777777" w:rsidR="00F61DC9" w:rsidRPr="00C322E4" w:rsidRDefault="00F61DC9"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82816" behindDoc="0" locked="0" layoutInCell="1" allowOverlap="1" wp14:anchorId="53019166" wp14:editId="521D0F2F">
                <wp:simplePos x="0" y="0"/>
                <wp:positionH relativeFrom="column">
                  <wp:posOffset>2659955</wp:posOffset>
                </wp:positionH>
                <wp:positionV relativeFrom="paragraph">
                  <wp:posOffset>144560</wp:posOffset>
                </wp:positionV>
                <wp:extent cx="0" cy="2542349"/>
                <wp:effectExtent l="0" t="0" r="38100" b="29845"/>
                <wp:wrapNone/>
                <wp:docPr id="6" name="Straight Connector 6"/>
                <wp:cNvGraphicFramePr/>
                <a:graphic xmlns:a="http://schemas.openxmlformats.org/drawingml/2006/main">
                  <a:graphicData uri="http://schemas.microsoft.com/office/word/2010/wordprocessingShape">
                    <wps:wsp>
                      <wps:cNvCnPr/>
                      <wps:spPr>
                        <a:xfrm flipH="1">
                          <a:off x="0" y="0"/>
                          <a:ext cx="0" cy="254234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" from="209.45pt,11.4pt" to="209.45pt,211.6pt" w14:anchorId="016E10F9"/>
            </w:pict>
          </mc:Fallback>
        </mc:AlternateContent>
      </w:r>
    </w:p>
    <w:p w14:paraId="66ACC214" w14:textId="0D4BA930" w:rsidR="00F61DC9" w:rsidRPr="00C322E4" w:rsidRDefault="00DB31D8"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83840" behindDoc="0" locked="0" layoutInCell="1" allowOverlap="1" wp14:anchorId="215F3763" wp14:editId="423F3865">
                <wp:simplePos x="0" y="0"/>
                <wp:positionH relativeFrom="column">
                  <wp:posOffset>4564025</wp:posOffset>
                </wp:positionH>
                <wp:positionV relativeFrom="paragraph">
                  <wp:posOffset>5740</wp:posOffset>
                </wp:positionV>
                <wp:extent cx="0" cy="1506932"/>
                <wp:effectExtent l="0" t="0" r="38100" b="31750"/>
                <wp:wrapNone/>
                <wp:docPr id="7" name="Straight Connector 7"/>
                <wp:cNvGraphicFramePr/>
                <a:graphic xmlns:a="http://schemas.openxmlformats.org/drawingml/2006/main">
                  <a:graphicData uri="http://schemas.microsoft.com/office/word/2010/wordprocessingShape">
                    <wps:wsp>
                      <wps:cNvCnPr/>
                      <wps:spPr>
                        <a:xfrm>
                          <a:off x="0" y="0"/>
                          <a:ext cx="0" cy="150693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7"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" from="359.35pt,.45pt" to="359.35pt,119.1pt" w14:anchorId="6ABA6994"/>
            </w:pict>
          </mc:Fallback>
        </mc:AlternateContent>
      </w:r>
      <w:r w:rsidR="00F61DC9" w:rsidRPr="00C322E4">
        <w:rPr>
          <w:noProof/>
          <w:lang w:val="es-ES_tradnl" w:eastAsia="en-GB"/>
        </w:rPr>
        <mc:AlternateContent>
          <mc:Choice Requires="wps">
            <w:drawing>
              <wp:anchor distT="0" distB="0" distL="114300" distR="114300" simplePos="0" relativeHeight="251681792" behindDoc="0" locked="0" layoutInCell="1" allowOverlap="1" wp14:anchorId="24177D3D" wp14:editId="130833C2">
                <wp:simplePos x="0" y="0"/>
                <wp:positionH relativeFrom="column">
                  <wp:posOffset>1162050</wp:posOffset>
                </wp:positionH>
                <wp:positionV relativeFrom="paragraph">
                  <wp:posOffset>19050</wp:posOffset>
                </wp:positionV>
                <wp:extent cx="0" cy="985961"/>
                <wp:effectExtent l="0" t="0" r="38100" b="24130"/>
                <wp:wrapNone/>
                <wp:docPr id="4" name="Straight Connector 4"/>
                <wp:cNvGraphicFramePr/>
                <a:graphic xmlns:a="http://schemas.openxmlformats.org/drawingml/2006/main">
                  <a:graphicData uri="http://schemas.microsoft.com/office/word/2010/wordprocessingShape">
                    <wps:wsp>
                      <wps:cNvCnPr/>
                      <wps:spPr>
                        <a:xfrm>
                          <a:off x="0" y="0"/>
                          <a:ext cx="0" cy="985961"/>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4"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" from="91.5pt,1.5pt" to="91.5pt,79.15pt" w14:anchorId="4CE5FAF7"/>
            </w:pict>
          </mc:Fallback>
        </mc:AlternateContent>
      </w:r>
    </w:p>
    <w:p w14:paraId="0C9E7101" w14:textId="77777777" w:rsidR="00F61DC9" w:rsidRPr="00C322E4" w:rsidRDefault="00F61DC9" w:rsidP="00F61DC9">
      <w:pPr>
        <w:tabs>
          <w:tab w:val="left" w:pos="4082"/>
        </w:tabs>
        <w:rPr>
          <w:lang w:val="es-ES_tradnl"/>
        </w:rPr>
      </w:pPr>
    </w:p>
    <w:p w14:paraId="3561F0E1" w14:textId="29EDCB3B" w:rsidR="00F61DC9" w:rsidRPr="00C322E4" w:rsidRDefault="00813DEB" w:rsidP="00F61DC9">
      <w:pPr>
        <w:tabs>
          <w:tab w:val="left" w:pos="4082"/>
        </w:tabs>
        <w:rPr>
          <w:lang w:val="es-ES_tradnl"/>
        </w:rPr>
      </w:pPr>
      <w:r w:rsidRPr="00C322E4">
        <w:rPr>
          <w:noProof/>
          <w:lang w:val="es-ES_tradnl" w:eastAsia="en-GB"/>
        </w:rPr>
        <mc:AlternateContent>
          <mc:Choice Requires="wps">
            <w:drawing>
              <wp:anchor distT="0" distB="0" distL="114296" distR="114296" simplePos="0" relativeHeight="251679744" behindDoc="0" locked="0" layoutInCell="1" allowOverlap="1" wp14:anchorId="172D028C" wp14:editId="199B6190">
                <wp:simplePos x="0" y="0"/>
                <wp:positionH relativeFrom="column">
                  <wp:posOffset>5593715</wp:posOffset>
                </wp:positionH>
                <wp:positionV relativeFrom="paragraph">
                  <wp:posOffset>79375</wp:posOffset>
                </wp:positionV>
                <wp:extent cx="1270" cy="228600"/>
                <wp:effectExtent l="0" t="0" r="3683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type id="_x0000_t32" coordsize="21600,21600" o:oned="t" filled="f" o:spt="32" path="m,l21600,21600e" w14:anchorId="1ACA6635">
                <v:path fillok="f" arrowok="t" o:connecttype="none"/>
                <o:lock v:ext="edit" shapetype="t"/>
              </v:shapetype>
              <v:shape id="Straight Arrow Connector 76" style="position:absolute;margin-left:440.45pt;margin-top:6.25pt;width:.1pt;height:18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yvduwEAAFgDAAAOAAAAZHJzL2Uyb0RvYy54bWysU01v2zAMvQ/YfxB0X/wBtO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"/>
            </w:pict>
          </mc:Fallback>
        </mc:AlternateContent>
      </w:r>
      <w:r w:rsidR="00B57446" w:rsidRPr="00C322E4">
        <w:rPr>
          <w:noProof/>
          <w:lang w:val="es-ES_tradnl" w:eastAsia="en-GB"/>
        </w:rPr>
        <mc:AlternateContent>
          <mc:Choice Requires="wps">
            <w:drawing>
              <wp:anchor distT="0" distB="0" distL="114300" distR="114300" simplePos="0" relativeHeight="251698176" behindDoc="0" locked="0" layoutInCell="1" allowOverlap="1" wp14:anchorId="62C0A87B" wp14:editId="47B767CB">
                <wp:simplePos x="0" y="0"/>
                <wp:positionH relativeFrom="column">
                  <wp:posOffset>3521710</wp:posOffset>
                </wp:positionH>
                <wp:positionV relativeFrom="paragraph">
                  <wp:posOffset>67945</wp:posOffset>
                </wp:positionV>
                <wp:extent cx="2076450" cy="12700"/>
                <wp:effectExtent l="0" t="0" r="19050" b="25400"/>
                <wp:wrapNone/>
                <wp:docPr id="1007787086" name="Straight Connector 2"/>
                <wp:cNvGraphicFramePr/>
                <a:graphic xmlns:a="http://schemas.openxmlformats.org/drawingml/2006/main">
                  <a:graphicData uri="http://schemas.microsoft.com/office/word/2010/wordprocessingShape">
                    <wps:wsp>
                      <wps:cNvCnPr/>
                      <wps:spPr>
                        <a:xfrm>
                          <a:off x="0" y="0"/>
                          <a:ext cx="20764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2"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" from="277.3pt,5.35pt" to="440.8pt,6.35pt" w14:anchorId="21DBF35C"/>
            </w:pict>
          </mc:Fallback>
        </mc:AlternateContent>
      </w:r>
      <w:r w:rsidR="00B57446" w:rsidRPr="00C322E4">
        <w:rPr>
          <w:noProof/>
          <w:lang w:val="es-ES_tradnl" w:eastAsia="en-GB"/>
        </w:rPr>
        <mc:AlternateContent>
          <mc:Choice Requires="wps">
            <w:drawing>
              <wp:anchor distT="0" distB="0" distL="114296" distR="114296" simplePos="0" relativeHeight="251697152" behindDoc="0" locked="0" layoutInCell="1" allowOverlap="1" wp14:anchorId="3790F551" wp14:editId="229A6EDA">
                <wp:simplePos x="0" y="0"/>
                <wp:positionH relativeFrom="column">
                  <wp:posOffset>3525320</wp:posOffset>
                </wp:positionH>
                <wp:positionV relativeFrom="paragraph">
                  <wp:posOffset>65405</wp:posOffset>
                </wp:positionV>
                <wp:extent cx="0" cy="218440"/>
                <wp:effectExtent l="0" t="0" r="38100" b="29210"/>
                <wp:wrapNone/>
                <wp:docPr id="1604499036" name="Straight Arrow Connector 1604499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4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1604499036" style="position:absolute;margin-left:277.6pt;margin-top:5.15pt;width:0;height:17.2pt;z-index:2516971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" w14:anchorId="0C2180A5"/>
            </w:pict>
          </mc:Fallback>
        </mc:AlternateContent>
      </w:r>
    </w:p>
    <w:p w14:paraId="0962C674" w14:textId="77777777" w:rsidR="00F61DC9" w:rsidRPr="00C322E4" w:rsidRDefault="00F61DC9"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73600" behindDoc="0" locked="0" layoutInCell="1" allowOverlap="1" wp14:anchorId="1A27FFD8" wp14:editId="105C4EC8">
                <wp:simplePos x="0" y="0"/>
                <wp:positionH relativeFrom="column">
                  <wp:posOffset>2787221</wp:posOffset>
                </wp:positionH>
                <wp:positionV relativeFrom="paragraph">
                  <wp:posOffset>138430</wp:posOffset>
                </wp:positionV>
                <wp:extent cx="1479550" cy="719750"/>
                <wp:effectExtent l="0" t="0" r="25400" b="23495"/>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9550" cy="719750"/>
                        </a:xfrm>
                        <a:prstGeom prst="rect">
                          <a:avLst/>
                        </a:prstGeom>
                        <a:solidFill>
                          <a:srgbClr val="FFFFFF"/>
                        </a:solidFill>
                        <a:ln w="19050">
                          <a:solidFill>
                            <a:srgbClr val="000000"/>
                          </a:solidFill>
                          <a:miter lim="800000"/>
                          <a:headEnd/>
                          <a:tailEnd/>
                        </a:ln>
                      </wps:spPr>
                      <wps:txbx>
                        <w:txbxContent>
                          <w:p w14:paraId="4853495E" w14:textId="60540DE6" w:rsidR="00F61DC9" w:rsidRDefault="00F61DC9" w:rsidP="00F61DC9">
                            <w:pPr>
                              <w:jc w:val="center"/>
                              <w:rPr>
                                <w:b/>
                                <w:bCs/>
                                <w:color w:val="000000"/>
                                <w:sz w:val="18"/>
                                <w:szCs w:val="18"/>
                              </w:rPr>
                            </w:pPr>
                            <w:r>
                              <w:rPr>
                                <w:b/>
                                <w:bCs/>
                                <w:sz w:val="18"/>
                                <w:szCs w:val="18"/>
                                <w:lang w:val="es-ES"/>
                              </w:rPr>
                              <w:t>Oficial de Gestión de Programas (datos)</w:t>
                            </w:r>
                            <w:r>
                              <w:rPr>
                                <w:sz w:val="18"/>
                                <w:szCs w:val="18"/>
                                <w:lang w:val="es-ES"/>
                              </w:rPr>
                              <w:t xml:space="preserve"> </w:t>
                            </w:r>
                          </w:p>
                          <w:p w14:paraId="3E3285B2" w14:textId="13A61A48" w:rsidR="00F61DC9" w:rsidRPr="00D45E9B" w:rsidRDefault="00F61DC9" w:rsidP="00F61DC9">
                            <w:pPr>
                              <w:jc w:val="center"/>
                              <w:rPr>
                                <w:sz w:val="18"/>
                                <w:szCs w:val="18"/>
                              </w:rPr>
                            </w:pPr>
                            <w:r>
                              <w:rPr>
                                <w:b/>
                                <w:bCs/>
                                <w:sz w:val="18"/>
                                <w:szCs w:val="18"/>
                                <w:lang w:val="es-ES"/>
                              </w:rPr>
                              <w:t>(P-4)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27FFD8" id="Rectangle 73" o:spid="_x0000_s1034" style="position:absolute;margin-left:219.45pt;margin-top:10.9pt;width:116.5pt;height:5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" strokeweight="1.5pt">
                <v:textbox>
                  <w:txbxContent>
                    <w:p w14:paraId="4853495E" w14:textId="60540DE6" w:rsidR="00F61DC9" w:rsidRDefault="00F61DC9" w:rsidP="00F61DC9">
                      <w:pPr>
                        <w:jc w:val="center"/>
                        <w:rPr>
                          <w:b/>
                          <w:bCs/>
                          <w:color w:val="000000"/>
                          <w:sz w:val="18"/>
                          <w:szCs w:val="18"/>
                        </w:rPr>
                      </w:pPr>
                      <w:r>
                        <w:rPr>
                          <w:b/>
                          <w:bCs/>
                          <w:sz w:val="18"/>
                          <w:szCs w:val="18"/>
                          <w:lang w:val="es-ES"/>
                        </w:rPr>
                        <w:t>Oficial de Gestión de Programas (datos)</w:t>
                      </w:r>
                      <w:r>
                        <w:rPr>
                          <w:sz w:val="18"/>
                          <w:szCs w:val="18"/>
                          <w:lang w:val="es-ES"/>
                        </w:rPr>
                        <w:t xml:space="preserve"> </w:t>
                      </w:r>
                    </w:p>
                    <w:p w14:paraId="3E3285B2" w14:textId="13A61A48" w:rsidR="00F61DC9" w:rsidRPr="00D45E9B" w:rsidRDefault="00F61DC9" w:rsidP="00F61DC9">
                      <w:pPr>
                        <w:jc w:val="center"/>
                        <w:rPr>
                          <w:sz w:val="18"/>
                          <w:szCs w:val="18"/>
                        </w:rPr>
                      </w:pPr>
                      <w:r>
                        <w:rPr>
                          <w:b/>
                          <w:bCs/>
                          <w:sz w:val="18"/>
                          <w:szCs w:val="18"/>
                          <w:lang w:val="es-ES"/>
                        </w:rPr>
                        <w:t>(P-4)</w:t>
                      </w:r>
                    </w:p>
                  </w:txbxContent>
                </v:textbox>
              </v:rect>
            </w:pict>
          </mc:Fallback>
        </mc:AlternateContent>
      </w:r>
    </w:p>
    <w:p w14:paraId="2D63F408" w14:textId="77777777" w:rsidR="00F61DC9" w:rsidRPr="00C322E4" w:rsidRDefault="00F61DC9"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74624" behindDoc="0" locked="0" layoutInCell="1" allowOverlap="1" wp14:anchorId="7C2B004F" wp14:editId="1A6EE25D">
                <wp:simplePos x="0" y="0"/>
                <wp:positionH relativeFrom="column">
                  <wp:posOffset>4937125</wp:posOffset>
                </wp:positionH>
                <wp:positionV relativeFrom="paragraph">
                  <wp:posOffset>16789</wp:posOffset>
                </wp:positionV>
                <wp:extent cx="1317479" cy="675640"/>
                <wp:effectExtent l="0" t="0" r="16510" b="1016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479" cy="675640"/>
                        </a:xfrm>
                        <a:prstGeom prst="rect">
                          <a:avLst/>
                        </a:prstGeom>
                        <a:solidFill>
                          <a:srgbClr val="FFFFFF"/>
                        </a:solidFill>
                        <a:ln w="19050">
                          <a:solidFill>
                            <a:srgbClr val="000000"/>
                          </a:solidFill>
                          <a:miter lim="800000"/>
                          <a:headEnd/>
                          <a:tailEnd/>
                        </a:ln>
                      </wps:spPr>
                      <wps:txbx>
                        <w:txbxContent>
                          <w:p w14:paraId="34EA6E23" w14:textId="77777777" w:rsidR="00F61DC9" w:rsidRPr="005E7D02" w:rsidRDefault="00F61DC9" w:rsidP="00F61DC9">
                            <w:pPr>
                              <w:jc w:val="center"/>
                              <w:rPr>
                                <w:b/>
                                <w:bCs/>
                                <w:color w:val="000000"/>
                                <w:sz w:val="18"/>
                                <w:szCs w:val="18"/>
                              </w:rPr>
                            </w:pPr>
                            <w:r>
                              <w:rPr>
                                <w:b/>
                                <w:bCs/>
                                <w:sz w:val="18"/>
                                <w:szCs w:val="18"/>
                                <w:lang w:val="es-ES"/>
                              </w:rPr>
                              <w:t>Oficial de Gestión de Programas</w:t>
                            </w:r>
                            <w:r>
                              <w:rPr>
                                <w:sz w:val="18"/>
                                <w:szCs w:val="18"/>
                                <w:lang w:val="es-ES"/>
                              </w:rPr>
                              <w:t xml:space="preserve"> </w:t>
                            </w:r>
                          </w:p>
                          <w:p w14:paraId="209009C3" w14:textId="664AFAF2" w:rsidR="00F61DC9" w:rsidRDefault="00F61DC9" w:rsidP="00F61DC9">
                            <w:pPr>
                              <w:jc w:val="center"/>
                              <w:rPr>
                                <w:sz w:val="18"/>
                                <w:szCs w:val="18"/>
                              </w:rPr>
                            </w:pPr>
                            <w:r>
                              <w:rPr>
                                <w:b/>
                                <w:bCs/>
                                <w:sz w:val="18"/>
                                <w:szCs w:val="18"/>
                                <w:lang w:val="es-ES"/>
                              </w:rPr>
                              <w:t>(P-4)</w:t>
                            </w:r>
                            <w:r>
                              <w:rPr>
                                <w:sz w:val="18"/>
                                <w:szCs w:val="18"/>
                                <w:lang w:val="es-ES"/>
                              </w:rPr>
                              <w:t xml:space="preserve"> </w:t>
                            </w:r>
                          </w:p>
                          <w:p w14:paraId="5206575D" w14:textId="57DCCE57" w:rsidR="00F61DC9" w:rsidRPr="00D45E9B" w:rsidRDefault="00F61DC9" w:rsidP="00F61DC9">
                            <w:pPr>
                              <w:jc w:val="center"/>
                              <w:rPr>
                                <w:sz w:val="18"/>
                                <w:szCs w:val="18"/>
                              </w:rPr>
                            </w:pPr>
                            <w:r>
                              <w:rPr>
                                <w:sz w:val="18"/>
                                <w:szCs w:val="18"/>
                                <w:lang w:val="es-ES"/>
                              </w:rPr>
                              <w:t>Vacante</w:t>
                            </w:r>
                            <w:r>
                              <w:rPr>
                                <w:i/>
                                <w:iCs/>
                                <w:sz w:val="18"/>
                                <w:szCs w:val="18"/>
                                <w:vertAlign w:val="superscript"/>
                                <w:lang w:val="es-ES"/>
                              </w:rPr>
                              <w:t>a</w:t>
                            </w:r>
                            <w:r>
                              <w:rPr>
                                <w:sz w:val="18"/>
                                <w:szCs w:val="18"/>
                                <w:lang w:val="es-ES"/>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2B004F" id="Rectangle 74" o:spid="_x0000_s1035" style="position:absolute;margin-left:388.75pt;margin-top:1.3pt;width:103.75pt;height:5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" strokeweight="1.5pt">
                <v:textbox>
                  <w:txbxContent>
                    <w:p w14:paraId="34EA6E23" w14:textId="77777777" w:rsidR="00F61DC9" w:rsidRPr="005E7D02" w:rsidRDefault="00F61DC9" w:rsidP="00F61DC9">
                      <w:pPr>
                        <w:jc w:val="center"/>
                        <w:rPr>
                          <w:b/>
                          <w:bCs/>
                          <w:color w:val="000000"/>
                          <w:sz w:val="18"/>
                          <w:szCs w:val="18"/>
                        </w:rPr>
                      </w:pPr>
                      <w:r>
                        <w:rPr>
                          <w:b/>
                          <w:bCs/>
                          <w:sz w:val="18"/>
                          <w:szCs w:val="18"/>
                          <w:lang w:val="es-ES"/>
                        </w:rPr>
                        <w:t>Oficial de Gestión de Programas</w:t>
                      </w:r>
                      <w:r>
                        <w:rPr>
                          <w:sz w:val="18"/>
                          <w:szCs w:val="18"/>
                          <w:lang w:val="es-ES"/>
                        </w:rPr>
                        <w:t xml:space="preserve"> </w:t>
                      </w:r>
                    </w:p>
                    <w:p w14:paraId="209009C3" w14:textId="664AFAF2" w:rsidR="00F61DC9" w:rsidRDefault="00F61DC9" w:rsidP="00F61DC9">
                      <w:pPr>
                        <w:jc w:val="center"/>
                        <w:rPr>
                          <w:sz w:val="18"/>
                          <w:szCs w:val="18"/>
                        </w:rPr>
                      </w:pPr>
                      <w:r>
                        <w:rPr>
                          <w:b/>
                          <w:bCs/>
                          <w:sz w:val="18"/>
                          <w:szCs w:val="18"/>
                          <w:lang w:val="es-ES"/>
                        </w:rPr>
                        <w:t>(P-4)</w:t>
                      </w:r>
                      <w:r>
                        <w:rPr>
                          <w:sz w:val="18"/>
                          <w:szCs w:val="18"/>
                          <w:lang w:val="es-ES"/>
                        </w:rPr>
                        <w:t xml:space="preserve"> </w:t>
                      </w:r>
                    </w:p>
                    <w:p w14:paraId="5206575D" w14:textId="57DCCE57" w:rsidR="00F61DC9" w:rsidRPr="00D45E9B" w:rsidRDefault="00F61DC9" w:rsidP="00F61DC9">
                      <w:pPr>
                        <w:jc w:val="center"/>
                        <w:rPr>
                          <w:sz w:val="18"/>
                          <w:szCs w:val="18"/>
                        </w:rPr>
                      </w:pPr>
                      <w:proofErr w:type="spellStart"/>
                      <w:r>
                        <w:rPr>
                          <w:sz w:val="18"/>
                          <w:szCs w:val="18"/>
                          <w:lang w:val="es-ES"/>
                        </w:rPr>
                        <w:t>Vacante</w:t>
                      </w:r>
                      <w:r>
                        <w:rPr>
                          <w:i/>
                          <w:iCs/>
                          <w:sz w:val="18"/>
                          <w:szCs w:val="18"/>
                          <w:vertAlign w:val="superscript"/>
                          <w:lang w:val="es-ES"/>
                        </w:rPr>
                        <w:t>a</w:t>
                      </w:r>
                      <w:proofErr w:type="spellEnd"/>
                      <w:r>
                        <w:rPr>
                          <w:sz w:val="18"/>
                          <w:szCs w:val="18"/>
                          <w:lang w:val="es-ES"/>
                        </w:rPr>
                        <w:t xml:space="preserve"> </w:t>
                      </w:r>
                    </w:p>
                  </w:txbxContent>
                </v:textbox>
              </v:rect>
            </w:pict>
          </mc:Fallback>
        </mc:AlternateContent>
      </w:r>
    </w:p>
    <w:p w14:paraId="6E95B0F8" w14:textId="77777777" w:rsidR="00F61DC9" w:rsidRPr="00C322E4" w:rsidRDefault="00F61DC9" w:rsidP="00F61DC9">
      <w:pPr>
        <w:tabs>
          <w:tab w:val="left" w:pos="4082"/>
        </w:tabs>
        <w:rPr>
          <w:lang w:val="es-ES_tradnl"/>
        </w:rPr>
      </w:pPr>
    </w:p>
    <w:p w14:paraId="7FB300AB" w14:textId="3351CC12" w:rsidR="00F61DC9" w:rsidRPr="00C322E4" w:rsidRDefault="003E219D"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702272" behindDoc="0" locked="0" layoutInCell="1" allowOverlap="1" wp14:anchorId="58ED6AA0" wp14:editId="55BE2F4C">
                <wp:simplePos x="0" y="0"/>
                <wp:positionH relativeFrom="column">
                  <wp:posOffset>1977390</wp:posOffset>
                </wp:positionH>
                <wp:positionV relativeFrom="paragraph">
                  <wp:posOffset>99241</wp:posOffset>
                </wp:positionV>
                <wp:extent cx="0" cy="968193"/>
                <wp:effectExtent l="0" t="0" r="38100" b="22860"/>
                <wp:wrapNone/>
                <wp:docPr id="294438492" name="Straight Connector 294438492"/>
                <wp:cNvGraphicFramePr/>
                <a:graphic xmlns:a="http://schemas.openxmlformats.org/drawingml/2006/main">
                  <a:graphicData uri="http://schemas.microsoft.com/office/word/2010/wordprocessingShape">
                    <wps:wsp>
                      <wps:cNvCnPr/>
                      <wps:spPr>
                        <a:xfrm>
                          <a:off x="0" y="0"/>
                          <a:ext cx="0" cy="968193"/>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294438492"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" from="155.7pt,7.8pt" to="155.7pt,84.05pt" w14:anchorId="49F11B2D"/>
            </w:pict>
          </mc:Fallback>
        </mc:AlternateContent>
      </w:r>
      <w:r w:rsidRPr="00C322E4">
        <w:rPr>
          <w:noProof/>
          <w:lang w:val="es-ES_tradnl" w:eastAsia="en-GB"/>
        </w:rPr>
        <mc:AlternateContent>
          <mc:Choice Requires="wps">
            <w:drawing>
              <wp:anchor distT="0" distB="0" distL="114296" distR="114296" simplePos="0" relativeHeight="251678720" behindDoc="0" locked="0" layoutInCell="1" allowOverlap="1" wp14:anchorId="5D4989DB" wp14:editId="4BA18F0B">
                <wp:simplePos x="0" y="0"/>
                <wp:positionH relativeFrom="column">
                  <wp:posOffset>76019</wp:posOffset>
                </wp:positionH>
                <wp:positionV relativeFrom="paragraph">
                  <wp:posOffset>97790</wp:posOffset>
                </wp:positionV>
                <wp:extent cx="0" cy="274320"/>
                <wp:effectExtent l="0" t="0" r="38100" b="3048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66" style="position:absolute;margin-left:6pt;margin-top:7.7pt;width:0;height:21.6pt;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" w14:anchorId="08AF4305"/>
            </w:pict>
          </mc:Fallback>
        </mc:AlternateContent>
      </w:r>
      <w:r w:rsidR="009F2F76" w:rsidRPr="00C322E4">
        <w:rPr>
          <w:noProof/>
          <w:lang w:val="es-ES_tradnl" w:eastAsia="en-GB"/>
        </w:rPr>
        <mc:AlternateContent>
          <mc:Choice Requires="wps">
            <w:drawing>
              <wp:anchor distT="0" distB="0" distL="114300" distR="114300" simplePos="0" relativeHeight="251696128" behindDoc="0" locked="0" layoutInCell="1" allowOverlap="1" wp14:anchorId="055803CE" wp14:editId="307EC659">
                <wp:simplePos x="0" y="0"/>
                <wp:positionH relativeFrom="column">
                  <wp:posOffset>74930</wp:posOffset>
                </wp:positionH>
                <wp:positionV relativeFrom="paragraph">
                  <wp:posOffset>101691</wp:posOffset>
                </wp:positionV>
                <wp:extent cx="1907177"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9071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22"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" from="5.9pt,8pt" to="156.05pt,8pt" w14:anchorId="695EBB10"/>
            </w:pict>
          </mc:Fallback>
        </mc:AlternateContent>
      </w:r>
      <w:r w:rsidR="009F2F76" w:rsidRPr="00C322E4">
        <w:rPr>
          <w:noProof/>
          <w:lang w:val="es-ES_tradnl" w:eastAsia="en-GB"/>
        </w:rPr>
        <mc:AlternateContent>
          <mc:Choice Requires="wps">
            <w:drawing>
              <wp:anchor distT="0" distB="0" distL="114296" distR="114296" simplePos="0" relativeHeight="251685888" behindDoc="0" locked="0" layoutInCell="1" allowOverlap="1" wp14:anchorId="1E919646" wp14:editId="0B9A68AB">
                <wp:simplePos x="0" y="0"/>
                <wp:positionH relativeFrom="column">
                  <wp:posOffset>1163320</wp:posOffset>
                </wp:positionH>
                <wp:positionV relativeFrom="paragraph">
                  <wp:posOffset>95250</wp:posOffset>
                </wp:positionV>
                <wp:extent cx="0" cy="282575"/>
                <wp:effectExtent l="0" t="0" r="38100" b="222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57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shape id="Straight Arrow Connector 8" style="position:absolute;margin-left:91.6pt;margin-top:7.5pt;width:0;height:22.25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" w14:anchorId="51EA081C"/>
            </w:pict>
          </mc:Fallback>
        </mc:AlternateContent>
      </w:r>
      <w:r w:rsidR="00F61DC9" w:rsidRPr="00C322E4">
        <w:rPr>
          <w:lang w:val="es-ES_tradnl"/>
        </w:rPr>
        <w:tab/>
      </w:r>
      <w:r w:rsidR="00F61DC9" w:rsidRPr="00C322E4">
        <w:rPr>
          <w:lang w:val="es-ES_tradnl"/>
        </w:rPr>
        <w:tab/>
      </w:r>
    </w:p>
    <w:p w14:paraId="112D9397" w14:textId="77777777" w:rsidR="00F61DC9" w:rsidRPr="00C322E4" w:rsidRDefault="00F61DC9" w:rsidP="00F61DC9">
      <w:pPr>
        <w:tabs>
          <w:tab w:val="left" w:pos="4082"/>
        </w:tabs>
        <w:rPr>
          <w:lang w:val="es-ES_tradnl"/>
        </w:rPr>
      </w:pPr>
    </w:p>
    <w:p w14:paraId="1C83B7E3" w14:textId="4DA389A9" w:rsidR="00F61DC9" w:rsidRPr="00C322E4" w:rsidRDefault="00516BC8"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95104" behindDoc="0" locked="0" layoutInCell="1" allowOverlap="1" wp14:anchorId="42B53194" wp14:editId="3D022627">
                <wp:simplePos x="0" y="0"/>
                <wp:positionH relativeFrom="column">
                  <wp:posOffset>3335864</wp:posOffset>
                </wp:positionH>
                <wp:positionV relativeFrom="paragraph">
                  <wp:posOffset>127342</wp:posOffset>
                </wp:positionV>
                <wp:extent cx="0" cy="115099"/>
                <wp:effectExtent l="0" t="0" r="38100" b="37465"/>
                <wp:wrapNone/>
                <wp:docPr id="37" name="Straight Connector 37"/>
                <wp:cNvGraphicFramePr/>
                <a:graphic xmlns:a="http://schemas.openxmlformats.org/drawingml/2006/main">
                  <a:graphicData uri="http://schemas.microsoft.com/office/word/2010/wordprocessingShape">
                    <wps:wsp>
                      <wps:cNvCnPr/>
                      <wps:spPr>
                        <a:xfrm flipH="1">
                          <a:off x="0" y="0"/>
                          <a:ext cx="0" cy="115099"/>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37"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" from="262.65pt,10.05pt" to="262.65pt,19.1pt" w14:anchorId="03A4D2FE"/>
            </w:pict>
          </mc:Fallback>
        </mc:AlternateContent>
      </w:r>
      <w:r w:rsidR="005160D6" w:rsidRPr="00C322E4">
        <w:rPr>
          <w:noProof/>
          <w:lang w:val="es-ES_tradnl" w:eastAsia="en-GB"/>
        </w:rPr>
        <mc:AlternateContent>
          <mc:Choice Requires="wps">
            <w:drawing>
              <wp:anchor distT="0" distB="0" distL="114300" distR="114300" simplePos="0" relativeHeight="251701248" behindDoc="0" locked="0" layoutInCell="1" allowOverlap="1" wp14:anchorId="4ED931A0" wp14:editId="7BF04394">
                <wp:simplePos x="0" y="0"/>
                <wp:positionH relativeFrom="column">
                  <wp:posOffset>5598804</wp:posOffset>
                </wp:positionH>
                <wp:positionV relativeFrom="paragraph">
                  <wp:posOffset>101936</wp:posOffset>
                </wp:positionV>
                <wp:extent cx="0" cy="1028377"/>
                <wp:effectExtent l="0" t="0" r="38100" b="19685"/>
                <wp:wrapNone/>
                <wp:docPr id="1228144103" name="Straight Connector 1228144103"/>
                <wp:cNvGraphicFramePr/>
                <a:graphic xmlns:a="http://schemas.openxmlformats.org/drawingml/2006/main">
                  <a:graphicData uri="http://schemas.microsoft.com/office/word/2010/wordprocessingShape">
                    <wps:wsp>
                      <wps:cNvCnPr/>
                      <wps:spPr>
                        <a:xfrm flipH="1">
                          <a:off x="0" y="0"/>
                          <a:ext cx="0" cy="1028377"/>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xmlns:eLuna="https://cms.unov.org/eLuna/2015/main">
            <w:pict>
              <v:line id="Straight Connector 1228144103"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" from="440.85pt,8.05pt" to="440.85pt,89pt" w14:anchorId="36AFB278"/>
            </w:pict>
          </mc:Fallback>
        </mc:AlternateContent>
      </w:r>
      <w:r w:rsidR="009F2F76" w:rsidRPr="00C322E4">
        <w:rPr>
          <w:noProof/>
          <w:lang w:val="es-ES_tradnl" w:eastAsia="en-GB"/>
        </w:rPr>
        <mc:AlternateContent>
          <mc:Choice Requires="wps">
            <w:drawing>
              <wp:anchor distT="0" distB="0" distL="114300" distR="114300" simplePos="0" relativeHeight="251670528" behindDoc="0" locked="0" layoutInCell="1" allowOverlap="1" wp14:anchorId="5FB10076" wp14:editId="361A79D0">
                <wp:simplePos x="0" y="0"/>
                <wp:positionH relativeFrom="column">
                  <wp:posOffset>667385</wp:posOffset>
                </wp:positionH>
                <wp:positionV relativeFrom="paragraph">
                  <wp:posOffset>90805</wp:posOffset>
                </wp:positionV>
                <wp:extent cx="1000760" cy="584835"/>
                <wp:effectExtent l="0" t="0" r="27940" b="2476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760" cy="584835"/>
                        </a:xfrm>
                        <a:prstGeom prst="rect">
                          <a:avLst/>
                        </a:prstGeom>
                        <a:solidFill>
                          <a:srgbClr val="FFFFFF"/>
                        </a:solidFill>
                        <a:ln w="19050">
                          <a:solidFill>
                            <a:srgbClr val="000000"/>
                          </a:solidFill>
                          <a:miter lim="800000"/>
                          <a:headEnd/>
                          <a:tailEnd/>
                        </a:ln>
                      </wps:spPr>
                      <wps:txbx>
                        <w:txbxContent>
                          <w:p w14:paraId="6C557B02" w14:textId="77777777" w:rsidR="00F61DC9" w:rsidRPr="009B0951" w:rsidRDefault="00F61DC9" w:rsidP="00F61DC9">
                            <w:pPr>
                              <w:jc w:val="center"/>
                              <w:rPr>
                                <w:b/>
                                <w:bCs/>
                                <w:color w:val="000000"/>
                                <w:sz w:val="18"/>
                                <w:szCs w:val="18"/>
                              </w:rPr>
                            </w:pPr>
                            <w:r>
                              <w:rPr>
                                <w:b/>
                                <w:bCs/>
                                <w:sz w:val="18"/>
                                <w:szCs w:val="18"/>
                                <w:lang w:val="es-ES"/>
                              </w:rPr>
                              <w:t>Auxiliar administrativo</w:t>
                            </w:r>
                          </w:p>
                          <w:p w14:paraId="265CFC75" w14:textId="6589F7FE" w:rsidR="00F61DC9" w:rsidRPr="009B0951" w:rsidRDefault="00F61DC9" w:rsidP="00F61DC9">
                            <w:pPr>
                              <w:jc w:val="center"/>
                              <w:rPr>
                                <w:sz w:val="18"/>
                                <w:szCs w:val="18"/>
                              </w:rPr>
                            </w:pPr>
                            <w:r>
                              <w:rPr>
                                <w:b/>
                                <w:bCs/>
                                <w:sz w:val="18"/>
                                <w:szCs w:val="18"/>
                                <w:lang w:val="es-ES"/>
                              </w:rPr>
                              <w:t>(SG-7)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FB10076" id="Rectangle 60" o:spid="_x0000_s1036" style="position:absolute;margin-left:52.55pt;margin-top:7.15pt;width:78.8pt;height:4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xNGAIAACw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" strokeweight="1.5pt">
                <v:textbox>
                  <w:txbxContent>
                    <w:p w14:paraId="6C557B02" w14:textId="77777777" w:rsidR="00F61DC9" w:rsidRPr="009B0951" w:rsidRDefault="00F61DC9" w:rsidP="00F61DC9">
                      <w:pPr>
                        <w:jc w:val="center"/>
                        <w:rPr>
                          <w:b/>
                          <w:bCs/>
                          <w:color w:val="000000"/>
                          <w:sz w:val="18"/>
                          <w:szCs w:val="18"/>
                        </w:rPr>
                      </w:pPr>
                      <w:r>
                        <w:rPr>
                          <w:b/>
                          <w:bCs/>
                          <w:sz w:val="18"/>
                          <w:szCs w:val="18"/>
                          <w:lang w:val="es-ES"/>
                        </w:rPr>
                        <w:t>Auxiliar administrativo</w:t>
                      </w:r>
                    </w:p>
                    <w:p w14:paraId="265CFC75" w14:textId="6589F7FE" w:rsidR="00F61DC9" w:rsidRPr="009B0951" w:rsidRDefault="00F61DC9" w:rsidP="00F61DC9">
                      <w:pPr>
                        <w:jc w:val="center"/>
                        <w:rPr>
                          <w:sz w:val="18"/>
                          <w:szCs w:val="18"/>
                        </w:rPr>
                      </w:pPr>
                      <w:r>
                        <w:rPr>
                          <w:b/>
                          <w:bCs/>
                          <w:sz w:val="18"/>
                          <w:szCs w:val="18"/>
                          <w:lang w:val="es-ES"/>
                        </w:rPr>
                        <w:t>(SG-7)</w:t>
                      </w:r>
                    </w:p>
                  </w:txbxContent>
                </v:textbox>
              </v:rect>
            </w:pict>
          </mc:Fallback>
        </mc:AlternateContent>
      </w:r>
      <w:r w:rsidR="009F2F76" w:rsidRPr="00C322E4">
        <w:rPr>
          <w:noProof/>
          <w:lang w:val="es-ES_tradnl" w:eastAsia="en-GB"/>
        </w:rPr>
        <mc:AlternateContent>
          <mc:Choice Requires="wps">
            <w:drawing>
              <wp:anchor distT="0" distB="0" distL="114300" distR="114300" simplePos="0" relativeHeight="251669504" behindDoc="0" locked="0" layoutInCell="1" allowOverlap="1" wp14:anchorId="4CF812F6" wp14:editId="08BEE055">
                <wp:simplePos x="0" y="0"/>
                <wp:positionH relativeFrom="column">
                  <wp:posOffset>-410210</wp:posOffset>
                </wp:positionH>
                <wp:positionV relativeFrom="paragraph">
                  <wp:posOffset>83820</wp:posOffset>
                </wp:positionV>
                <wp:extent cx="984250" cy="591185"/>
                <wp:effectExtent l="0" t="0" r="25400" b="1841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250" cy="591185"/>
                        </a:xfrm>
                        <a:prstGeom prst="rect">
                          <a:avLst/>
                        </a:prstGeom>
                        <a:solidFill>
                          <a:srgbClr val="FFFFFF"/>
                        </a:solidFill>
                        <a:ln w="19050">
                          <a:solidFill>
                            <a:srgbClr val="000000"/>
                          </a:solidFill>
                          <a:miter lim="800000"/>
                          <a:headEnd/>
                          <a:tailEnd/>
                        </a:ln>
                      </wps:spPr>
                      <wps:txbx>
                        <w:txbxContent>
                          <w:p w14:paraId="3B59B5B8" w14:textId="77777777" w:rsidR="00F61DC9" w:rsidRDefault="00F61DC9" w:rsidP="00F61DC9">
                            <w:pPr>
                              <w:jc w:val="center"/>
                              <w:rPr>
                                <w:b/>
                                <w:bCs/>
                                <w:color w:val="000000"/>
                                <w:sz w:val="18"/>
                                <w:szCs w:val="18"/>
                              </w:rPr>
                            </w:pPr>
                            <w:r>
                              <w:rPr>
                                <w:b/>
                                <w:bCs/>
                                <w:sz w:val="18"/>
                                <w:szCs w:val="18"/>
                                <w:lang w:val="es-ES"/>
                              </w:rPr>
                              <w:t>Auxiliar administrativo</w:t>
                            </w:r>
                            <w:r>
                              <w:rPr>
                                <w:sz w:val="18"/>
                                <w:szCs w:val="18"/>
                                <w:lang w:val="es-ES"/>
                              </w:rPr>
                              <w:t xml:space="preserve"> </w:t>
                            </w:r>
                          </w:p>
                          <w:p w14:paraId="7B9D1C72" w14:textId="78FBC28E" w:rsidR="00F61DC9" w:rsidRPr="009B0951" w:rsidRDefault="00F61DC9" w:rsidP="00F61DC9">
                            <w:pPr>
                              <w:jc w:val="center"/>
                              <w:rPr>
                                <w:sz w:val="18"/>
                                <w:szCs w:val="18"/>
                              </w:rPr>
                            </w:pPr>
                            <w:r>
                              <w:rPr>
                                <w:b/>
                                <w:bCs/>
                                <w:sz w:val="18"/>
                                <w:szCs w:val="18"/>
                                <w:lang w:val="es-ES"/>
                              </w:rPr>
                              <w:t>(SG-7)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F812F6" id="Rectangle 61" o:spid="_x0000_s1037" style="position:absolute;margin-left:-32.3pt;margin-top:6.6pt;width:77.5pt;height:46.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" strokeweight="1.5pt">
                <v:textbox>
                  <w:txbxContent>
                    <w:p w14:paraId="3B59B5B8" w14:textId="77777777" w:rsidR="00F61DC9" w:rsidRDefault="00F61DC9" w:rsidP="00F61DC9">
                      <w:pPr>
                        <w:jc w:val="center"/>
                        <w:rPr>
                          <w:b/>
                          <w:bCs/>
                          <w:color w:val="000000"/>
                          <w:sz w:val="18"/>
                          <w:szCs w:val="18"/>
                        </w:rPr>
                      </w:pPr>
                      <w:r>
                        <w:rPr>
                          <w:b/>
                          <w:bCs/>
                          <w:sz w:val="18"/>
                          <w:szCs w:val="18"/>
                          <w:lang w:val="es-ES"/>
                        </w:rPr>
                        <w:t>Auxiliar administrativo</w:t>
                      </w:r>
                      <w:r>
                        <w:rPr>
                          <w:sz w:val="18"/>
                          <w:szCs w:val="18"/>
                          <w:lang w:val="es-ES"/>
                        </w:rPr>
                        <w:t xml:space="preserve"> </w:t>
                      </w:r>
                    </w:p>
                    <w:p w14:paraId="7B9D1C72" w14:textId="78FBC28E" w:rsidR="00F61DC9" w:rsidRPr="009B0951" w:rsidRDefault="00F61DC9" w:rsidP="00F61DC9">
                      <w:pPr>
                        <w:jc w:val="center"/>
                        <w:rPr>
                          <w:sz w:val="18"/>
                          <w:szCs w:val="18"/>
                        </w:rPr>
                      </w:pPr>
                      <w:r>
                        <w:rPr>
                          <w:b/>
                          <w:bCs/>
                          <w:sz w:val="18"/>
                          <w:szCs w:val="18"/>
                          <w:lang w:val="es-ES"/>
                        </w:rPr>
                        <w:t>(SG-7)</w:t>
                      </w:r>
                    </w:p>
                  </w:txbxContent>
                </v:textbox>
              </v:rect>
            </w:pict>
          </mc:Fallback>
        </mc:AlternateContent>
      </w:r>
      <w:r w:rsidR="00F61DC9" w:rsidRPr="00C322E4">
        <w:rPr>
          <w:lang w:val="es-ES_tradnl"/>
        </w:rPr>
        <w:tab/>
      </w:r>
      <w:r w:rsidR="00F61DC9" w:rsidRPr="00C322E4">
        <w:rPr>
          <w:lang w:val="es-ES_tradnl"/>
        </w:rPr>
        <w:tab/>
      </w:r>
      <w:r w:rsidR="00F61DC9" w:rsidRPr="00C322E4">
        <w:rPr>
          <w:lang w:val="es-ES_tradnl"/>
        </w:rPr>
        <w:tab/>
      </w:r>
      <w:r w:rsidR="00F61DC9" w:rsidRPr="00C322E4">
        <w:rPr>
          <w:lang w:val="es-ES_tradnl"/>
        </w:rPr>
        <w:tab/>
      </w:r>
    </w:p>
    <w:p w14:paraId="04324381" w14:textId="70FD3CDC" w:rsidR="00F61DC9" w:rsidRPr="00C322E4" w:rsidRDefault="00484700" w:rsidP="00F61DC9">
      <w:pPr>
        <w:tabs>
          <w:tab w:val="left" w:pos="4082"/>
        </w:tabs>
        <w:rPr>
          <w:lang w:val="es-ES_tradnl"/>
        </w:rPr>
      </w:pPr>
      <w:r w:rsidRPr="00C322E4">
        <w:rPr>
          <w:noProof/>
          <w:lang w:val="es-ES_tradnl" w:eastAsia="en-GB"/>
        </w:rPr>
        <mc:AlternateContent>
          <mc:Choice Requires="wps">
            <w:drawing>
              <wp:anchor distT="0" distB="0" distL="114300" distR="114300" simplePos="0" relativeHeight="251672576" behindDoc="0" locked="0" layoutInCell="1" allowOverlap="1" wp14:anchorId="114D81E5" wp14:editId="62232A33">
                <wp:simplePos x="0" y="0"/>
                <wp:positionH relativeFrom="column">
                  <wp:posOffset>2766695</wp:posOffset>
                </wp:positionH>
                <wp:positionV relativeFrom="margin">
                  <wp:posOffset>4710430</wp:posOffset>
                </wp:positionV>
                <wp:extent cx="1190625" cy="515620"/>
                <wp:effectExtent l="0" t="0" r="28575" b="1778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515620"/>
                        </a:xfrm>
                        <a:prstGeom prst="rect">
                          <a:avLst/>
                        </a:prstGeom>
                        <a:solidFill>
                          <a:srgbClr val="FFFFFF"/>
                        </a:solidFill>
                        <a:ln w="19050">
                          <a:solidFill>
                            <a:srgbClr val="000000"/>
                          </a:solidFill>
                          <a:miter lim="800000"/>
                          <a:headEnd/>
                          <a:tailEnd/>
                        </a:ln>
                      </wps:spPr>
                      <wps:txbx>
                        <w:txbxContent>
                          <w:p w14:paraId="2B7DA79D" w14:textId="280B28C0" w:rsidR="00F61DC9" w:rsidRPr="00D45E9B" w:rsidRDefault="00F61DC9" w:rsidP="00F61DC9">
                            <w:pPr>
                              <w:jc w:val="center"/>
                              <w:rPr>
                                <w:sz w:val="18"/>
                                <w:szCs w:val="18"/>
                              </w:rPr>
                            </w:pPr>
                            <w:r>
                              <w:rPr>
                                <w:b/>
                                <w:bCs/>
                                <w:sz w:val="18"/>
                                <w:szCs w:val="18"/>
                                <w:lang w:val="es-ES"/>
                              </w:rPr>
                              <w:t>Auxiliar de Sistemas de Información (SG-7)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4D81E5" id="Rectangle 63" o:spid="_x0000_s1038" style="position:absolute;margin-left:217.85pt;margin-top:370.9pt;width:93.75pt;height:4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" strokeweight="1.5pt">
                <v:textbox>
                  <w:txbxContent>
                    <w:p w14:paraId="2B7DA79D" w14:textId="280B28C0" w:rsidR="00F61DC9" w:rsidRPr="00D45E9B" w:rsidRDefault="00F61DC9" w:rsidP="00F61DC9">
                      <w:pPr>
                        <w:jc w:val="center"/>
                        <w:rPr>
                          <w:sz w:val="18"/>
                          <w:szCs w:val="18"/>
                        </w:rPr>
                      </w:pPr>
                      <w:r>
                        <w:rPr>
                          <w:b/>
                          <w:bCs/>
                          <w:sz w:val="18"/>
                          <w:szCs w:val="18"/>
                          <w:lang w:val="es-ES"/>
                        </w:rPr>
                        <w:t>Auxiliar de Sistemas de Información (SG-7)</w:t>
                      </w:r>
                    </w:p>
                  </w:txbxContent>
                </v:textbox>
                <w10:wrap anchory="margin"/>
              </v:rect>
            </w:pict>
          </mc:Fallback>
        </mc:AlternateContent>
      </w:r>
    </w:p>
    <w:p w14:paraId="17545CA5" w14:textId="1EBA6D3B" w:rsidR="00F61DC9" w:rsidRPr="00C322E4" w:rsidRDefault="00A4771A" w:rsidP="00F61DC9">
      <w:pPr>
        <w:tabs>
          <w:tab w:val="right" w:pos="9360"/>
        </w:tabs>
        <w:rPr>
          <w:lang w:val="es-ES_tradnl"/>
        </w:rPr>
      </w:pPr>
      <w:r w:rsidRPr="00C322E4">
        <w:rPr>
          <w:noProof/>
          <w:lang w:val="es-ES_tradnl" w:eastAsia="en-GB"/>
        </w:rPr>
        <mc:AlternateContent>
          <mc:Choice Requires="wps">
            <w:drawing>
              <wp:anchor distT="0" distB="0" distL="114300" distR="114300" simplePos="0" relativeHeight="251686912" behindDoc="0" locked="0" layoutInCell="1" allowOverlap="1" wp14:anchorId="5D2AF946" wp14:editId="3E743A00">
                <wp:simplePos x="0" y="0"/>
                <wp:positionH relativeFrom="column">
                  <wp:posOffset>4039664</wp:posOffset>
                </wp:positionH>
                <wp:positionV relativeFrom="paragraph">
                  <wp:posOffset>55245</wp:posOffset>
                </wp:positionV>
                <wp:extent cx="1198355" cy="694690"/>
                <wp:effectExtent l="0" t="0" r="13970" b="1016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355" cy="694690"/>
                        </a:xfrm>
                        <a:prstGeom prst="rect">
                          <a:avLst/>
                        </a:prstGeom>
                        <a:solidFill>
                          <a:srgbClr val="FFFFFF"/>
                        </a:solidFill>
                        <a:ln w="19050">
                          <a:solidFill>
                            <a:srgbClr val="000000"/>
                          </a:solidFill>
                          <a:miter lim="800000"/>
                          <a:headEnd/>
                          <a:tailEnd/>
                        </a:ln>
                      </wps:spPr>
                      <wps:txbx>
                        <w:txbxContent>
                          <w:p w14:paraId="5C457B6C" w14:textId="77777777" w:rsidR="00F61DC9" w:rsidRDefault="00F61DC9" w:rsidP="00F61DC9">
                            <w:pPr>
                              <w:jc w:val="center"/>
                              <w:rPr>
                                <w:b/>
                                <w:color w:val="000000"/>
                                <w:sz w:val="18"/>
                                <w:szCs w:val="18"/>
                              </w:rPr>
                            </w:pPr>
                            <w:r>
                              <w:rPr>
                                <w:b/>
                                <w:bCs/>
                                <w:sz w:val="18"/>
                                <w:szCs w:val="18"/>
                                <w:lang w:val="es-ES"/>
                              </w:rPr>
                              <w:t>Auxiliar de Gestión de la Información</w:t>
                            </w:r>
                            <w:r>
                              <w:rPr>
                                <w:sz w:val="18"/>
                                <w:szCs w:val="18"/>
                                <w:lang w:val="es-ES"/>
                              </w:rPr>
                              <w:t xml:space="preserve"> </w:t>
                            </w:r>
                          </w:p>
                          <w:p w14:paraId="709CC961" w14:textId="6D63C861" w:rsidR="00F61DC9" w:rsidRPr="003773EA" w:rsidRDefault="00F61DC9" w:rsidP="00F61DC9">
                            <w:pPr>
                              <w:jc w:val="center"/>
                              <w:rPr>
                                <w:sz w:val="14"/>
                                <w:szCs w:val="14"/>
                              </w:rPr>
                            </w:pPr>
                            <w:r>
                              <w:rPr>
                                <w:b/>
                                <w:bCs/>
                                <w:sz w:val="18"/>
                                <w:szCs w:val="18"/>
                                <w:lang w:val="es-ES"/>
                              </w:rPr>
                              <w:t>(SG-6)</w:t>
                            </w:r>
                            <w:r>
                              <w:rPr>
                                <w:sz w:val="18"/>
                                <w:szCs w:val="18"/>
                                <w:lang w:val="es-ES"/>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2AF946" id="Rectangle 94" o:spid="_x0000_s1039" style="position:absolute;margin-left:318.1pt;margin-top:4.35pt;width:94.35pt;height:54.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" strokeweight="1.5pt">
                <v:textbox>
                  <w:txbxContent>
                    <w:p w14:paraId="5C457B6C" w14:textId="77777777" w:rsidR="00F61DC9" w:rsidRDefault="00F61DC9" w:rsidP="00F61DC9">
                      <w:pPr>
                        <w:jc w:val="center"/>
                        <w:rPr>
                          <w:b/>
                          <w:color w:val="000000"/>
                          <w:sz w:val="18"/>
                          <w:szCs w:val="18"/>
                        </w:rPr>
                      </w:pPr>
                      <w:r>
                        <w:rPr>
                          <w:b/>
                          <w:bCs/>
                          <w:sz w:val="18"/>
                          <w:szCs w:val="18"/>
                          <w:lang w:val="es-ES"/>
                        </w:rPr>
                        <w:t>Auxiliar de Gestión de la Información</w:t>
                      </w:r>
                      <w:r>
                        <w:rPr>
                          <w:sz w:val="18"/>
                          <w:szCs w:val="18"/>
                          <w:lang w:val="es-ES"/>
                        </w:rPr>
                        <w:t xml:space="preserve"> </w:t>
                      </w:r>
                    </w:p>
                    <w:p w14:paraId="709CC961" w14:textId="6D63C861" w:rsidR="00F61DC9" w:rsidRPr="003773EA" w:rsidRDefault="00F61DC9" w:rsidP="00F61DC9">
                      <w:pPr>
                        <w:jc w:val="center"/>
                        <w:rPr>
                          <w:sz w:val="14"/>
                          <w:szCs w:val="14"/>
                        </w:rPr>
                      </w:pPr>
                      <w:r>
                        <w:rPr>
                          <w:b/>
                          <w:bCs/>
                          <w:sz w:val="18"/>
                          <w:szCs w:val="18"/>
                          <w:lang w:val="es-ES"/>
                        </w:rPr>
                        <w:t>(SG-6)</w:t>
                      </w:r>
                      <w:r>
                        <w:rPr>
                          <w:sz w:val="18"/>
                          <w:szCs w:val="18"/>
                          <w:lang w:val="es-ES"/>
                        </w:rPr>
                        <w:t xml:space="preserve"> </w:t>
                      </w:r>
                    </w:p>
                  </w:txbxContent>
                </v:textbox>
              </v:rect>
            </w:pict>
          </mc:Fallback>
        </mc:AlternateContent>
      </w:r>
    </w:p>
    <w:p w14:paraId="1A72E2F0" w14:textId="77777777" w:rsidR="00F61DC9" w:rsidRPr="00C322E4" w:rsidRDefault="00F61DC9" w:rsidP="00F61DC9">
      <w:pPr>
        <w:tabs>
          <w:tab w:val="left" w:pos="4082"/>
        </w:tabs>
        <w:rPr>
          <w:lang w:val="es-ES_tradnl"/>
        </w:rPr>
      </w:pPr>
    </w:p>
    <w:p w14:paraId="4478BF1E" w14:textId="77777777" w:rsidR="00F61DC9" w:rsidRPr="00C322E4" w:rsidRDefault="00F61DC9" w:rsidP="00F61DC9">
      <w:pPr>
        <w:tabs>
          <w:tab w:val="left" w:pos="4082"/>
        </w:tabs>
        <w:spacing w:after="120"/>
        <w:ind w:left="1247"/>
        <w:rPr>
          <w:bCs/>
          <w:lang w:val="es-ES_tradnl"/>
        </w:rPr>
      </w:pPr>
      <w:r w:rsidRPr="00C322E4">
        <w:rPr>
          <w:noProof/>
          <w:lang w:val="es-ES_tradnl" w:eastAsia="en-GB"/>
        </w:rPr>
        <mc:AlternateContent>
          <mc:Choice Requires="wps">
            <w:drawing>
              <wp:anchor distT="0" distB="0" distL="114300" distR="114300" simplePos="0" relativeHeight="251671552" behindDoc="0" locked="0" layoutInCell="1" allowOverlap="1" wp14:anchorId="0682056A" wp14:editId="63B643C4">
                <wp:simplePos x="0" y="0"/>
                <wp:positionH relativeFrom="column">
                  <wp:posOffset>1214121</wp:posOffset>
                </wp:positionH>
                <wp:positionV relativeFrom="paragraph">
                  <wp:posOffset>183515</wp:posOffset>
                </wp:positionV>
                <wp:extent cx="1292860" cy="534572"/>
                <wp:effectExtent l="0" t="0" r="21590" b="1841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860" cy="534572"/>
                        </a:xfrm>
                        <a:prstGeom prst="rect">
                          <a:avLst/>
                        </a:prstGeom>
                        <a:solidFill>
                          <a:srgbClr val="FFFFFF"/>
                        </a:solidFill>
                        <a:ln w="19050">
                          <a:solidFill>
                            <a:srgbClr val="000000"/>
                          </a:solidFill>
                          <a:miter lim="800000"/>
                          <a:headEnd/>
                          <a:tailEnd/>
                        </a:ln>
                      </wps:spPr>
                      <wps:txbx>
                        <w:txbxContent>
                          <w:p w14:paraId="5B9EFB56" w14:textId="77777777" w:rsidR="00F61DC9" w:rsidRPr="009B0951" w:rsidRDefault="00F61DC9" w:rsidP="00F61DC9">
                            <w:pPr>
                              <w:jc w:val="center"/>
                              <w:rPr>
                                <w:b/>
                                <w:bCs/>
                                <w:color w:val="000000"/>
                                <w:sz w:val="18"/>
                                <w:szCs w:val="18"/>
                              </w:rPr>
                            </w:pPr>
                            <w:r>
                              <w:rPr>
                                <w:b/>
                                <w:bCs/>
                                <w:sz w:val="18"/>
                                <w:szCs w:val="18"/>
                                <w:lang w:val="es-ES"/>
                              </w:rPr>
                              <w:t>Auxiliar de Servicios de Reuniones</w:t>
                            </w:r>
                          </w:p>
                          <w:p w14:paraId="7D1D022F" w14:textId="4F271CCC" w:rsidR="00F61DC9" w:rsidRPr="009B0951" w:rsidRDefault="00F61DC9" w:rsidP="00F61DC9">
                            <w:pPr>
                              <w:jc w:val="center"/>
                              <w:rPr>
                                <w:sz w:val="18"/>
                                <w:szCs w:val="18"/>
                              </w:rPr>
                            </w:pPr>
                            <w:r>
                              <w:rPr>
                                <w:b/>
                                <w:bCs/>
                                <w:sz w:val="18"/>
                                <w:szCs w:val="18"/>
                                <w:lang w:val="es-ES"/>
                              </w:rPr>
                              <w:t>(SG-6)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82056A" id="Rectangle 59" o:spid="_x0000_s1040" style="position:absolute;left:0;text-align:left;margin-left:95.6pt;margin-top:14.45pt;width:101.8pt;height:4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" strokeweight="1.5pt">
                <v:textbox>
                  <w:txbxContent>
                    <w:p w14:paraId="5B9EFB56" w14:textId="77777777" w:rsidR="00F61DC9" w:rsidRPr="009B0951" w:rsidRDefault="00F61DC9" w:rsidP="00F61DC9">
                      <w:pPr>
                        <w:jc w:val="center"/>
                        <w:rPr>
                          <w:b/>
                          <w:bCs/>
                          <w:color w:val="000000"/>
                          <w:sz w:val="18"/>
                          <w:szCs w:val="18"/>
                        </w:rPr>
                      </w:pPr>
                      <w:r>
                        <w:rPr>
                          <w:b/>
                          <w:bCs/>
                          <w:sz w:val="18"/>
                          <w:szCs w:val="18"/>
                          <w:lang w:val="es-ES"/>
                        </w:rPr>
                        <w:t>Auxiliar de Servicios de Reuniones</w:t>
                      </w:r>
                    </w:p>
                    <w:p w14:paraId="7D1D022F" w14:textId="4F271CCC" w:rsidR="00F61DC9" w:rsidRPr="009B0951" w:rsidRDefault="00F61DC9" w:rsidP="00F61DC9">
                      <w:pPr>
                        <w:jc w:val="center"/>
                        <w:rPr>
                          <w:sz w:val="18"/>
                          <w:szCs w:val="18"/>
                        </w:rPr>
                      </w:pPr>
                      <w:r>
                        <w:rPr>
                          <w:b/>
                          <w:bCs/>
                          <w:sz w:val="18"/>
                          <w:szCs w:val="18"/>
                          <w:lang w:val="es-ES"/>
                        </w:rPr>
                        <w:t>(SG-6)</w:t>
                      </w:r>
                    </w:p>
                  </w:txbxContent>
                </v:textbox>
              </v:rect>
            </w:pict>
          </mc:Fallback>
        </mc:AlternateContent>
      </w:r>
    </w:p>
    <w:p w14:paraId="6748C8FF" w14:textId="77777777" w:rsidR="00F61DC9" w:rsidRPr="00C322E4" w:rsidRDefault="00F61DC9" w:rsidP="00F61DC9">
      <w:pPr>
        <w:tabs>
          <w:tab w:val="left" w:pos="4082"/>
        </w:tabs>
        <w:spacing w:after="120"/>
        <w:rPr>
          <w:b/>
          <w:sz w:val="18"/>
          <w:szCs w:val="18"/>
          <w:lang w:val="es-ES_tradnl"/>
        </w:rPr>
      </w:pPr>
    </w:p>
    <w:p w14:paraId="6E53DC70" w14:textId="67849DAF" w:rsidR="00F61DC9" w:rsidRPr="00C322E4" w:rsidRDefault="00F61DC9" w:rsidP="00F61DC9">
      <w:pPr>
        <w:rPr>
          <w:sz w:val="18"/>
          <w:szCs w:val="18"/>
          <w:lang w:val="es-ES_tradnl"/>
        </w:rPr>
      </w:pPr>
      <w:r w:rsidRPr="00C322E4">
        <w:rPr>
          <w:noProof/>
          <w:lang w:val="es-ES_tradnl" w:eastAsia="en-GB"/>
        </w:rPr>
        <mc:AlternateContent>
          <mc:Choice Requires="wps">
            <w:drawing>
              <wp:anchor distT="0" distB="0" distL="114300" distR="114300" simplePos="0" relativeHeight="251680768" behindDoc="0" locked="0" layoutInCell="1" allowOverlap="1" wp14:anchorId="05407CD4" wp14:editId="7017AE2C">
                <wp:simplePos x="0" y="0"/>
                <wp:positionH relativeFrom="column">
                  <wp:posOffset>5059886</wp:posOffset>
                </wp:positionH>
                <wp:positionV relativeFrom="margin">
                  <wp:posOffset>5596255</wp:posOffset>
                </wp:positionV>
                <wp:extent cx="1085620" cy="817418"/>
                <wp:effectExtent l="0" t="0" r="19685" b="2095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620" cy="817418"/>
                        </a:xfrm>
                        <a:prstGeom prst="rect">
                          <a:avLst/>
                        </a:prstGeom>
                        <a:solidFill>
                          <a:srgbClr val="FFFFFF"/>
                        </a:solidFill>
                        <a:ln w="19050">
                          <a:solidFill>
                            <a:srgbClr val="000000"/>
                          </a:solidFill>
                          <a:miter lim="800000"/>
                          <a:headEnd/>
                          <a:tailEnd/>
                        </a:ln>
                      </wps:spPr>
                      <wps:txbx>
                        <w:txbxContent>
                          <w:p w14:paraId="0BA47030" w14:textId="6A6CC52F" w:rsidR="00F61DC9" w:rsidRDefault="00F61DC9" w:rsidP="00F61DC9">
                            <w:pPr>
                              <w:jc w:val="center"/>
                              <w:rPr>
                                <w:b/>
                                <w:bCs/>
                                <w:color w:val="000000"/>
                                <w:sz w:val="18"/>
                                <w:szCs w:val="18"/>
                              </w:rPr>
                            </w:pPr>
                            <w:bookmarkStart w:id="7" w:name="_Hlk134025346"/>
                            <w:r>
                              <w:rPr>
                                <w:b/>
                                <w:bCs/>
                                <w:sz w:val="18"/>
                                <w:szCs w:val="18"/>
                                <w:lang w:val="es-ES"/>
                              </w:rPr>
                              <w:t>Auxiliar de Gestión de Programas</w:t>
                            </w:r>
                            <w:r>
                              <w:rPr>
                                <w:sz w:val="18"/>
                                <w:szCs w:val="18"/>
                                <w:lang w:val="es-ES"/>
                              </w:rPr>
                              <w:t xml:space="preserve"> </w:t>
                            </w:r>
                          </w:p>
                          <w:p w14:paraId="3E708BB3" w14:textId="5A1EB6D6" w:rsidR="00F61DC9" w:rsidRPr="00D45E9B" w:rsidRDefault="00F61DC9" w:rsidP="00F61DC9">
                            <w:pPr>
                              <w:jc w:val="center"/>
                              <w:rPr>
                                <w:b/>
                                <w:bCs/>
                                <w:color w:val="000000"/>
                                <w:sz w:val="18"/>
                                <w:szCs w:val="18"/>
                              </w:rPr>
                            </w:pPr>
                            <w:r>
                              <w:rPr>
                                <w:b/>
                                <w:bCs/>
                                <w:sz w:val="18"/>
                                <w:szCs w:val="18"/>
                                <w:lang w:val="es-ES"/>
                              </w:rPr>
                              <w:t>(SG-6)</w:t>
                            </w:r>
                            <w:bookmarkEnd w:id="7"/>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5407CD4" id="Rectangle 58" o:spid="_x0000_s1041" style="position:absolute;margin-left:398.4pt;margin-top:440.65pt;width:85.5pt;height:64.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" strokeweight="1.5pt">
                <v:textbox>
                  <w:txbxContent>
                    <w:p w14:paraId="0BA47030" w14:textId="6A6CC52F" w:rsidR="00F61DC9" w:rsidRDefault="00F61DC9" w:rsidP="00F61DC9">
                      <w:pPr>
                        <w:jc w:val="center"/>
                        <w:rPr>
                          <w:b/>
                          <w:bCs/>
                          <w:color w:val="000000"/>
                          <w:sz w:val="18"/>
                          <w:szCs w:val="18"/>
                        </w:rPr>
                      </w:pPr>
                      <w:bookmarkStart w:id="8" w:name="_Hlk134025346"/>
                      <w:r>
                        <w:rPr>
                          <w:b/>
                          <w:bCs/>
                          <w:sz w:val="18"/>
                          <w:szCs w:val="18"/>
                          <w:lang w:val="es-ES"/>
                        </w:rPr>
                        <w:t>Auxiliar de Gestión de Programas</w:t>
                      </w:r>
                      <w:r>
                        <w:rPr>
                          <w:sz w:val="18"/>
                          <w:szCs w:val="18"/>
                          <w:lang w:val="es-ES"/>
                        </w:rPr>
                        <w:t xml:space="preserve"> </w:t>
                      </w:r>
                    </w:p>
                    <w:p w14:paraId="3E708BB3" w14:textId="5A1EB6D6" w:rsidR="00F61DC9" w:rsidRPr="00D45E9B" w:rsidRDefault="00F61DC9" w:rsidP="00F61DC9">
                      <w:pPr>
                        <w:jc w:val="center"/>
                        <w:rPr>
                          <w:b/>
                          <w:bCs/>
                          <w:color w:val="000000"/>
                          <w:sz w:val="18"/>
                          <w:szCs w:val="18"/>
                        </w:rPr>
                      </w:pPr>
                      <w:r>
                        <w:rPr>
                          <w:b/>
                          <w:bCs/>
                          <w:sz w:val="18"/>
                          <w:szCs w:val="18"/>
                          <w:lang w:val="es-ES"/>
                        </w:rPr>
                        <w:t>(SG-6)</w:t>
                      </w:r>
                      <w:bookmarkEnd w:id="8"/>
                    </w:p>
                  </w:txbxContent>
                </v:textbox>
                <w10:wrap anchory="margin"/>
              </v:rect>
            </w:pict>
          </mc:Fallback>
        </mc:AlternateContent>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000426FA" w:rsidRPr="00C322E4">
        <w:rPr>
          <w:sz w:val="18"/>
          <w:szCs w:val="18"/>
          <w:lang w:val="es-ES_tradnl"/>
        </w:rPr>
        <w:t xml:space="preserve"> </w:t>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p>
    <w:p w14:paraId="223CB3EB" w14:textId="77777777" w:rsidR="00F61DC9" w:rsidRPr="00C322E4" w:rsidRDefault="00F61DC9" w:rsidP="00F61DC9">
      <w:pPr>
        <w:rPr>
          <w:sz w:val="18"/>
          <w:szCs w:val="18"/>
          <w:lang w:val="es-ES_tradnl"/>
        </w:rPr>
      </w:pPr>
      <w:r w:rsidRPr="00C322E4">
        <w:rPr>
          <w:noProof/>
          <w:lang w:val="es-ES_tradnl" w:eastAsia="en-GB"/>
        </w:rPr>
        <mc:AlternateContent>
          <mc:Choice Requires="wps">
            <w:drawing>
              <wp:anchor distT="0" distB="0" distL="114300" distR="114300" simplePos="0" relativeHeight="251665408" behindDoc="0" locked="0" layoutInCell="1" allowOverlap="1" wp14:anchorId="54C01660" wp14:editId="78593A3D">
                <wp:simplePos x="0" y="0"/>
                <wp:positionH relativeFrom="column">
                  <wp:posOffset>1988391</wp:posOffset>
                </wp:positionH>
                <wp:positionV relativeFrom="paragraph">
                  <wp:posOffset>93980</wp:posOffset>
                </wp:positionV>
                <wp:extent cx="1318260" cy="515620"/>
                <wp:effectExtent l="0" t="0" r="15240" b="1778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260" cy="515620"/>
                        </a:xfrm>
                        <a:prstGeom prst="rect">
                          <a:avLst/>
                        </a:prstGeom>
                        <a:solidFill>
                          <a:srgbClr val="FFFFFF"/>
                        </a:solidFill>
                        <a:ln w="19050">
                          <a:solidFill>
                            <a:srgbClr val="000000"/>
                          </a:solidFill>
                          <a:miter lim="800000"/>
                          <a:headEnd/>
                          <a:tailEnd/>
                        </a:ln>
                      </wps:spPr>
                      <wps:txbx>
                        <w:txbxContent>
                          <w:p w14:paraId="21EA6B62" w14:textId="1E31624B" w:rsidR="00F61DC9" w:rsidRDefault="00F61DC9" w:rsidP="00F61DC9">
                            <w:pPr>
                              <w:jc w:val="center"/>
                              <w:rPr>
                                <w:b/>
                                <w:color w:val="000000"/>
                                <w:sz w:val="18"/>
                                <w:szCs w:val="18"/>
                              </w:rPr>
                            </w:pPr>
                            <w:r>
                              <w:rPr>
                                <w:b/>
                                <w:bCs/>
                                <w:sz w:val="18"/>
                                <w:szCs w:val="18"/>
                                <w:lang w:val="es-ES"/>
                              </w:rPr>
                              <w:t>Auxiliar de Gestión de Programas</w:t>
                            </w:r>
                            <w:r>
                              <w:rPr>
                                <w:sz w:val="18"/>
                                <w:szCs w:val="18"/>
                                <w:lang w:val="es-ES"/>
                              </w:rPr>
                              <w:t xml:space="preserve"> </w:t>
                            </w:r>
                          </w:p>
                          <w:p w14:paraId="39264D18" w14:textId="7AD73597" w:rsidR="00F61DC9" w:rsidRPr="00D45E9B" w:rsidRDefault="00F61DC9" w:rsidP="00F61DC9">
                            <w:pPr>
                              <w:jc w:val="center"/>
                              <w:rPr>
                                <w:sz w:val="18"/>
                                <w:szCs w:val="18"/>
                              </w:rPr>
                            </w:pPr>
                            <w:r>
                              <w:rPr>
                                <w:b/>
                                <w:bCs/>
                                <w:sz w:val="18"/>
                                <w:szCs w:val="18"/>
                                <w:lang w:val="es-ES"/>
                              </w:rPr>
                              <w:t>(SG-6)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4C01660" id="Rectangle 89" o:spid="_x0000_s1042" style="position:absolute;margin-left:156.55pt;margin-top:7.4pt;width:103.8pt;height:4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" strokeweight="1.5pt">
                <v:textbox>
                  <w:txbxContent>
                    <w:p w14:paraId="21EA6B62" w14:textId="1E31624B" w:rsidR="00F61DC9" w:rsidRDefault="00F61DC9" w:rsidP="00F61DC9">
                      <w:pPr>
                        <w:jc w:val="center"/>
                        <w:rPr>
                          <w:b/>
                          <w:color w:val="000000"/>
                          <w:sz w:val="18"/>
                          <w:szCs w:val="18"/>
                        </w:rPr>
                      </w:pPr>
                      <w:r>
                        <w:rPr>
                          <w:b/>
                          <w:bCs/>
                          <w:sz w:val="18"/>
                          <w:szCs w:val="18"/>
                          <w:lang w:val="es-ES"/>
                        </w:rPr>
                        <w:t>Auxiliar de Gestión de Programas</w:t>
                      </w:r>
                      <w:r>
                        <w:rPr>
                          <w:sz w:val="18"/>
                          <w:szCs w:val="18"/>
                          <w:lang w:val="es-ES"/>
                        </w:rPr>
                        <w:t xml:space="preserve"> </w:t>
                      </w:r>
                    </w:p>
                    <w:p w14:paraId="39264D18" w14:textId="7AD73597" w:rsidR="00F61DC9" w:rsidRPr="00D45E9B" w:rsidRDefault="00F61DC9" w:rsidP="00F61DC9">
                      <w:pPr>
                        <w:jc w:val="center"/>
                        <w:rPr>
                          <w:sz w:val="18"/>
                          <w:szCs w:val="18"/>
                        </w:rPr>
                      </w:pPr>
                      <w:r>
                        <w:rPr>
                          <w:b/>
                          <w:bCs/>
                          <w:sz w:val="18"/>
                          <w:szCs w:val="18"/>
                          <w:lang w:val="es-ES"/>
                        </w:rPr>
                        <w:t>(SG-6)</w:t>
                      </w:r>
                    </w:p>
                  </w:txbxContent>
                </v:textbox>
              </v:rect>
            </w:pict>
          </mc:Fallback>
        </mc:AlternateContent>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r w:rsidRPr="00C322E4">
        <w:rPr>
          <w:sz w:val="18"/>
          <w:szCs w:val="18"/>
          <w:lang w:val="es-ES_tradnl"/>
        </w:rPr>
        <w:tab/>
      </w:r>
    </w:p>
    <w:p w14:paraId="0DCF0256" w14:textId="77777777" w:rsidR="00F61DC9" w:rsidRPr="00C322E4" w:rsidRDefault="00F61DC9" w:rsidP="00F61DC9">
      <w:pPr>
        <w:rPr>
          <w:sz w:val="18"/>
          <w:szCs w:val="18"/>
          <w:lang w:val="es-ES_tradnl"/>
        </w:rPr>
      </w:pPr>
    </w:p>
    <w:p w14:paraId="5999470D" w14:textId="77777777" w:rsidR="00F61DC9" w:rsidRPr="00C322E4" w:rsidRDefault="00F61DC9" w:rsidP="00F61DC9">
      <w:pPr>
        <w:pStyle w:val="Normal-pool"/>
        <w:rPr>
          <w:lang w:val="es-ES_tradnl"/>
        </w:rPr>
      </w:pP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r w:rsidRPr="00C322E4">
        <w:rPr>
          <w:lang w:val="es-ES_tradnl"/>
        </w:rPr>
        <w:tab/>
      </w:r>
    </w:p>
    <w:p w14:paraId="6847A532" w14:textId="77777777" w:rsidR="00F61DC9" w:rsidRPr="00C322E4" w:rsidRDefault="00F61DC9" w:rsidP="00F61DC9">
      <w:pPr>
        <w:pStyle w:val="Normal-pool"/>
        <w:rPr>
          <w:sz w:val="16"/>
          <w:szCs w:val="16"/>
          <w:lang w:val="es-ES_tradnl"/>
        </w:rPr>
      </w:pPr>
    </w:p>
    <w:p w14:paraId="1F996973" w14:textId="77777777" w:rsidR="00F61DC9" w:rsidRPr="00C322E4" w:rsidRDefault="00F61DC9" w:rsidP="00F61DC9">
      <w:pPr>
        <w:pStyle w:val="Normal-pool"/>
        <w:rPr>
          <w:sz w:val="16"/>
          <w:szCs w:val="16"/>
          <w:lang w:val="es-ES_tradnl"/>
        </w:rPr>
      </w:pPr>
      <w:r w:rsidRPr="00C322E4">
        <w:rPr>
          <w:sz w:val="16"/>
          <w:szCs w:val="16"/>
          <w:lang w:val="es-ES_tradnl"/>
        </w:rPr>
        <w:tab/>
      </w:r>
      <w:r w:rsidRPr="00C322E4">
        <w:rPr>
          <w:sz w:val="16"/>
          <w:szCs w:val="16"/>
          <w:lang w:val="es-ES_tradnl"/>
        </w:rPr>
        <w:tab/>
      </w:r>
      <w:r w:rsidRPr="00C322E4">
        <w:rPr>
          <w:sz w:val="16"/>
          <w:szCs w:val="16"/>
          <w:lang w:val="es-ES_tradnl"/>
        </w:rPr>
        <w:tab/>
      </w:r>
      <w:r w:rsidRPr="00C322E4">
        <w:rPr>
          <w:sz w:val="16"/>
          <w:szCs w:val="16"/>
          <w:lang w:val="es-ES_tradnl"/>
        </w:rPr>
        <w:tab/>
      </w:r>
      <w:r w:rsidRPr="00C322E4">
        <w:rPr>
          <w:sz w:val="16"/>
          <w:szCs w:val="16"/>
          <w:lang w:val="es-ES_tradnl"/>
        </w:rPr>
        <w:tab/>
      </w:r>
      <w:r w:rsidRPr="00C322E4">
        <w:rPr>
          <w:sz w:val="16"/>
          <w:szCs w:val="16"/>
          <w:lang w:val="es-ES_tradnl"/>
        </w:rPr>
        <w:tab/>
      </w:r>
      <w:r w:rsidRPr="00C322E4">
        <w:rPr>
          <w:sz w:val="16"/>
          <w:szCs w:val="16"/>
          <w:lang w:val="es-ES_tradnl"/>
        </w:rPr>
        <w:tab/>
      </w:r>
      <w:r w:rsidRPr="00C322E4">
        <w:rPr>
          <w:sz w:val="16"/>
          <w:szCs w:val="16"/>
          <w:lang w:val="es-ES_tradnl"/>
        </w:rPr>
        <w:tab/>
      </w:r>
      <w:r w:rsidRPr="00C322E4">
        <w:rPr>
          <w:sz w:val="16"/>
          <w:szCs w:val="16"/>
          <w:lang w:val="es-ES_tradnl"/>
        </w:rPr>
        <w:tab/>
      </w:r>
      <w:r w:rsidRPr="00C322E4">
        <w:rPr>
          <w:sz w:val="16"/>
          <w:szCs w:val="16"/>
          <w:lang w:val="es-ES_tradnl"/>
        </w:rPr>
        <w:tab/>
      </w:r>
    </w:p>
    <w:p w14:paraId="5B6F2509" w14:textId="7041A455" w:rsidR="00F61DC9" w:rsidRPr="00C322E4" w:rsidRDefault="00F61DC9" w:rsidP="00890320">
      <w:pPr>
        <w:pStyle w:val="NormalNonumber"/>
        <w:tabs>
          <w:tab w:val="clear" w:pos="1247"/>
          <w:tab w:val="clear" w:pos="1871"/>
          <w:tab w:val="clear" w:pos="2495"/>
          <w:tab w:val="clear" w:pos="3119"/>
          <w:tab w:val="clear" w:pos="3742"/>
          <w:tab w:val="clear" w:pos="4366"/>
          <w:tab w:val="clear" w:pos="4990"/>
        </w:tabs>
        <w:spacing w:after="0"/>
        <w:rPr>
          <w:sz w:val="17"/>
          <w:szCs w:val="17"/>
          <w:lang w:val="es-ES_tradnl"/>
        </w:rPr>
      </w:pPr>
      <w:r w:rsidRPr="00C322E4">
        <w:rPr>
          <w:sz w:val="17"/>
          <w:szCs w:val="17"/>
          <w:lang w:val="es-ES_tradnl"/>
        </w:rPr>
        <w:tab/>
      </w:r>
      <w:r w:rsidRPr="00C322E4">
        <w:rPr>
          <w:sz w:val="17"/>
          <w:szCs w:val="17"/>
          <w:lang w:val="es-ES_tradnl"/>
        </w:rPr>
        <w:tab/>
        <w:t>Abreviaciones: P = funcionario del Cuadro Orgánico</w:t>
      </w:r>
      <w:r w:rsidR="00696035" w:rsidRPr="00C322E4">
        <w:rPr>
          <w:sz w:val="17"/>
          <w:szCs w:val="17"/>
          <w:lang w:val="es-ES_tradnl"/>
        </w:rPr>
        <w:t>; SG = Cuadro de Servicios Generales</w:t>
      </w:r>
      <w:r w:rsidRPr="00C322E4">
        <w:rPr>
          <w:sz w:val="17"/>
          <w:szCs w:val="17"/>
          <w:lang w:val="es-ES_tradnl"/>
        </w:rPr>
        <w:t>.</w:t>
      </w:r>
    </w:p>
    <w:p w14:paraId="51ECB651" w14:textId="6E7D1CB3" w:rsidR="00F61DC9" w:rsidRPr="00C322E4" w:rsidRDefault="00F61DC9" w:rsidP="00890320">
      <w:pPr>
        <w:pStyle w:val="NormalNonumber"/>
        <w:tabs>
          <w:tab w:val="clear" w:pos="1247"/>
          <w:tab w:val="clear" w:pos="1871"/>
          <w:tab w:val="clear" w:pos="2495"/>
          <w:tab w:val="clear" w:pos="3119"/>
          <w:tab w:val="clear" w:pos="3742"/>
          <w:tab w:val="clear" w:pos="4366"/>
          <w:tab w:val="clear" w:pos="4990"/>
        </w:tabs>
        <w:spacing w:before="60" w:after="0"/>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a</w:t>
      </w:r>
      <w:r w:rsidRPr="00C322E4">
        <w:rPr>
          <w:sz w:val="17"/>
          <w:szCs w:val="17"/>
          <w:lang w:val="es-ES_tradnl"/>
        </w:rPr>
        <w:t xml:space="preserve"> Proceso de selección en curso.</w:t>
      </w:r>
    </w:p>
    <w:bookmarkEnd w:id="6"/>
    <w:p w14:paraId="011B186C" w14:textId="77777777" w:rsidR="00F61DC9" w:rsidRPr="00C322E4" w:rsidRDefault="00F61DC9" w:rsidP="00F61DC9">
      <w:pPr>
        <w:ind w:left="7200"/>
        <w:rPr>
          <w:lang w:val="es-ES_tradnl"/>
        </w:rPr>
      </w:pPr>
      <w:r w:rsidRPr="00C322E4">
        <w:rPr>
          <w:noProof/>
          <w:lang w:val="es-ES_tradnl" w:eastAsia="en-GB"/>
        </w:rPr>
        <mc:AlternateContent>
          <mc:Choice Requires="wps">
            <w:drawing>
              <wp:anchor distT="0" distB="0" distL="114300" distR="114300" simplePos="0" relativeHeight="251660288" behindDoc="0" locked="0" layoutInCell="1" allowOverlap="1" wp14:anchorId="42EA9CD4" wp14:editId="5934C4DA">
                <wp:simplePos x="0" y="0"/>
                <wp:positionH relativeFrom="column">
                  <wp:posOffset>121920</wp:posOffset>
                </wp:positionH>
                <wp:positionV relativeFrom="paragraph">
                  <wp:posOffset>180340</wp:posOffset>
                </wp:positionV>
                <wp:extent cx="4164965" cy="1536700"/>
                <wp:effectExtent l="0" t="0" r="26035" b="25400"/>
                <wp:wrapNone/>
                <wp:docPr id="2084053308" name="Text Box 2084053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4965" cy="1536700"/>
                        </a:xfrm>
                        <a:prstGeom prst="rect">
                          <a:avLst/>
                        </a:prstGeom>
                        <a:solidFill>
                          <a:srgbClr val="FFFFFF"/>
                        </a:solidFill>
                        <a:ln w="9525">
                          <a:solidFill>
                            <a:srgbClr val="000000"/>
                          </a:solidFill>
                          <a:miter lim="800000"/>
                          <a:headEnd/>
                          <a:tailEnd/>
                        </a:ln>
                      </wps:spPr>
                      <wps:txbx>
                        <w:txbxContent>
                          <w:p w14:paraId="77020080" w14:textId="77777777" w:rsidR="00F61DC9" w:rsidRPr="009553D6" w:rsidRDefault="00F61DC9" w:rsidP="00F61DC9">
                            <w:pPr>
                              <w:spacing w:after="60"/>
                              <w:rPr>
                                <w:sz w:val="16"/>
                                <w:szCs w:val="16"/>
                              </w:rPr>
                            </w:pPr>
                            <w:r w:rsidRPr="00696035">
                              <w:rPr>
                                <w:b/>
                                <w:bCs/>
                                <w:sz w:val="16"/>
                                <w:szCs w:val="16"/>
                                <w:lang w:val="es-ES"/>
                              </w:rPr>
                              <w:t>Equipo directivo superior</w:t>
                            </w:r>
                            <w:r>
                              <w:rPr>
                                <w:sz w:val="16"/>
                                <w:szCs w:val="16"/>
                                <w:lang w:val="es-ES"/>
                              </w:rPr>
                              <w:t>: Secretaria Ejecutiva, Secretaria Ejecutiva Adjunta, Oficial Jurídico Superior, Oficial Superior de Asuntos Ambientales, Oficial Administrativo Superior</w:t>
                            </w:r>
                          </w:p>
                          <w:p w14:paraId="22DA33CD" w14:textId="77777777" w:rsidR="00F61DC9" w:rsidRPr="009553D6" w:rsidRDefault="00F61DC9" w:rsidP="00F61DC9">
                            <w:pPr>
                              <w:spacing w:after="60"/>
                              <w:rPr>
                                <w:sz w:val="16"/>
                                <w:szCs w:val="16"/>
                              </w:rPr>
                            </w:pPr>
                            <w:r w:rsidRPr="00696035">
                              <w:rPr>
                                <w:b/>
                                <w:bCs/>
                                <w:sz w:val="16"/>
                                <w:szCs w:val="16"/>
                                <w:lang w:val="es-ES"/>
                              </w:rPr>
                              <w:t>Equipo administrativo y directivo</w:t>
                            </w:r>
                            <w:r>
                              <w:rPr>
                                <w:sz w:val="16"/>
                                <w:szCs w:val="16"/>
                                <w:lang w:val="es-ES"/>
                              </w:rPr>
                              <w:t>: Oficial Administrativo Superior y todo el personal del Cuadro de Servicios Generales</w:t>
                            </w:r>
                          </w:p>
                          <w:p w14:paraId="2801F858" w14:textId="77777777" w:rsidR="00F61DC9" w:rsidRPr="005E7D02" w:rsidRDefault="00F61DC9" w:rsidP="00F61DC9">
                            <w:pPr>
                              <w:spacing w:after="60"/>
                              <w:rPr>
                                <w:sz w:val="16"/>
                                <w:szCs w:val="16"/>
                              </w:rPr>
                            </w:pPr>
                            <w:r>
                              <w:rPr>
                                <w:b/>
                                <w:bCs/>
                                <w:sz w:val="16"/>
                                <w:szCs w:val="16"/>
                                <w:lang w:val="es-ES"/>
                              </w:rPr>
                              <w:t>Equipo de asuntos ambientales y grupos de evaluación:</w:t>
                            </w:r>
                            <w:r>
                              <w:rPr>
                                <w:sz w:val="16"/>
                                <w:szCs w:val="16"/>
                                <w:lang w:val="es-ES"/>
                              </w:rPr>
                              <w:t xml:space="preserve"> Oficial Superior de Asuntos Ambientales y personal del Cuadro Orgánico</w:t>
                            </w:r>
                          </w:p>
                          <w:p w14:paraId="6EA11CA3" w14:textId="77777777" w:rsidR="00F61DC9" w:rsidRPr="009553D6" w:rsidRDefault="00F61DC9" w:rsidP="00F61DC9">
                            <w:pPr>
                              <w:spacing w:after="60"/>
                              <w:rPr>
                                <w:sz w:val="16"/>
                                <w:szCs w:val="16"/>
                              </w:rPr>
                            </w:pPr>
                            <w:r>
                              <w:rPr>
                                <w:b/>
                                <w:bCs/>
                                <w:sz w:val="16"/>
                                <w:szCs w:val="16"/>
                                <w:lang w:val="es-ES"/>
                              </w:rPr>
                              <w:t>Equipo de asuntos jurídicos y cumplimiento:</w:t>
                            </w:r>
                            <w:r>
                              <w:rPr>
                                <w:sz w:val="16"/>
                                <w:szCs w:val="16"/>
                                <w:lang w:val="es-ES"/>
                              </w:rPr>
                              <w:t xml:space="preserve"> Oficial Jurídico Superior y personal del Cuadro Orgánico</w:t>
                            </w:r>
                          </w:p>
                          <w:p w14:paraId="35D47CCC" w14:textId="12C22DB1" w:rsidR="00F61DC9" w:rsidRPr="009553D6" w:rsidRDefault="00F61DC9" w:rsidP="00F61DC9">
                            <w:pPr>
                              <w:spacing w:after="60"/>
                              <w:rPr>
                                <w:sz w:val="16"/>
                                <w:szCs w:val="16"/>
                              </w:rPr>
                            </w:pPr>
                            <w:r>
                              <w:rPr>
                                <w:b/>
                                <w:bCs/>
                                <w:sz w:val="16"/>
                                <w:szCs w:val="16"/>
                                <w:lang w:val="es-ES"/>
                              </w:rPr>
                              <w:t>Equipo de tecnologías de la información:</w:t>
                            </w:r>
                            <w:r>
                              <w:rPr>
                                <w:sz w:val="16"/>
                                <w:szCs w:val="16"/>
                                <w:lang w:val="es-ES"/>
                              </w:rPr>
                              <w:t xml:space="preserve"> Oficial de Información Pública, Oficial de Sistemas de Información, Oficial de Gestión de Programas (datos), Auxiliar de Gestión de la Información, Auxiliar de Sistemas de Información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2EA9CD4" id="_x0000_t202" coordsize="21600,21600" o:spt="202" path="m,l,21600r21600,l21600,xe">
                <v:stroke joinstyle="miter"/>
                <v:path gradientshapeok="t" o:connecttype="rect"/>
              </v:shapetype>
              <v:shape id="Text Box 2084053308" o:spid="_x0000_s1043" type="#_x0000_t202" style="position:absolute;left:0;text-align:left;margin-left:9.6pt;margin-top:14.2pt;width:327.95pt;height:1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4ZHwIAADY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">
                <v:textbox>
                  <w:txbxContent>
                    <w:p w14:paraId="77020080" w14:textId="77777777" w:rsidR="00F61DC9" w:rsidRPr="009553D6" w:rsidRDefault="00F61DC9" w:rsidP="00F61DC9">
                      <w:pPr>
                        <w:spacing w:after="60"/>
                        <w:rPr>
                          <w:sz w:val="16"/>
                          <w:szCs w:val="16"/>
                        </w:rPr>
                      </w:pPr>
                      <w:r w:rsidRPr="00696035">
                        <w:rPr>
                          <w:b/>
                          <w:bCs/>
                          <w:sz w:val="16"/>
                          <w:szCs w:val="16"/>
                          <w:lang w:val="es-ES"/>
                        </w:rPr>
                        <w:t>Equipo directivo superior</w:t>
                      </w:r>
                      <w:r>
                        <w:rPr>
                          <w:sz w:val="16"/>
                          <w:szCs w:val="16"/>
                          <w:lang w:val="es-ES"/>
                        </w:rPr>
                        <w:t>: Secretaria Ejecutiva, Secretaria Ejecutiva Adjunta, Oficial Jurídico Superior, Oficial Superior de Asuntos Ambientales, Oficial Administrativo Superior</w:t>
                      </w:r>
                    </w:p>
                    <w:p w14:paraId="22DA33CD" w14:textId="77777777" w:rsidR="00F61DC9" w:rsidRPr="009553D6" w:rsidRDefault="00F61DC9" w:rsidP="00F61DC9">
                      <w:pPr>
                        <w:spacing w:after="60"/>
                        <w:rPr>
                          <w:sz w:val="16"/>
                          <w:szCs w:val="16"/>
                        </w:rPr>
                      </w:pPr>
                      <w:r w:rsidRPr="00696035">
                        <w:rPr>
                          <w:b/>
                          <w:bCs/>
                          <w:sz w:val="16"/>
                          <w:szCs w:val="16"/>
                          <w:lang w:val="es-ES"/>
                        </w:rPr>
                        <w:t>Equipo administrativo y directivo</w:t>
                      </w:r>
                      <w:r>
                        <w:rPr>
                          <w:sz w:val="16"/>
                          <w:szCs w:val="16"/>
                          <w:lang w:val="es-ES"/>
                        </w:rPr>
                        <w:t>: Oficial Administrativo Superior y todo el personal del Cuadro de Servicios Generales</w:t>
                      </w:r>
                    </w:p>
                    <w:p w14:paraId="2801F858" w14:textId="77777777" w:rsidR="00F61DC9" w:rsidRPr="005E7D02" w:rsidRDefault="00F61DC9" w:rsidP="00F61DC9">
                      <w:pPr>
                        <w:spacing w:after="60"/>
                        <w:rPr>
                          <w:sz w:val="16"/>
                          <w:szCs w:val="16"/>
                        </w:rPr>
                      </w:pPr>
                      <w:r>
                        <w:rPr>
                          <w:b/>
                          <w:bCs/>
                          <w:sz w:val="16"/>
                          <w:szCs w:val="16"/>
                          <w:lang w:val="es-ES"/>
                        </w:rPr>
                        <w:t>Equipo de asuntos ambientales y grupos de evaluación:</w:t>
                      </w:r>
                      <w:r>
                        <w:rPr>
                          <w:sz w:val="16"/>
                          <w:szCs w:val="16"/>
                          <w:lang w:val="es-ES"/>
                        </w:rPr>
                        <w:t xml:space="preserve"> Oficial Superior de Asuntos Ambientales y personal del Cuadro Orgánico</w:t>
                      </w:r>
                    </w:p>
                    <w:p w14:paraId="6EA11CA3" w14:textId="77777777" w:rsidR="00F61DC9" w:rsidRPr="009553D6" w:rsidRDefault="00F61DC9" w:rsidP="00F61DC9">
                      <w:pPr>
                        <w:spacing w:after="60"/>
                        <w:rPr>
                          <w:sz w:val="16"/>
                          <w:szCs w:val="16"/>
                        </w:rPr>
                      </w:pPr>
                      <w:r>
                        <w:rPr>
                          <w:b/>
                          <w:bCs/>
                          <w:sz w:val="16"/>
                          <w:szCs w:val="16"/>
                          <w:lang w:val="es-ES"/>
                        </w:rPr>
                        <w:t>Equipo de asuntos jurídicos y cumplimiento:</w:t>
                      </w:r>
                      <w:r>
                        <w:rPr>
                          <w:sz w:val="16"/>
                          <w:szCs w:val="16"/>
                          <w:lang w:val="es-ES"/>
                        </w:rPr>
                        <w:t xml:space="preserve"> Oficial Jurídico Superior y personal del Cuadro Orgánico</w:t>
                      </w:r>
                    </w:p>
                    <w:p w14:paraId="35D47CCC" w14:textId="12C22DB1" w:rsidR="00F61DC9" w:rsidRPr="009553D6" w:rsidRDefault="00F61DC9" w:rsidP="00F61DC9">
                      <w:pPr>
                        <w:spacing w:after="60"/>
                        <w:rPr>
                          <w:sz w:val="16"/>
                          <w:szCs w:val="16"/>
                        </w:rPr>
                      </w:pPr>
                      <w:r>
                        <w:rPr>
                          <w:b/>
                          <w:bCs/>
                          <w:sz w:val="16"/>
                          <w:szCs w:val="16"/>
                          <w:lang w:val="es-ES"/>
                        </w:rPr>
                        <w:t>Equipo de tecnologías de la información:</w:t>
                      </w:r>
                      <w:r>
                        <w:rPr>
                          <w:sz w:val="16"/>
                          <w:szCs w:val="16"/>
                          <w:lang w:val="es-ES"/>
                        </w:rPr>
                        <w:t xml:space="preserve"> Oficial de Información Pública, Oficial de Sistemas de Información, Oficial de Gestión de Programas (datos), Auxiliar de Gestión de la Información, Auxiliar de Sistemas de Información</w:t>
                      </w:r>
                    </w:p>
                  </w:txbxContent>
                </v:textbox>
              </v:shape>
            </w:pict>
          </mc:Fallback>
        </mc:AlternateContent>
      </w:r>
    </w:p>
    <w:tbl>
      <w:tblPr>
        <w:tblW w:w="2463" w:type="dxa"/>
        <w:tblInd w:w="7200"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692"/>
        <w:gridCol w:w="538"/>
        <w:gridCol w:w="538"/>
        <w:gridCol w:w="695"/>
      </w:tblGrid>
      <w:tr w:rsidR="00F61DC9" w:rsidRPr="00C322E4" w14:paraId="0486716D" w14:textId="77777777" w:rsidTr="003E0E9A">
        <w:trPr>
          <w:trHeight w:val="247"/>
        </w:trPr>
        <w:tc>
          <w:tcPr>
            <w:tcW w:w="2463" w:type="dxa"/>
            <w:gridSpan w:val="4"/>
          </w:tcPr>
          <w:p w14:paraId="0784964B" w14:textId="77777777" w:rsidR="00F61DC9" w:rsidRPr="00C322E4" w:rsidRDefault="00F61DC9" w:rsidP="00C15578">
            <w:pPr>
              <w:spacing w:before="30" w:after="30"/>
              <w:jc w:val="center"/>
              <w:rPr>
                <w:color w:val="000000"/>
                <w:sz w:val="16"/>
                <w:szCs w:val="16"/>
                <w:lang w:val="es-ES_tradnl"/>
              </w:rPr>
            </w:pPr>
            <w:r w:rsidRPr="00C322E4">
              <w:rPr>
                <w:b/>
                <w:bCs/>
                <w:color w:val="000000"/>
                <w:sz w:val="16"/>
                <w:szCs w:val="16"/>
                <w:lang w:val="es-ES_tradnl"/>
              </w:rPr>
              <w:t>Resumen de puestos</w:t>
            </w:r>
          </w:p>
        </w:tc>
      </w:tr>
      <w:tr w:rsidR="00F61DC9" w:rsidRPr="00C322E4" w14:paraId="29AF6E43" w14:textId="77777777" w:rsidTr="00622A5A">
        <w:trPr>
          <w:trHeight w:val="131"/>
        </w:trPr>
        <w:tc>
          <w:tcPr>
            <w:tcW w:w="692" w:type="dxa"/>
          </w:tcPr>
          <w:p w14:paraId="34BA07BA" w14:textId="77777777" w:rsidR="00F61DC9" w:rsidRPr="00C322E4" w:rsidRDefault="00F61DC9" w:rsidP="00C15578">
            <w:pPr>
              <w:spacing w:before="30" w:after="30"/>
              <w:jc w:val="center"/>
              <w:rPr>
                <w:b/>
                <w:bCs/>
                <w:color w:val="000000"/>
                <w:sz w:val="16"/>
                <w:szCs w:val="16"/>
                <w:lang w:val="es-ES_tradnl"/>
              </w:rPr>
            </w:pPr>
            <w:r w:rsidRPr="00C322E4">
              <w:rPr>
                <w:b/>
                <w:bCs/>
                <w:color w:val="000000"/>
                <w:sz w:val="16"/>
                <w:szCs w:val="16"/>
                <w:lang w:val="es-ES_tradnl"/>
              </w:rPr>
              <w:t>Nivel</w:t>
            </w:r>
          </w:p>
        </w:tc>
        <w:tc>
          <w:tcPr>
            <w:tcW w:w="538" w:type="dxa"/>
          </w:tcPr>
          <w:p w14:paraId="5FC73157" w14:textId="77777777" w:rsidR="00F61DC9" w:rsidRPr="00C322E4" w:rsidRDefault="00F61DC9" w:rsidP="00C15578">
            <w:pPr>
              <w:spacing w:before="30" w:after="30"/>
              <w:jc w:val="center"/>
              <w:rPr>
                <w:b/>
                <w:bCs/>
                <w:color w:val="000000"/>
                <w:sz w:val="16"/>
                <w:szCs w:val="16"/>
                <w:lang w:val="es-ES_tradnl"/>
              </w:rPr>
            </w:pPr>
            <w:r w:rsidRPr="00C322E4">
              <w:rPr>
                <w:b/>
                <w:bCs/>
                <w:color w:val="000000"/>
                <w:sz w:val="16"/>
                <w:szCs w:val="16"/>
                <w:lang w:val="es-ES_tradnl"/>
              </w:rPr>
              <w:t>P+</w:t>
            </w:r>
          </w:p>
        </w:tc>
        <w:tc>
          <w:tcPr>
            <w:tcW w:w="538" w:type="dxa"/>
          </w:tcPr>
          <w:p w14:paraId="77BCB2BA" w14:textId="77777777" w:rsidR="00F61DC9" w:rsidRPr="00C322E4" w:rsidRDefault="00F61DC9" w:rsidP="00C15578">
            <w:pPr>
              <w:spacing w:before="30" w:after="30"/>
              <w:jc w:val="center"/>
              <w:rPr>
                <w:b/>
                <w:bCs/>
                <w:color w:val="000000"/>
                <w:sz w:val="16"/>
                <w:szCs w:val="16"/>
                <w:lang w:val="es-ES_tradnl"/>
              </w:rPr>
            </w:pPr>
            <w:r w:rsidRPr="00C322E4">
              <w:rPr>
                <w:b/>
                <w:bCs/>
                <w:color w:val="000000"/>
                <w:sz w:val="16"/>
                <w:szCs w:val="16"/>
                <w:lang w:val="es-ES_tradnl"/>
              </w:rPr>
              <w:t>SG</w:t>
            </w:r>
          </w:p>
        </w:tc>
        <w:tc>
          <w:tcPr>
            <w:tcW w:w="695" w:type="dxa"/>
          </w:tcPr>
          <w:p w14:paraId="1D21831B" w14:textId="77777777" w:rsidR="00F61DC9" w:rsidRPr="00C322E4" w:rsidRDefault="00F61DC9" w:rsidP="00C15578">
            <w:pPr>
              <w:spacing w:before="30" w:after="30"/>
              <w:jc w:val="center"/>
              <w:rPr>
                <w:b/>
                <w:bCs/>
                <w:color w:val="000000"/>
                <w:sz w:val="16"/>
                <w:szCs w:val="16"/>
                <w:lang w:val="es-ES_tradnl"/>
              </w:rPr>
            </w:pPr>
            <w:r w:rsidRPr="00C322E4">
              <w:rPr>
                <w:b/>
                <w:bCs/>
                <w:color w:val="000000"/>
                <w:sz w:val="16"/>
                <w:szCs w:val="16"/>
                <w:lang w:val="es-ES_tradnl"/>
              </w:rPr>
              <w:t>Total</w:t>
            </w:r>
          </w:p>
        </w:tc>
      </w:tr>
      <w:tr w:rsidR="00622A5A" w:rsidRPr="00C322E4" w14:paraId="667E14A5" w14:textId="77777777" w:rsidTr="00622A5A">
        <w:trPr>
          <w:trHeight w:val="272"/>
        </w:trPr>
        <w:tc>
          <w:tcPr>
            <w:tcW w:w="692" w:type="dxa"/>
          </w:tcPr>
          <w:p w14:paraId="4A25D6CF" w14:textId="70A4C577"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D-2</w:t>
            </w:r>
          </w:p>
        </w:tc>
        <w:tc>
          <w:tcPr>
            <w:tcW w:w="538" w:type="dxa"/>
          </w:tcPr>
          <w:p w14:paraId="28AE8E34" w14:textId="77777777"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1</w:t>
            </w:r>
          </w:p>
        </w:tc>
        <w:tc>
          <w:tcPr>
            <w:tcW w:w="538" w:type="dxa"/>
          </w:tcPr>
          <w:p w14:paraId="4B9233E9" w14:textId="73A51FE2" w:rsidR="00622A5A" w:rsidRPr="00C322E4" w:rsidRDefault="00622A5A" w:rsidP="00622A5A">
            <w:pPr>
              <w:spacing w:before="30" w:after="30"/>
              <w:jc w:val="center"/>
              <w:rPr>
                <w:sz w:val="16"/>
                <w:szCs w:val="16"/>
                <w:lang w:val="es-ES_tradnl"/>
              </w:rPr>
            </w:pPr>
            <w:r w:rsidRPr="00E17457">
              <w:rPr>
                <w:rFonts w:ascii="Symbol" w:eastAsia="Symbol" w:hAnsi="Symbol" w:cs="Symbol"/>
                <w:color w:val="000000"/>
                <w:sz w:val="16"/>
                <w:szCs w:val="16"/>
              </w:rPr>
              <w:t></w:t>
            </w:r>
          </w:p>
        </w:tc>
        <w:tc>
          <w:tcPr>
            <w:tcW w:w="695" w:type="dxa"/>
          </w:tcPr>
          <w:p w14:paraId="42DE5560" w14:textId="77777777" w:rsidR="00622A5A" w:rsidRPr="00C322E4" w:rsidRDefault="00622A5A" w:rsidP="00622A5A">
            <w:pPr>
              <w:spacing w:before="30" w:after="30"/>
              <w:jc w:val="center"/>
              <w:rPr>
                <w:b/>
                <w:bCs/>
                <w:color w:val="000000"/>
                <w:sz w:val="16"/>
                <w:szCs w:val="16"/>
                <w:lang w:val="es-ES_tradnl"/>
              </w:rPr>
            </w:pPr>
            <w:r w:rsidRPr="00C322E4">
              <w:rPr>
                <w:b/>
                <w:bCs/>
                <w:color w:val="000000"/>
                <w:sz w:val="16"/>
                <w:szCs w:val="16"/>
                <w:lang w:val="es-ES_tradnl"/>
              </w:rPr>
              <w:t>1</w:t>
            </w:r>
          </w:p>
        </w:tc>
      </w:tr>
      <w:tr w:rsidR="00622A5A" w:rsidRPr="00C322E4" w14:paraId="4EFC3BBE" w14:textId="77777777" w:rsidTr="00622A5A">
        <w:trPr>
          <w:trHeight w:val="259"/>
        </w:trPr>
        <w:tc>
          <w:tcPr>
            <w:tcW w:w="692" w:type="dxa"/>
          </w:tcPr>
          <w:p w14:paraId="0DEAF6CE" w14:textId="7C3864B5"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D-1</w:t>
            </w:r>
          </w:p>
        </w:tc>
        <w:tc>
          <w:tcPr>
            <w:tcW w:w="538" w:type="dxa"/>
          </w:tcPr>
          <w:p w14:paraId="0A0AEFCA" w14:textId="77777777"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1</w:t>
            </w:r>
          </w:p>
        </w:tc>
        <w:tc>
          <w:tcPr>
            <w:tcW w:w="538" w:type="dxa"/>
          </w:tcPr>
          <w:p w14:paraId="609DDFA3" w14:textId="44A16A42" w:rsidR="00622A5A" w:rsidRPr="00C322E4" w:rsidRDefault="00622A5A" w:rsidP="00622A5A">
            <w:pPr>
              <w:spacing w:before="30" w:after="30"/>
              <w:jc w:val="center"/>
              <w:rPr>
                <w:sz w:val="16"/>
                <w:szCs w:val="16"/>
                <w:lang w:val="es-ES_tradnl"/>
              </w:rPr>
            </w:pPr>
            <w:r w:rsidRPr="00E17457">
              <w:rPr>
                <w:rFonts w:ascii="Symbol" w:eastAsia="Symbol" w:hAnsi="Symbol" w:cs="Symbol"/>
                <w:color w:val="000000"/>
                <w:sz w:val="16"/>
                <w:szCs w:val="16"/>
              </w:rPr>
              <w:t></w:t>
            </w:r>
          </w:p>
        </w:tc>
        <w:tc>
          <w:tcPr>
            <w:tcW w:w="695" w:type="dxa"/>
          </w:tcPr>
          <w:p w14:paraId="23996674" w14:textId="77777777" w:rsidR="00622A5A" w:rsidRPr="00C322E4" w:rsidRDefault="00622A5A" w:rsidP="00622A5A">
            <w:pPr>
              <w:spacing w:before="30" w:after="30"/>
              <w:jc w:val="center"/>
              <w:rPr>
                <w:b/>
                <w:bCs/>
                <w:color w:val="000000"/>
                <w:sz w:val="16"/>
                <w:szCs w:val="16"/>
                <w:lang w:val="es-ES_tradnl"/>
              </w:rPr>
            </w:pPr>
            <w:r w:rsidRPr="00C322E4">
              <w:rPr>
                <w:b/>
                <w:bCs/>
                <w:color w:val="000000"/>
                <w:sz w:val="16"/>
                <w:szCs w:val="16"/>
                <w:lang w:val="es-ES_tradnl"/>
              </w:rPr>
              <w:t>1</w:t>
            </w:r>
          </w:p>
        </w:tc>
      </w:tr>
      <w:tr w:rsidR="00622A5A" w:rsidRPr="00C322E4" w14:paraId="0AF51E28" w14:textId="77777777" w:rsidTr="00622A5A">
        <w:trPr>
          <w:trHeight w:val="272"/>
        </w:trPr>
        <w:tc>
          <w:tcPr>
            <w:tcW w:w="692" w:type="dxa"/>
          </w:tcPr>
          <w:p w14:paraId="3D8CCC6E" w14:textId="1A7C64F9"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P-5</w:t>
            </w:r>
          </w:p>
        </w:tc>
        <w:tc>
          <w:tcPr>
            <w:tcW w:w="538" w:type="dxa"/>
          </w:tcPr>
          <w:p w14:paraId="5D8B5AB8" w14:textId="77777777"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3</w:t>
            </w:r>
          </w:p>
        </w:tc>
        <w:tc>
          <w:tcPr>
            <w:tcW w:w="538" w:type="dxa"/>
          </w:tcPr>
          <w:p w14:paraId="46243EFA" w14:textId="7866907B" w:rsidR="00622A5A" w:rsidRPr="00C322E4" w:rsidRDefault="00622A5A" w:rsidP="00622A5A">
            <w:pPr>
              <w:spacing w:before="30" w:after="30"/>
              <w:jc w:val="center"/>
              <w:rPr>
                <w:sz w:val="16"/>
                <w:szCs w:val="16"/>
                <w:lang w:val="es-ES_tradnl"/>
              </w:rPr>
            </w:pPr>
            <w:r w:rsidRPr="00E17457">
              <w:rPr>
                <w:rFonts w:ascii="Symbol" w:eastAsia="Symbol" w:hAnsi="Symbol" w:cs="Symbol"/>
                <w:color w:val="000000"/>
                <w:sz w:val="16"/>
                <w:szCs w:val="16"/>
              </w:rPr>
              <w:t></w:t>
            </w:r>
          </w:p>
        </w:tc>
        <w:tc>
          <w:tcPr>
            <w:tcW w:w="695" w:type="dxa"/>
          </w:tcPr>
          <w:p w14:paraId="7790D981" w14:textId="77777777" w:rsidR="00622A5A" w:rsidRPr="00C322E4" w:rsidRDefault="00622A5A" w:rsidP="00622A5A">
            <w:pPr>
              <w:spacing w:before="30" w:after="30"/>
              <w:jc w:val="center"/>
              <w:rPr>
                <w:b/>
                <w:bCs/>
                <w:color w:val="000000"/>
                <w:sz w:val="16"/>
                <w:szCs w:val="16"/>
                <w:lang w:val="es-ES_tradnl"/>
              </w:rPr>
            </w:pPr>
            <w:r w:rsidRPr="00C322E4">
              <w:rPr>
                <w:b/>
                <w:bCs/>
                <w:color w:val="000000"/>
                <w:sz w:val="16"/>
                <w:szCs w:val="16"/>
                <w:lang w:val="es-ES_tradnl"/>
              </w:rPr>
              <w:t>3</w:t>
            </w:r>
          </w:p>
        </w:tc>
      </w:tr>
      <w:tr w:rsidR="00622A5A" w:rsidRPr="00C322E4" w14:paraId="5ACFA866" w14:textId="77777777" w:rsidTr="00622A5A">
        <w:trPr>
          <w:trHeight w:val="272"/>
        </w:trPr>
        <w:tc>
          <w:tcPr>
            <w:tcW w:w="692" w:type="dxa"/>
          </w:tcPr>
          <w:p w14:paraId="78929468" w14:textId="313A699E"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P-4</w:t>
            </w:r>
          </w:p>
        </w:tc>
        <w:tc>
          <w:tcPr>
            <w:tcW w:w="538" w:type="dxa"/>
          </w:tcPr>
          <w:p w14:paraId="2A545C9C" w14:textId="77777777"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2</w:t>
            </w:r>
          </w:p>
        </w:tc>
        <w:tc>
          <w:tcPr>
            <w:tcW w:w="538" w:type="dxa"/>
          </w:tcPr>
          <w:p w14:paraId="017185D9" w14:textId="4E97354D" w:rsidR="00622A5A" w:rsidRPr="00C322E4" w:rsidRDefault="00622A5A" w:rsidP="00622A5A">
            <w:pPr>
              <w:spacing w:before="30" w:after="30"/>
              <w:jc w:val="center"/>
              <w:rPr>
                <w:sz w:val="16"/>
                <w:szCs w:val="16"/>
                <w:lang w:val="es-ES_tradnl"/>
              </w:rPr>
            </w:pPr>
            <w:r w:rsidRPr="00E17457">
              <w:rPr>
                <w:rFonts w:ascii="Symbol" w:eastAsia="Symbol" w:hAnsi="Symbol" w:cs="Symbol"/>
                <w:color w:val="000000"/>
                <w:sz w:val="16"/>
                <w:szCs w:val="16"/>
              </w:rPr>
              <w:t></w:t>
            </w:r>
          </w:p>
        </w:tc>
        <w:tc>
          <w:tcPr>
            <w:tcW w:w="695" w:type="dxa"/>
          </w:tcPr>
          <w:p w14:paraId="7B2879A5" w14:textId="77777777" w:rsidR="00622A5A" w:rsidRPr="00C322E4" w:rsidRDefault="00622A5A" w:rsidP="00622A5A">
            <w:pPr>
              <w:spacing w:before="30" w:after="30"/>
              <w:jc w:val="center"/>
              <w:rPr>
                <w:b/>
                <w:bCs/>
                <w:color w:val="000000"/>
                <w:sz w:val="16"/>
                <w:szCs w:val="16"/>
                <w:lang w:val="es-ES_tradnl"/>
              </w:rPr>
            </w:pPr>
            <w:r w:rsidRPr="00C322E4">
              <w:rPr>
                <w:b/>
                <w:bCs/>
                <w:color w:val="000000"/>
                <w:sz w:val="16"/>
                <w:szCs w:val="16"/>
                <w:lang w:val="es-ES_tradnl"/>
              </w:rPr>
              <w:t>2</w:t>
            </w:r>
          </w:p>
        </w:tc>
      </w:tr>
      <w:tr w:rsidR="00622A5A" w:rsidRPr="00C322E4" w14:paraId="5061FAA7" w14:textId="77777777" w:rsidTr="00622A5A">
        <w:trPr>
          <w:trHeight w:val="259"/>
        </w:trPr>
        <w:tc>
          <w:tcPr>
            <w:tcW w:w="692" w:type="dxa"/>
          </w:tcPr>
          <w:p w14:paraId="6B7C475D" w14:textId="28F29EFA"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P-3</w:t>
            </w:r>
          </w:p>
        </w:tc>
        <w:tc>
          <w:tcPr>
            <w:tcW w:w="538" w:type="dxa"/>
          </w:tcPr>
          <w:p w14:paraId="19CAB3B9" w14:textId="77777777" w:rsidR="00622A5A" w:rsidRPr="00C322E4" w:rsidRDefault="00622A5A" w:rsidP="00622A5A">
            <w:pPr>
              <w:spacing w:before="30" w:after="30"/>
              <w:jc w:val="center"/>
              <w:rPr>
                <w:color w:val="000000"/>
                <w:sz w:val="16"/>
                <w:szCs w:val="16"/>
                <w:lang w:val="es-ES_tradnl"/>
              </w:rPr>
            </w:pPr>
            <w:r w:rsidRPr="00C322E4">
              <w:rPr>
                <w:color w:val="000000"/>
                <w:sz w:val="16"/>
                <w:szCs w:val="16"/>
                <w:lang w:val="es-ES_tradnl"/>
              </w:rPr>
              <w:t>2</w:t>
            </w:r>
          </w:p>
        </w:tc>
        <w:tc>
          <w:tcPr>
            <w:tcW w:w="538" w:type="dxa"/>
          </w:tcPr>
          <w:p w14:paraId="105D7A48" w14:textId="73A1F096" w:rsidR="00622A5A" w:rsidRPr="00C322E4" w:rsidRDefault="00622A5A" w:rsidP="00622A5A">
            <w:pPr>
              <w:spacing w:before="30" w:after="30"/>
              <w:jc w:val="center"/>
              <w:rPr>
                <w:sz w:val="16"/>
                <w:szCs w:val="16"/>
                <w:lang w:val="es-ES_tradnl"/>
              </w:rPr>
            </w:pPr>
            <w:r w:rsidRPr="00E17457">
              <w:rPr>
                <w:rFonts w:ascii="Symbol" w:eastAsia="Symbol" w:hAnsi="Symbol" w:cs="Symbol"/>
                <w:color w:val="000000"/>
                <w:sz w:val="16"/>
                <w:szCs w:val="16"/>
              </w:rPr>
              <w:t></w:t>
            </w:r>
          </w:p>
        </w:tc>
        <w:tc>
          <w:tcPr>
            <w:tcW w:w="695" w:type="dxa"/>
          </w:tcPr>
          <w:p w14:paraId="6D28C6DD" w14:textId="77777777" w:rsidR="00622A5A" w:rsidRPr="00C322E4" w:rsidRDefault="00622A5A" w:rsidP="00622A5A">
            <w:pPr>
              <w:spacing w:before="30" w:after="30"/>
              <w:jc w:val="center"/>
              <w:rPr>
                <w:b/>
                <w:bCs/>
                <w:color w:val="000000"/>
                <w:sz w:val="16"/>
                <w:szCs w:val="16"/>
                <w:lang w:val="es-ES_tradnl"/>
              </w:rPr>
            </w:pPr>
            <w:r w:rsidRPr="00C322E4">
              <w:rPr>
                <w:b/>
                <w:bCs/>
                <w:color w:val="000000"/>
                <w:sz w:val="16"/>
                <w:szCs w:val="16"/>
                <w:lang w:val="es-ES_tradnl"/>
              </w:rPr>
              <w:t>2</w:t>
            </w:r>
          </w:p>
        </w:tc>
      </w:tr>
      <w:tr w:rsidR="00F61DC9" w:rsidRPr="00C322E4" w14:paraId="3AD1F45D" w14:textId="77777777" w:rsidTr="00622A5A">
        <w:trPr>
          <w:trHeight w:val="272"/>
        </w:trPr>
        <w:tc>
          <w:tcPr>
            <w:tcW w:w="692" w:type="dxa"/>
          </w:tcPr>
          <w:p w14:paraId="59D9C7EF" w14:textId="77777777" w:rsidR="00F61DC9" w:rsidRPr="00C322E4" w:rsidRDefault="00F61DC9" w:rsidP="00C15578">
            <w:pPr>
              <w:spacing w:before="30" w:after="30"/>
              <w:jc w:val="center"/>
              <w:rPr>
                <w:color w:val="000000"/>
                <w:sz w:val="16"/>
                <w:szCs w:val="16"/>
                <w:lang w:val="es-ES_tradnl"/>
              </w:rPr>
            </w:pPr>
            <w:r w:rsidRPr="00C322E4">
              <w:rPr>
                <w:b/>
                <w:bCs/>
                <w:color w:val="000000"/>
                <w:sz w:val="16"/>
                <w:szCs w:val="16"/>
                <w:lang w:val="es-ES_tradnl"/>
              </w:rPr>
              <w:t>SG</w:t>
            </w:r>
          </w:p>
        </w:tc>
        <w:tc>
          <w:tcPr>
            <w:tcW w:w="538" w:type="dxa"/>
          </w:tcPr>
          <w:p w14:paraId="12D811EA" w14:textId="205484D4" w:rsidR="00F61DC9" w:rsidRPr="00C322E4" w:rsidRDefault="00622A5A" w:rsidP="00C15578">
            <w:pPr>
              <w:spacing w:before="30" w:after="30"/>
              <w:jc w:val="center"/>
              <w:rPr>
                <w:color w:val="000000"/>
                <w:sz w:val="16"/>
                <w:szCs w:val="16"/>
                <w:lang w:val="es-ES_tradnl"/>
              </w:rPr>
            </w:pPr>
            <w:r w:rsidRPr="00516BC8">
              <w:rPr>
                <w:rFonts w:ascii="Symbol" w:eastAsia="Symbol" w:hAnsi="Symbol" w:cs="Symbol"/>
                <w:color w:val="000000"/>
                <w:sz w:val="16"/>
                <w:szCs w:val="16"/>
              </w:rPr>
              <w:t></w:t>
            </w:r>
          </w:p>
        </w:tc>
        <w:tc>
          <w:tcPr>
            <w:tcW w:w="538" w:type="dxa"/>
          </w:tcPr>
          <w:p w14:paraId="0633FBAD" w14:textId="77777777" w:rsidR="00F61DC9" w:rsidRPr="00C322E4" w:rsidRDefault="00F61DC9" w:rsidP="00C15578">
            <w:pPr>
              <w:spacing w:before="30" w:after="30"/>
              <w:jc w:val="center"/>
              <w:rPr>
                <w:color w:val="000000"/>
                <w:sz w:val="16"/>
                <w:szCs w:val="16"/>
                <w:lang w:val="es-ES_tradnl"/>
              </w:rPr>
            </w:pPr>
            <w:r w:rsidRPr="00C322E4">
              <w:rPr>
                <w:color w:val="000000"/>
                <w:sz w:val="16"/>
                <w:szCs w:val="16"/>
                <w:lang w:val="es-ES_tradnl"/>
              </w:rPr>
              <w:t>8</w:t>
            </w:r>
          </w:p>
        </w:tc>
        <w:tc>
          <w:tcPr>
            <w:tcW w:w="695" w:type="dxa"/>
          </w:tcPr>
          <w:p w14:paraId="134AE222" w14:textId="77777777" w:rsidR="00F61DC9" w:rsidRPr="00C322E4" w:rsidRDefault="00F61DC9" w:rsidP="00C15578">
            <w:pPr>
              <w:spacing w:before="30" w:after="30"/>
              <w:jc w:val="center"/>
              <w:rPr>
                <w:b/>
                <w:bCs/>
                <w:color w:val="000000"/>
                <w:sz w:val="16"/>
                <w:szCs w:val="16"/>
                <w:lang w:val="es-ES_tradnl"/>
              </w:rPr>
            </w:pPr>
            <w:r w:rsidRPr="00C322E4">
              <w:rPr>
                <w:b/>
                <w:bCs/>
                <w:color w:val="000000"/>
                <w:sz w:val="16"/>
                <w:szCs w:val="16"/>
                <w:lang w:val="es-ES_tradnl"/>
              </w:rPr>
              <w:t>8</w:t>
            </w:r>
          </w:p>
        </w:tc>
      </w:tr>
      <w:tr w:rsidR="00F61DC9" w:rsidRPr="00C322E4" w14:paraId="5E0C1E1E" w14:textId="77777777" w:rsidTr="00622A5A">
        <w:trPr>
          <w:trHeight w:val="281"/>
        </w:trPr>
        <w:tc>
          <w:tcPr>
            <w:tcW w:w="692" w:type="dxa"/>
          </w:tcPr>
          <w:p w14:paraId="23986E9A" w14:textId="77777777" w:rsidR="00F61DC9" w:rsidRPr="00C322E4" w:rsidRDefault="00F61DC9" w:rsidP="00C15578">
            <w:pPr>
              <w:spacing w:before="40" w:after="40"/>
              <w:jc w:val="center"/>
              <w:rPr>
                <w:b/>
                <w:color w:val="000000"/>
                <w:sz w:val="16"/>
                <w:szCs w:val="16"/>
                <w:lang w:val="es-ES_tradnl"/>
              </w:rPr>
            </w:pPr>
            <w:r w:rsidRPr="00C322E4">
              <w:rPr>
                <w:b/>
                <w:bCs/>
                <w:color w:val="000000"/>
                <w:sz w:val="16"/>
                <w:szCs w:val="16"/>
                <w:lang w:val="es-ES_tradnl"/>
              </w:rPr>
              <w:t>Total</w:t>
            </w:r>
          </w:p>
        </w:tc>
        <w:tc>
          <w:tcPr>
            <w:tcW w:w="538" w:type="dxa"/>
          </w:tcPr>
          <w:p w14:paraId="29D7C31E" w14:textId="77777777" w:rsidR="00F61DC9" w:rsidRPr="00C322E4" w:rsidRDefault="00F61DC9" w:rsidP="00C15578">
            <w:pPr>
              <w:spacing w:before="40" w:after="40"/>
              <w:jc w:val="center"/>
              <w:rPr>
                <w:b/>
                <w:bCs/>
                <w:color w:val="000000"/>
                <w:sz w:val="16"/>
                <w:szCs w:val="16"/>
                <w:lang w:val="es-ES_tradnl"/>
              </w:rPr>
            </w:pPr>
            <w:r w:rsidRPr="00C322E4">
              <w:rPr>
                <w:b/>
                <w:bCs/>
                <w:color w:val="000000"/>
                <w:sz w:val="16"/>
                <w:szCs w:val="16"/>
                <w:lang w:val="es-ES_tradnl"/>
              </w:rPr>
              <w:t>9</w:t>
            </w:r>
          </w:p>
        </w:tc>
        <w:tc>
          <w:tcPr>
            <w:tcW w:w="538" w:type="dxa"/>
          </w:tcPr>
          <w:p w14:paraId="55652014" w14:textId="77777777" w:rsidR="00F61DC9" w:rsidRPr="00C322E4" w:rsidRDefault="00F61DC9" w:rsidP="00C15578">
            <w:pPr>
              <w:spacing w:before="40" w:after="40"/>
              <w:jc w:val="center"/>
              <w:rPr>
                <w:b/>
                <w:color w:val="000000"/>
                <w:sz w:val="16"/>
                <w:szCs w:val="16"/>
                <w:lang w:val="es-ES_tradnl"/>
              </w:rPr>
            </w:pPr>
            <w:r w:rsidRPr="00C322E4">
              <w:rPr>
                <w:b/>
                <w:bCs/>
                <w:color w:val="000000"/>
                <w:sz w:val="16"/>
                <w:szCs w:val="16"/>
                <w:lang w:val="es-ES_tradnl"/>
              </w:rPr>
              <w:t>8</w:t>
            </w:r>
          </w:p>
        </w:tc>
        <w:tc>
          <w:tcPr>
            <w:tcW w:w="695" w:type="dxa"/>
          </w:tcPr>
          <w:p w14:paraId="238C725D" w14:textId="77777777" w:rsidR="00F61DC9" w:rsidRPr="00C322E4" w:rsidRDefault="00F61DC9" w:rsidP="00C15578">
            <w:pPr>
              <w:spacing w:before="40" w:after="40"/>
              <w:jc w:val="center"/>
              <w:rPr>
                <w:b/>
                <w:bCs/>
                <w:color w:val="000000"/>
                <w:sz w:val="16"/>
                <w:szCs w:val="16"/>
                <w:lang w:val="es-ES_tradnl"/>
              </w:rPr>
            </w:pPr>
            <w:r w:rsidRPr="00C322E4">
              <w:rPr>
                <w:b/>
                <w:bCs/>
                <w:color w:val="000000"/>
                <w:sz w:val="16"/>
                <w:szCs w:val="16"/>
                <w:lang w:val="es-ES_tradnl"/>
              </w:rPr>
              <w:t>17</w:t>
            </w:r>
          </w:p>
        </w:tc>
      </w:tr>
    </w:tbl>
    <w:p w14:paraId="11EC57EB" w14:textId="77777777" w:rsidR="00F61DC9" w:rsidRPr="00C322E4" w:rsidRDefault="00F61DC9" w:rsidP="00F61DC9">
      <w:pPr>
        <w:pStyle w:val="Titletable"/>
        <w:rPr>
          <w:lang w:val="es-ES_tradnl"/>
        </w:rPr>
      </w:pPr>
    </w:p>
    <w:p w14:paraId="32F57EE1" w14:textId="77777777" w:rsidR="00F61DC9" w:rsidRPr="00C322E4" w:rsidRDefault="00F61DC9" w:rsidP="00F61DC9">
      <w:pPr>
        <w:tabs>
          <w:tab w:val="clear" w:pos="1247"/>
          <w:tab w:val="clear" w:pos="1814"/>
          <w:tab w:val="clear" w:pos="2381"/>
          <w:tab w:val="clear" w:pos="2948"/>
          <w:tab w:val="clear" w:pos="3515"/>
        </w:tabs>
        <w:rPr>
          <w:b/>
          <w:bCs/>
          <w:lang w:val="es-ES_tradnl"/>
        </w:rPr>
      </w:pPr>
      <w:r w:rsidRPr="00C322E4">
        <w:rPr>
          <w:lang w:val="es-ES_tradnl"/>
        </w:rPr>
        <w:br w:type="page"/>
      </w:r>
    </w:p>
    <w:p w14:paraId="0F115389" w14:textId="77777777" w:rsidR="00F61DC9" w:rsidRPr="00C322E4" w:rsidRDefault="00F61DC9" w:rsidP="00F61DC9">
      <w:pPr>
        <w:pStyle w:val="Titletable"/>
        <w:rPr>
          <w:lang w:val="es-ES_tradnl"/>
        </w:rPr>
      </w:pPr>
      <w:r w:rsidRPr="00C322E4">
        <w:rPr>
          <w:lang w:val="es-ES_tradnl"/>
        </w:rPr>
        <w:lastRenderedPageBreak/>
        <w:t>Plantilla y fuentes de financiación</w:t>
      </w:r>
    </w:p>
    <w:tbl>
      <w:tblPr>
        <w:tblW w:w="8307" w:type="dxa"/>
        <w:jc w:val="right"/>
        <w:tblLayout w:type="fixed"/>
        <w:tblLook w:val="0000" w:firstRow="0" w:lastRow="0" w:firstColumn="0" w:lastColumn="0" w:noHBand="0" w:noVBand="0"/>
      </w:tblPr>
      <w:tblGrid>
        <w:gridCol w:w="2076"/>
        <w:gridCol w:w="2077"/>
        <w:gridCol w:w="2077"/>
        <w:gridCol w:w="2077"/>
      </w:tblGrid>
      <w:tr w:rsidR="00F61DC9" w:rsidRPr="00C322E4" w14:paraId="11BD2124" w14:textId="77777777" w:rsidTr="00622A5A">
        <w:trPr>
          <w:trHeight w:val="57"/>
          <w:jc w:val="right"/>
        </w:trPr>
        <w:tc>
          <w:tcPr>
            <w:tcW w:w="2076" w:type="dxa"/>
            <w:tcBorders>
              <w:top w:val="single" w:sz="4" w:space="0" w:color="auto"/>
              <w:bottom w:val="single" w:sz="12" w:space="0" w:color="auto"/>
              <w:right w:val="nil"/>
            </w:tcBorders>
            <w:vAlign w:val="bottom"/>
          </w:tcPr>
          <w:p w14:paraId="70AC3DFA" w14:textId="77777777" w:rsidR="00F61DC9" w:rsidRPr="00C322E4" w:rsidRDefault="00F61DC9" w:rsidP="00C15578">
            <w:pPr>
              <w:pStyle w:val="Normal-pool-Table"/>
              <w:rPr>
                <w:i/>
                <w:iCs/>
                <w:lang w:val="es-ES_tradnl"/>
              </w:rPr>
            </w:pPr>
          </w:p>
        </w:tc>
        <w:tc>
          <w:tcPr>
            <w:tcW w:w="2077" w:type="dxa"/>
            <w:tcBorders>
              <w:top w:val="single" w:sz="4" w:space="0" w:color="auto"/>
              <w:left w:val="nil"/>
              <w:bottom w:val="single" w:sz="12" w:space="0" w:color="auto"/>
              <w:right w:val="nil"/>
            </w:tcBorders>
            <w:vAlign w:val="bottom"/>
          </w:tcPr>
          <w:p w14:paraId="1AD2A68B" w14:textId="77777777" w:rsidR="00F61DC9" w:rsidRPr="00C322E4" w:rsidRDefault="00F61DC9" w:rsidP="00C15578">
            <w:pPr>
              <w:pStyle w:val="Normal-pool-Table"/>
              <w:jc w:val="right"/>
              <w:rPr>
                <w:i/>
                <w:iCs/>
                <w:lang w:val="es-ES_tradnl"/>
              </w:rPr>
            </w:pPr>
            <w:r w:rsidRPr="00C322E4">
              <w:rPr>
                <w:i/>
                <w:iCs/>
                <w:color w:val="000000"/>
                <w:lang w:val="es-ES_tradnl"/>
              </w:rPr>
              <w:t>Cuadro Orgánico y categorías superiores</w:t>
            </w:r>
          </w:p>
        </w:tc>
        <w:tc>
          <w:tcPr>
            <w:tcW w:w="2077" w:type="dxa"/>
            <w:tcBorders>
              <w:top w:val="single" w:sz="4" w:space="0" w:color="auto"/>
              <w:left w:val="nil"/>
              <w:bottom w:val="single" w:sz="12" w:space="0" w:color="auto"/>
              <w:right w:val="nil"/>
            </w:tcBorders>
            <w:vAlign w:val="bottom"/>
          </w:tcPr>
          <w:p w14:paraId="1E4BECC1" w14:textId="77777777" w:rsidR="00F61DC9" w:rsidRPr="00C322E4" w:rsidRDefault="00F61DC9" w:rsidP="00C15578">
            <w:pPr>
              <w:pStyle w:val="Normal-pool-Table"/>
              <w:jc w:val="right"/>
              <w:rPr>
                <w:i/>
                <w:iCs/>
                <w:lang w:val="es-ES_tradnl"/>
              </w:rPr>
            </w:pPr>
            <w:r w:rsidRPr="00C322E4">
              <w:rPr>
                <w:i/>
                <w:iCs/>
                <w:color w:val="000000"/>
                <w:lang w:val="es-ES_tradnl"/>
              </w:rPr>
              <w:t>Cuadro de Servicios Generales</w:t>
            </w:r>
          </w:p>
        </w:tc>
        <w:tc>
          <w:tcPr>
            <w:tcW w:w="2077" w:type="dxa"/>
            <w:tcBorders>
              <w:top w:val="single" w:sz="4" w:space="0" w:color="auto"/>
              <w:left w:val="nil"/>
              <w:bottom w:val="single" w:sz="12" w:space="0" w:color="auto"/>
            </w:tcBorders>
            <w:vAlign w:val="bottom"/>
          </w:tcPr>
          <w:p w14:paraId="61C65BD0" w14:textId="77777777" w:rsidR="00F61DC9" w:rsidRPr="00C322E4" w:rsidRDefault="00F61DC9" w:rsidP="00C15578">
            <w:pPr>
              <w:pStyle w:val="Normal-pool-Table"/>
              <w:jc w:val="right"/>
              <w:rPr>
                <w:i/>
                <w:iCs/>
                <w:lang w:val="es-ES_tradnl"/>
              </w:rPr>
            </w:pPr>
            <w:r w:rsidRPr="00C322E4">
              <w:rPr>
                <w:b/>
                <w:bCs/>
                <w:color w:val="000000"/>
                <w:lang w:val="es-ES_tradnl"/>
              </w:rPr>
              <w:t>Total</w:t>
            </w:r>
          </w:p>
        </w:tc>
      </w:tr>
      <w:tr w:rsidR="00622A5A" w:rsidRPr="00C322E4" w14:paraId="3D4DEA75" w14:textId="77777777" w:rsidTr="00622A5A">
        <w:trPr>
          <w:trHeight w:val="57"/>
          <w:jc w:val="right"/>
        </w:trPr>
        <w:tc>
          <w:tcPr>
            <w:tcW w:w="2076" w:type="dxa"/>
            <w:tcBorders>
              <w:top w:val="single" w:sz="12" w:space="0" w:color="auto"/>
              <w:bottom w:val="nil"/>
              <w:right w:val="nil"/>
            </w:tcBorders>
          </w:tcPr>
          <w:p w14:paraId="1FAD2F1B" w14:textId="7EC9A8B8" w:rsidR="00622A5A" w:rsidRPr="00C322E4" w:rsidRDefault="00622A5A" w:rsidP="00622A5A">
            <w:pPr>
              <w:pStyle w:val="Normal-pool-Table"/>
              <w:rPr>
                <w:lang w:val="es-ES_tradnl"/>
              </w:rPr>
            </w:pPr>
            <w:r w:rsidRPr="00C322E4">
              <w:rPr>
                <w:color w:val="000000"/>
                <w:lang w:val="es-ES_tradnl"/>
              </w:rPr>
              <w:t>D-2</w:t>
            </w:r>
            <w:r w:rsidRPr="00C322E4">
              <w:rPr>
                <w:i/>
                <w:iCs/>
                <w:color w:val="000000"/>
                <w:vertAlign w:val="superscript"/>
                <w:lang w:val="es-ES_tradnl"/>
              </w:rPr>
              <w:t>a</w:t>
            </w:r>
          </w:p>
        </w:tc>
        <w:tc>
          <w:tcPr>
            <w:tcW w:w="2077" w:type="dxa"/>
            <w:tcBorders>
              <w:top w:val="single" w:sz="12" w:space="0" w:color="auto"/>
              <w:left w:val="nil"/>
              <w:bottom w:val="nil"/>
              <w:right w:val="nil"/>
            </w:tcBorders>
          </w:tcPr>
          <w:p w14:paraId="51F4EE28" w14:textId="77777777" w:rsidR="00622A5A" w:rsidRPr="00C322E4" w:rsidRDefault="00622A5A" w:rsidP="00622A5A">
            <w:pPr>
              <w:pStyle w:val="Normal-pool-Table"/>
              <w:jc w:val="right"/>
              <w:rPr>
                <w:lang w:val="es-ES_tradnl"/>
              </w:rPr>
            </w:pPr>
            <w:r w:rsidRPr="00C322E4">
              <w:rPr>
                <w:color w:val="000000"/>
                <w:lang w:val="es-ES_tradnl"/>
              </w:rPr>
              <w:t>1</w:t>
            </w:r>
          </w:p>
        </w:tc>
        <w:tc>
          <w:tcPr>
            <w:tcW w:w="2077" w:type="dxa"/>
            <w:tcBorders>
              <w:top w:val="single" w:sz="12" w:space="0" w:color="auto"/>
              <w:left w:val="nil"/>
              <w:bottom w:val="nil"/>
              <w:right w:val="nil"/>
            </w:tcBorders>
          </w:tcPr>
          <w:p w14:paraId="3C615C15" w14:textId="2A550176" w:rsidR="00622A5A" w:rsidRPr="00C322E4" w:rsidRDefault="00622A5A" w:rsidP="00622A5A">
            <w:pPr>
              <w:pStyle w:val="Normal-pool-Table"/>
              <w:jc w:val="right"/>
              <w:rPr>
                <w:lang w:val="es-ES_tradnl"/>
              </w:rPr>
            </w:pPr>
            <w:r w:rsidRPr="00D4730D">
              <w:rPr>
                <w:rFonts w:ascii="Symbol" w:eastAsia="Symbol" w:hAnsi="Symbol" w:cs="Symbol"/>
                <w:color w:val="000000"/>
                <w:sz w:val="16"/>
                <w:szCs w:val="16"/>
              </w:rPr>
              <w:t></w:t>
            </w:r>
          </w:p>
        </w:tc>
        <w:tc>
          <w:tcPr>
            <w:tcW w:w="2077" w:type="dxa"/>
            <w:tcBorders>
              <w:top w:val="single" w:sz="12" w:space="0" w:color="auto"/>
              <w:left w:val="nil"/>
              <w:bottom w:val="nil"/>
            </w:tcBorders>
          </w:tcPr>
          <w:p w14:paraId="7E166C83" w14:textId="77777777" w:rsidR="00622A5A" w:rsidRPr="00C322E4" w:rsidRDefault="00622A5A" w:rsidP="00622A5A">
            <w:pPr>
              <w:pStyle w:val="Normal-pool-Table"/>
              <w:jc w:val="right"/>
              <w:rPr>
                <w:b/>
                <w:bCs/>
                <w:lang w:val="es-ES_tradnl"/>
              </w:rPr>
            </w:pPr>
            <w:r w:rsidRPr="00C322E4">
              <w:rPr>
                <w:b/>
                <w:bCs/>
                <w:color w:val="000000"/>
                <w:lang w:val="es-ES_tradnl"/>
              </w:rPr>
              <w:t>1</w:t>
            </w:r>
          </w:p>
        </w:tc>
      </w:tr>
      <w:tr w:rsidR="00622A5A" w:rsidRPr="00C322E4" w14:paraId="405C5CE9" w14:textId="77777777" w:rsidTr="00622A5A">
        <w:trPr>
          <w:trHeight w:val="57"/>
          <w:jc w:val="right"/>
        </w:trPr>
        <w:tc>
          <w:tcPr>
            <w:tcW w:w="2076" w:type="dxa"/>
            <w:tcBorders>
              <w:top w:val="nil"/>
              <w:bottom w:val="nil"/>
              <w:right w:val="nil"/>
            </w:tcBorders>
          </w:tcPr>
          <w:p w14:paraId="7128508F" w14:textId="195A9B20" w:rsidR="00622A5A" w:rsidRPr="00C322E4" w:rsidRDefault="00622A5A" w:rsidP="00622A5A">
            <w:pPr>
              <w:pStyle w:val="Normal-pool-Table"/>
              <w:rPr>
                <w:lang w:val="es-ES_tradnl"/>
              </w:rPr>
            </w:pPr>
            <w:r w:rsidRPr="00C322E4">
              <w:rPr>
                <w:color w:val="000000"/>
                <w:lang w:val="es-ES_tradnl"/>
              </w:rPr>
              <w:t>D-1</w:t>
            </w:r>
            <w:r w:rsidRPr="00C322E4">
              <w:rPr>
                <w:i/>
                <w:iCs/>
                <w:color w:val="000000"/>
                <w:vertAlign w:val="superscript"/>
                <w:lang w:val="es-ES_tradnl"/>
              </w:rPr>
              <w:t>b</w:t>
            </w:r>
          </w:p>
        </w:tc>
        <w:tc>
          <w:tcPr>
            <w:tcW w:w="2077" w:type="dxa"/>
            <w:tcBorders>
              <w:top w:val="nil"/>
              <w:left w:val="nil"/>
              <w:bottom w:val="nil"/>
              <w:right w:val="nil"/>
            </w:tcBorders>
          </w:tcPr>
          <w:p w14:paraId="32A777C9" w14:textId="77777777" w:rsidR="00622A5A" w:rsidRPr="00C322E4" w:rsidRDefault="00622A5A" w:rsidP="00622A5A">
            <w:pPr>
              <w:pStyle w:val="Normal-pool-Table"/>
              <w:jc w:val="right"/>
              <w:rPr>
                <w:lang w:val="es-ES_tradnl"/>
              </w:rPr>
            </w:pPr>
            <w:r w:rsidRPr="00C322E4">
              <w:rPr>
                <w:color w:val="000000"/>
                <w:lang w:val="es-ES_tradnl"/>
              </w:rPr>
              <w:t>1</w:t>
            </w:r>
          </w:p>
        </w:tc>
        <w:tc>
          <w:tcPr>
            <w:tcW w:w="2077" w:type="dxa"/>
            <w:tcBorders>
              <w:top w:val="nil"/>
              <w:left w:val="nil"/>
              <w:bottom w:val="nil"/>
              <w:right w:val="nil"/>
            </w:tcBorders>
          </w:tcPr>
          <w:p w14:paraId="5DAB1AFB" w14:textId="35C2BDCA" w:rsidR="00622A5A" w:rsidRPr="00C322E4" w:rsidRDefault="00622A5A" w:rsidP="00622A5A">
            <w:pPr>
              <w:pStyle w:val="Normal-pool-Table"/>
              <w:jc w:val="right"/>
              <w:rPr>
                <w:lang w:val="es-ES_tradnl"/>
              </w:rPr>
            </w:pPr>
            <w:r w:rsidRPr="00D4730D">
              <w:rPr>
                <w:rFonts w:ascii="Symbol" w:eastAsia="Symbol" w:hAnsi="Symbol" w:cs="Symbol"/>
                <w:color w:val="000000"/>
                <w:sz w:val="16"/>
                <w:szCs w:val="16"/>
              </w:rPr>
              <w:t></w:t>
            </w:r>
          </w:p>
        </w:tc>
        <w:tc>
          <w:tcPr>
            <w:tcW w:w="2077" w:type="dxa"/>
            <w:tcBorders>
              <w:top w:val="nil"/>
              <w:left w:val="nil"/>
              <w:bottom w:val="nil"/>
            </w:tcBorders>
          </w:tcPr>
          <w:p w14:paraId="0836FB89" w14:textId="77777777" w:rsidR="00622A5A" w:rsidRPr="00C322E4" w:rsidRDefault="00622A5A" w:rsidP="00622A5A">
            <w:pPr>
              <w:pStyle w:val="Normal-pool-Table"/>
              <w:jc w:val="right"/>
              <w:rPr>
                <w:b/>
                <w:bCs/>
                <w:lang w:val="es-ES_tradnl"/>
              </w:rPr>
            </w:pPr>
            <w:r w:rsidRPr="00C322E4">
              <w:rPr>
                <w:b/>
                <w:bCs/>
                <w:color w:val="000000"/>
                <w:lang w:val="es-ES_tradnl"/>
              </w:rPr>
              <w:t>1</w:t>
            </w:r>
          </w:p>
        </w:tc>
      </w:tr>
      <w:tr w:rsidR="00622A5A" w:rsidRPr="00C322E4" w14:paraId="2FADCFBA" w14:textId="77777777" w:rsidTr="00622A5A">
        <w:trPr>
          <w:trHeight w:val="57"/>
          <w:jc w:val="right"/>
        </w:trPr>
        <w:tc>
          <w:tcPr>
            <w:tcW w:w="2076" w:type="dxa"/>
            <w:tcBorders>
              <w:top w:val="nil"/>
              <w:bottom w:val="nil"/>
              <w:right w:val="nil"/>
            </w:tcBorders>
          </w:tcPr>
          <w:p w14:paraId="32651B94" w14:textId="43FDCCE7" w:rsidR="00622A5A" w:rsidRPr="00C322E4" w:rsidRDefault="00622A5A" w:rsidP="00622A5A">
            <w:pPr>
              <w:pStyle w:val="Normal-pool-Table"/>
              <w:rPr>
                <w:lang w:val="es-ES_tradnl"/>
              </w:rPr>
            </w:pPr>
            <w:r w:rsidRPr="00C322E4">
              <w:rPr>
                <w:color w:val="000000"/>
                <w:lang w:val="es-ES_tradnl"/>
              </w:rPr>
              <w:t>P-5</w:t>
            </w:r>
            <w:r w:rsidRPr="00C322E4">
              <w:rPr>
                <w:i/>
                <w:iCs/>
                <w:color w:val="000000"/>
                <w:vertAlign w:val="superscript"/>
                <w:lang w:val="es-ES_tradnl"/>
              </w:rPr>
              <w:t>c</w:t>
            </w:r>
          </w:p>
        </w:tc>
        <w:tc>
          <w:tcPr>
            <w:tcW w:w="2077" w:type="dxa"/>
            <w:tcBorders>
              <w:top w:val="nil"/>
              <w:left w:val="nil"/>
              <w:bottom w:val="nil"/>
              <w:right w:val="nil"/>
            </w:tcBorders>
          </w:tcPr>
          <w:p w14:paraId="6BDFDACC" w14:textId="77777777" w:rsidR="00622A5A" w:rsidRPr="00C322E4" w:rsidRDefault="00622A5A" w:rsidP="00622A5A">
            <w:pPr>
              <w:pStyle w:val="Normal-pool-Table"/>
              <w:jc w:val="right"/>
              <w:rPr>
                <w:lang w:val="es-ES_tradnl"/>
              </w:rPr>
            </w:pPr>
            <w:r w:rsidRPr="00C322E4">
              <w:rPr>
                <w:color w:val="000000"/>
                <w:lang w:val="es-ES_tradnl"/>
              </w:rPr>
              <w:t>3</w:t>
            </w:r>
          </w:p>
        </w:tc>
        <w:tc>
          <w:tcPr>
            <w:tcW w:w="2077" w:type="dxa"/>
            <w:tcBorders>
              <w:top w:val="nil"/>
              <w:left w:val="nil"/>
              <w:bottom w:val="nil"/>
              <w:right w:val="nil"/>
            </w:tcBorders>
          </w:tcPr>
          <w:p w14:paraId="05D9C2BE" w14:textId="5ABB5310" w:rsidR="00622A5A" w:rsidRPr="00C322E4" w:rsidRDefault="00622A5A" w:rsidP="00622A5A">
            <w:pPr>
              <w:pStyle w:val="Normal-pool-Table"/>
              <w:jc w:val="right"/>
              <w:rPr>
                <w:lang w:val="es-ES_tradnl"/>
              </w:rPr>
            </w:pPr>
            <w:r w:rsidRPr="00D4730D">
              <w:rPr>
                <w:rFonts w:ascii="Symbol" w:eastAsia="Symbol" w:hAnsi="Symbol" w:cs="Symbol"/>
                <w:color w:val="000000"/>
                <w:sz w:val="16"/>
                <w:szCs w:val="16"/>
              </w:rPr>
              <w:t></w:t>
            </w:r>
          </w:p>
        </w:tc>
        <w:tc>
          <w:tcPr>
            <w:tcW w:w="2077" w:type="dxa"/>
            <w:tcBorders>
              <w:top w:val="nil"/>
              <w:left w:val="nil"/>
              <w:bottom w:val="nil"/>
            </w:tcBorders>
          </w:tcPr>
          <w:p w14:paraId="0E10A59A" w14:textId="77777777" w:rsidR="00622A5A" w:rsidRPr="00C322E4" w:rsidRDefault="00622A5A" w:rsidP="00622A5A">
            <w:pPr>
              <w:pStyle w:val="Normal-pool-Table"/>
              <w:jc w:val="right"/>
              <w:rPr>
                <w:b/>
                <w:bCs/>
                <w:lang w:val="es-ES_tradnl"/>
              </w:rPr>
            </w:pPr>
            <w:r w:rsidRPr="00C322E4">
              <w:rPr>
                <w:b/>
                <w:bCs/>
                <w:color w:val="000000"/>
                <w:lang w:val="es-ES_tradnl"/>
              </w:rPr>
              <w:t>3</w:t>
            </w:r>
          </w:p>
        </w:tc>
      </w:tr>
      <w:tr w:rsidR="00622A5A" w:rsidRPr="00C322E4" w14:paraId="4E4248E4" w14:textId="77777777" w:rsidTr="00622A5A">
        <w:trPr>
          <w:trHeight w:val="57"/>
          <w:jc w:val="right"/>
        </w:trPr>
        <w:tc>
          <w:tcPr>
            <w:tcW w:w="2076" w:type="dxa"/>
            <w:tcBorders>
              <w:top w:val="nil"/>
              <w:bottom w:val="nil"/>
              <w:right w:val="nil"/>
            </w:tcBorders>
          </w:tcPr>
          <w:p w14:paraId="3A06D0B0" w14:textId="7AAA8F2F" w:rsidR="00622A5A" w:rsidRPr="00C322E4" w:rsidRDefault="00622A5A" w:rsidP="00622A5A">
            <w:pPr>
              <w:pStyle w:val="Normal-pool-Table"/>
              <w:rPr>
                <w:lang w:val="es-ES_tradnl"/>
              </w:rPr>
            </w:pPr>
            <w:r w:rsidRPr="00C322E4">
              <w:rPr>
                <w:color w:val="000000"/>
                <w:lang w:val="es-ES_tradnl"/>
              </w:rPr>
              <w:t>P-4</w:t>
            </w:r>
            <w:r w:rsidRPr="00C322E4">
              <w:rPr>
                <w:i/>
                <w:iCs/>
                <w:color w:val="000000"/>
                <w:vertAlign w:val="superscript"/>
                <w:lang w:val="es-ES_tradnl"/>
              </w:rPr>
              <w:t>d</w:t>
            </w:r>
          </w:p>
        </w:tc>
        <w:tc>
          <w:tcPr>
            <w:tcW w:w="2077" w:type="dxa"/>
            <w:tcBorders>
              <w:top w:val="nil"/>
              <w:left w:val="nil"/>
              <w:bottom w:val="nil"/>
              <w:right w:val="nil"/>
            </w:tcBorders>
          </w:tcPr>
          <w:p w14:paraId="3280B9AB" w14:textId="77777777" w:rsidR="00622A5A" w:rsidRPr="00C322E4" w:rsidRDefault="00622A5A" w:rsidP="00622A5A">
            <w:pPr>
              <w:pStyle w:val="Normal-pool-Table"/>
              <w:jc w:val="right"/>
              <w:rPr>
                <w:lang w:val="es-ES_tradnl"/>
              </w:rPr>
            </w:pPr>
            <w:r w:rsidRPr="00C322E4">
              <w:rPr>
                <w:color w:val="000000"/>
                <w:lang w:val="es-ES_tradnl"/>
              </w:rPr>
              <w:t>2</w:t>
            </w:r>
          </w:p>
        </w:tc>
        <w:tc>
          <w:tcPr>
            <w:tcW w:w="2077" w:type="dxa"/>
            <w:tcBorders>
              <w:top w:val="nil"/>
              <w:left w:val="nil"/>
              <w:bottom w:val="nil"/>
              <w:right w:val="nil"/>
            </w:tcBorders>
          </w:tcPr>
          <w:p w14:paraId="0F5FA4C6" w14:textId="2DCE9384" w:rsidR="00622A5A" w:rsidRPr="00C322E4" w:rsidRDefault="00622A5A" w:rsidP="00622A5A">
            <w:pPr>
              <w:pStyle w:val="Normal-pool-Table"/>
              <w:jc w:val="right"/>
              <w:rPr>
                <w:lang w:val="es-ES_tradnl"/>
              </w:rPr>
            </w:pPr>
            <w:r w:rsidRPr="00D4730D">
              <w:rPr>
                <w:rFonts w:ascii="Symbol" w:eastAsia="Symbol" w:hAnsi="Symbol" w:cs="Symbol"/>
                <w:color w:val="000000"/>
                <w:sz w:val="16"/>
                <w:szCs w:val="16"/>
              </w:rPr>
              <w:t></w:t>
            </w:r>
          </w:p>
        </w:tc>
        <w:tc>
          <w:tcPr>
            <w:tcW w:w="2077" w:type="dxa"/>
            <w:tcBorders>
              <w:top w:val="nil"/>
              <w:left w:val="nil"/>
              <w:bottom w:val="nil"/>
            </w:tcBorders>
          </w:tcPr>
          <w:p w14:paraId="6340F6A0" w14:textId="77777777" w:rsidR="00622A5A" w:rsidRPr="00C322E4" w:rsidRDefault="00622A5A" w:rsidP="00622A5A">
            <w:pPr>
              <w:pStyle w:val="Normal-pool-Table"/>
              <w:jc w:val="right"/>
              <w:rPr>
                <w:b/>
                <w:bCs/>
                <w:lang w:val="es-ES_tradnl"/>
              </w:rPr>
            </w:pPr>
            <w:r w:rsidRPr="00C322E4">
              <w:rPr>
                <w:b/>
                <w:bCs/>
                <w:color w:val="000000"/>
                <w:lang w:val="es-ES_tradnl"/>
              </w:rPr>
              <w:t>2</w:t>
            </w:r>
          </w:p>
        </w:tc>
      </w:tr>
      <w:tr w:rsidR="00622A5A" w:rsidRPr="00C322E4" w14:paraId="2473940C" w14:textId="77777777" w:rsidTr="00622A5A">
        <w:trPr>
          <w:trHeight w:val="57"/>
          <w:jc w:val="right"/>
        </w:trPr>
        <w:tc>
          <w:tcPr>
            <w:tcW w:w="2076" w:type="dxa"/>
            <w:tcBorders>
              <w:top w:val="nil"/>
              <w:bottom w:val="nil"/>
              <w:right w:val="nil"/>
            </w:tcBorders>
          </w:tcPr>
          <w:p w14:paraId="5FF33AD4" w14:textId="7C43F309" w:rsidR="00622A5A" w:rsidRPr="00C322E4" w:rsidRDefault="00622A5A" w:rsidP="00622A5A">
            <w:pPr>
              <w:pStyle w:val="Normal-pool-Table"/>
              <w:rPr>
                <w:lang w:val="es-ES_tradnl"/>
              </w:rPr>
            </w:pPr>
            <w:r w:rsidRPr="00C322E4">
              <w:rPr>
                <w:color w:val="000000"/>
                <w:lang w:val="es-ES_tradnl"/>
              </w:rPr>
              <w:t>P-3</w:t>
            </w:r>
            <w:r w:rsidRPr="00C322E4">
              <w:rPr>
                <w:i/>
                <w:iCs/>
                <w:color w:val="000000"/>
                <w:vertAlign w:val="superscript"/>
                <w:lang w:val="es-ES_tradnl"/>
              </w:rPr>
              <w:t>e</w:t>
            </w:r>
          </w:p>
        </w:tc>
        <w:tc>
          <w:tcPr>
            <w:tcW w:w="2077" w:type="dxa"/>
            <w:tcBorders>
              <w:top w:val="nil"/>
              <w:left w:val="nil"/>
              <w:bottom w:val="nil"/>
              <w:right w:val="nil"/>
            </w:tcBorders>
          </w:tcPr>
          <w:p w14:paraId="1124B55B" w14:textId="77777777" w:rsidR="00622A5A" w:rsidRPr="00C322E4" w:rsidRDefault="00622A5A" w:rsidP="00622A5A">
            <w:pPr>
              <w:pStyle w:val="Normal-pool-Table"/>
              <w:jc w:val="right"/>
              <w:rPr>
                <w:lang w:val="es-ES_tradnl"/>
              </w:rPr>
            </w:pPr>
            <w:r w:rsidRPr="00C322E4">
              <w:rPr>
                <w:color w:val="000000"/>
                <w:lang w:val="es-ES_tradnl"/>
              </w:rPr>
              <w:t>2</w:t>
            </w:r>
          </w:p>
        </w:tc>
        <w:tc>
          <w:tcPr>
            <w:tcW w:w="2077" w:type="dxa"/>
            <w:tcBorders>
              <w:top w:val="nil"/>
              <w:left w:val="nil"/>
              <w:bottom w:val="nil"/>
              <w:right w:val="nil"/>
            </w:tcBorders>
          </w:tcPr>
          <w:p w14:paraId="484E0B78" w14:textId="7353D48C" w:rsidR="00622A5A" w:rsidRPr="00C322E4" w:rsidRDefault="00622A5A" w:rsidP="00622A5A">
            <w:pPr>
              <w:pStyle w:val="Normal-pool-Table"/>
              <w:jc w:val="right"/>
              <w:rPr>
                <w:lang w:val="es-ES_tradnl"/>
              </w:rPr>
            </w:pPr>
            <w:r w:rsidRPr="00D4730D">
              <w:rPr>
                <w:rFonts w:ascii="Symbol" w:eastAsia="Symbol" w:hAnsi="Symbol" w:cs="Symbol"/>
                <w:color w:val="000000"/>
                <w:sz w:val="16"/>
                <w:szCs w:val="16"/>
              </w:rPr>
              <w:t></w:t>
            </w:r>
          </w:p>
        </w:tc>
        <w:tc>
          <w:tcPr>
            <w:tcW w:w="2077" w:type="dxa"/>
            <w:tcBorders>
              <w:top w:val="nil"/>
              <w:left w:val="nil"/>
              <w:bottom w:val="nil"/>
            </w:tcBorders>
          </w:tcPr>
          <w:p w14:paraId="751AE943" w14:textId="77777777" w:rsidR="00622A5A" w:rsidRPr="00C322E4" w:rsidRDefault="00622A5A" w:rsidP="00622A5A">
            <w:pPr>
              <w:pStyle w:val="Normal-pool-Table"/>
              <w:jc w:val="right"/>
              <w:rPr>
                <w:b/>
                <w:bCs/>
                <w:lang w:val="es-ES_tradnl"/>
              </w:rPr>
            </w:pPr>
            <w:r w:rsidRPr="00C322E4">
              <w:rPr>
                <w:b/>
                <w:bCs/>
                <w:color w:val="000000"/>
                <w:lang w:val="es-ES_tradnl"/>
              </w:rPr>
              <w:t>2</w:t>
            </w:r>
          </w:p>
        </w:tc>
      </w:tr>
      <w:tr w:rsidR="00F61DC9" w:rsidRPr="00C322E4" w14:paraId="63FD2DFA" w14:textId="77777777" w:rsidTr="00622A5A">
        <w:trPr>
          <w:trHeight w:val="57"/>
          <w:jc w:val="right"/>
        </w:trPr>
        <w:tc>
          <w:tcPr>
            <w:tcW w:w="2076" w:type="dxa"/>
            <w:tcBorders>
              <w:top w:val="nil"/>
              <w:bottom w:val="single" w:sz="4" w:space="0" w:color="auto"/>
              <w:right w:val="nil"/>
            </w:tcBorders>
          </w:tcPr>
          <w:p w14:paraId="010348A2" w14:textId="77777777" w:rsidR="00F61DC9" w:rsidRPr="00C322E4" w:rsidRDefault="00F61DC9" w:rsidP="00C15578">
            <w:pPr>
              <w:pStyle w:val="Normal-pool-Table"/>
              <w:rPr>
                <w:lang w:val="es-ES_tradnl"/>
              </w:rPr>
            </w:pPr>
            <w:r w:rsidRPr="00C322E4">
              <w:rPr>
                <w:color w:val="000000"/>
                <w:lang w:val="es-ES_tradnl"/>
              </w:rPr>
              <w:t>Cuadro de Servicios Generales</w:t>
            </w:r>
            <w:r w:rsidRPr="00C322E4">
              <w:rPr>
                <w:i/>
                <w:iCs/>
                <w:color w:val="000000"/>
                <w:vertAlign w:val="superscript"/>
                <w:lang w:val="es-ES_tradnl"/>
              </w:rPr>
              <w:t>f</w:t>
            </w:r>
          </w:p>
        </w:tc>
        <w:tc>
          <w:tcPr>
            <w:tcW w:w="2077" w:type="dxa"/>
            <w:tcBorders>
              <w:top w:val="nil"/>
              <w:left w:val="nil"/>
              <w:bottom w:val="single" w:sz="4" w:space="0" w:color="auto"/>
              <w:right w:val="nil"/>
            </w:tcBorders>
          </w:tcPr>
          <w:p w14:paraId="76063222" w14:textId="1B7257D8" w:rsidR="00F61DC9" w:rsidRPr="00C322E4" w:rsidRDefault="00622A5A" w:rsidP="00C15578">
            <w:pPr>
              <w:pStyle w:val="Normal-pool-Table"/>
              <w:jc w:val="right"/>
              <w:rPr>
                <w:lang w:val="es-ES_tradnl"/>
              </w:rPr>
            </w:pPr>
            <w:r w:rsidRPr="00516BC8">
              <w:rPr>
                <w:rFonts w:ascii="Symbol" w:eastAsia="Symbol" w:hAnsi="Symbol" w:cs="Symbol"/>
                <w:color w:val="000000"/>
                <w:sz w:val="16"/>
                <w:szCs w:val="16"/>
              </w:rPr>
              <w:t></w:t>
            </w:r>
          </w:p>
        </w:tc>
        <w:tc>
          <w:tcPr>
            <w:tcW w:w="2077" w:type="dxa"/>
            <w:tcBorders>
              <w:top w:val="nil"/>
              <w:left w:val="nil"/>
              <w:bottom w:val="single" w:sz="4" w:space="0" w:color="auto"/>
              <w:right w:val="nil"/>
            </w:tcBorders>
          </w:tcPr>
          <w:p w14:paraId="66BE46E6" w14:textId="77777777" w:rsidR="00F61DC9" w:rsidRPr="00C322E4" w:rsidRDefault="00F61DC9" w:rsidP="00C15578">
            <w:pPr>
              <w:pStyle w:val="Normal-pool-Table"/>
              <w:jc w:val="right"/>
              <w:rPr>
                <w:lang w:val="es-ES_tradnl"/>
              </w:rPr>
            </w:pPr>
            <w:r w:rsidRPr="00C322E4">
              <w:rPr>
                <w:color w:val="000000"/>
                <w:lang w:val="es-ES_tradnl"/>
              </w:rPr>
              <w:t>8</w:t>
            </w:r>
          </w:p>
        </w:tc>
        <w:tc>
          <w:tcPr>
            <w:tcW w:w="2077" w:type="dxa"/>
            <w:tcBorders>
              <w:top w:val="nil"/>
              <w:left w:val="nil"/>
              <w:bottom w:val="single" w:sz="4" w:space="0" w:color="auto"/>
            </w:tcBorders>
          </w:tcPr>
          <w:p w14:paraId="2CB2D75F" w14:textId="77777777" w:rsidR="00F61DC9" w:rsidRPr="00C322E4" w:rsidRDefault="00F61DC9" w:rsidP="00C15578">
            <w:pPr>
              <w:pStyle w:val="Normal-pool-Table"/>
              <w:jc w:val="right"/>
              <w:rPr>
                <w:b/>
                <w:bCs/>
                <w:lang w:val="es-ES_tradnl"/>
              </w:rPr>
            </w:pPr>
            <w:r w:rsidRPr="00C322E4">
              <w:rPr>
                <w:b/>
                <w:bCs/>
                <w:color w:val="000000"/>
                <w:lang w:val="es-ES_tradnl"/>
              </w:rPr>
              <w:t>8</w:t>
            </w:r>
          </w:p>
        </w:tc>
      </w:tr>
      <w:tr w:rsidR="00F61DC9" w:rsidRPr="00C322E4" w14:paraId="0DA572D6" w14:textId="77777777" w:rsidTr="00622A5A">
        <w:trPr>
          <w:trHeight w:val="57"/>
          <w:jc w:val="right"/>
        </w:trPr>
        <w:tc>
          <w:tcPr>
            <w:tcW w:w="2076" w:type="dxa"/>
            <w:tcBorders>
              <w:top w:val="single" w:sz="4" w:space="0" w:color="auto"/>
              <w:bottom w:val="single" w:sz="12" w:space="0" w:color="auto"/>
              <w:right w:val="nil"/>
            </w:tcBorders>
          </w:tcPr>
          <w:p w14:paraId="02D9C131" w14:textId="77777777" w:rsidR="00F61DC9" w:rsidRPr="00C322E4" w:rsidRDefault="00F61DC9" w:rsidP="00C15578">
            <w:pPr>
              <w:pStyle w:val="Normal-pool-Table"/>
              <w:rPr>
                <w:b/>
                <w:lang w:val="es-ES_tradnl"/>
              </w:rPr>
            </w:pPr>
            <w:r w:rsidRPr="00C322E4">
              <w:rPr>
                <w:b/>
                <w:bCs/>
                <w:color w:val="000000"/>
                <w:lang w:val="es-ES_tradnl"/>
              </w:rPr>
              <w:t>Total</w:t>
            </w:r>
          </w:p>
        </w:tc>
        <w:tc>
          <w:tcPr>
            <w:tcW w:w="2077" w:type="dxa"/>
            <w:tcBorders>
              <w:top w:val="single" w:sz="4" w:space="0" w:color="auto"/>
              <w:left w:val="nil"/>
              <w:bottom w:val="single" w:sz="12" w:space="0" w:color="auto"/>
              <w:right w:val="nil"/>
            </w:tcBorders>
          </w:tcPr>
          <w:p w14:paraId="76D52174" w14:textId="77777777" w:rsidR="00F61DC9" w:rsidRPr="00C322E4" w:rsidRDefault="00F61DC9" w:rsidP="00C15578">
            <w:pPr>
              <w:pStyle w:val="Normal-pool-Table"/>
              <w:jc w:val="right"/>
              <w:rPr>
                <w:b/>
                <w:lang w:val="es-ES_tradnl"/>
              </w:rPr>
            </w:pPr>
            <w:r w:rsidRPr="00C322E4">
              <w:rPr>
                <w:b/>
                <w:bCs/>
                <w:color w:val="000000"/>
                <w:lang w:val="es-ES_tradnl"/>
              </w:rPr>
              <w:t>9</w:t>
            </w:r>
          </w:p>
        </w:tc>
        <w:tc>
          <w:tcPr>
            <w:tcW w:w="2077" w:type="dxa"/>
            <w:tcBorders>
              <w:top w:val="single" w:sz="4" w:space="0" w:color="auto"/>
              <w:left w:val="nil"/>
              <w:bottom w:val="single" w:sz="12" w:space="0" w:color="auto"/>
              <w:right w:val="nil"/>
            </w:tcBorders>
          </w:tcPr>
          <w:p w14:paraId="6971693C" w14:textId="77777777" w:rsidR="00F61DC9" w:rsidRPr="00C322E4" w:rsidRDefault="00F61DC9" w:rsidP="00C15578">
            <w:pPr>
              <w:pStyle w:val="Normal-pool-Table"/>
              <w:jc w:val="right"/>
              <w:rPr>
                <w:b/>
                <w:lang w:val="es-ES_tradnl"/>
              </w:rPr>
            </w:pPr>
            <w:r w:rsidRPr="00C322E4">
              <w:rPr>
                <w:b/>
                <w:bCs/>
                <w:color w:val="000000"/>
                <w:lang w:val="es-ES_tradnl"/>
              </w:rPr>
              <w:t>8</w:t>
            </w:r>
          </w:p>
        </w:tc>
        <w:tc>
          <w:tcPr>
            <w:tcW w:w="2077" w:type="dxa"/>
            <w:tcBorders>
              <w:top w:val="single" w:sz="4" w:space="0" w:color="auto"/>
              <w:left w:val="nil"/>
              <w:bottom w:val="single" w:sz="12" w:space="0" w:color="auto"/>
            </w:tcBorders>
          </w:tcPr>
          <w:p w14:paraId="3EDF0A93" w14:textId="77777777" w:rsidR="00F61DC9" w:rsidRPr="00C322E4" w:rsidRDefault="00F61DC9" w:rsidP="00C15578">
            <w:pPr>
              <w:pStyle w:val="Normal-pool-Table"/>
              <w:jc w:val="right"/>
              <w:rPr>
                <w:b/>
                <w:lang w:val="es-ES_tradnl"/>
              </w:rPr>
            </w:pPr>
            <w:r w:rsidRPr="00C322E4">
              <w:rPr>
                <w:b/>
                <w:bCs/>
                <w:color w:val="000000"/>
                <w:lang w:val="es-ES_tradnl"/>
              </w:rPr>
              <w:t>17</w:t>
            </w:r>
          </w:p>
        </w:tc>
      </w:tr>
    </w:tbl>
    <w:p w14:paraId="1F332F85" w14:textId="504E7457" w:rsidR="00F61DC9" w:rsidRPr="00C322E4"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lang w:val="es-ES_tradnl"/>
        </w:rPr>
        <w:t xml:space="preserve">Nota: </w:t>
      </w:r>
      <w:r w:rsidRPr="00C322E4">
        <w:rPr>
          <w:sz w:val="17"/>
          <w:szCs w:val="17"/>
          <w:lang w:val="es-ES_tradnl"/>
        </w:rPr>
        <w:t>los costos de personal con funciones administrativas se analizan al final de cada año. Podrán ser transferidos al presupuesto de apoyo a los programas, o desde este, según proceda, de conformidad con lo dispuesto en el párrafo 8 d) de la decisión XXXVII/23 de la 37ª Reunión de las Partes en el Protocolo de Montreal.</w:t>
      </w:r>
    </w:p>
    <w:p w14:paraId="09B2C880" w14:textId="19572031" w:rsidR="00F61DC9" w:rsidRPr="00C322E4"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 xml:space="preserve">a </w:t>
      </w:r>
      <w:r w:rsidRPr="00C322E4">
        <w:rPr>
          <w:sz w:val="17"/>
          <w:szCs w:val="17"/>
          <w:lang w:val="es-ES_tradnl"/>
        </w:rPr>
        <w:t>Cofinanciado al 50</w:t>
      </w:r>
      <w:r w:rsidR="000426FA" w:rsidRPr="00C322E4">
        <w:rPr>
          <w:sz w:val="17"/>
          <w:szCs w:val="17"/>
          <w:lang w:val="es-ES_tradnl"/>
        </w:rPr>
        <w:t> %</w:t>
      </w:r>
      <w:r w:rsidRPr="00C322E4">
        <w:rPr>
          <w:sz w:val="17"/>
          <w:szCs w:val="17"/>
          <w:lang w:val="es-ES_tradnl"/>
        </w:rPr>
        <w:t xml:space="preserve"> por el fondo fiduciario para el Convenio de Viena y al 50</w:t>
      </w:r>
      <w:r w:rsidR="000426FA" w:rsidRPr="00C322E4">
        <w:rPr>
          <w:sz w:val="17"/>
          <w:szCs w:val="17"/>
          <w:lang w:val="es-ES_tradnl"/>
        </w:rPr>
        <w:t> %</w:t>
      </w:r>
      <w:r w:rsidRPr="00C322E4">
        <w:rPr>
          <w:sz w:val="17"/>
          <w:szCs w:val="17"/>
          <w:lang w:val="es-ES_tradnl"/>
        </w:rPr>
        <w:t xml:space="preserve"> por el fondo fiduciario para el Protocolo de Montreal.</w:t>
      </w:r>
    </w:p>
    <w:p w14:paraId="2AC29F68" w14:textId="03EF8A1F" w:rsidR="00F61DC9" w:rsidRPr="00C322E4"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b</w:t>
      </w:r>
      <w:r w:rsidRPr="00C322E4">
        <w:rPr>
          <w:sz w:val="17"/>
          <w:szCs w:val="17"/>
          <w:lang w:val="es-ES_tradnl"/>
        </w:rPr>
        <w:t xml:space="preserve"> Financiado al 100</w:t>
      </w:r>
      <w:r w:rsidR="000426FA" w:rsidRPr="00C322E4">
        <w:rPr>
          <w:sz w:val="17"/>
          <w:szCs w:val="17"/>
          <w:lang w:val="es-ES_tradnl"/>
        </w:rPr>
        <w:t> %</w:t>
      </w:r>
      <w:r w:rsidRPr="00C322E4">
        <w:rPr>
          <w:sz w:val="17"/>
          <w:szCs w:val="17"/>
          <w:lang w:val="es-ES_tradnl"/>
        </w:rPr>
        <w:t xml:space="preserve"> con cargo al fondo fiduciario para el Protocolo de Montreal.</w:t>
      </w:r>
    </w:p>
    <w:p w14:paraId="076A2882" w14:textId="3A8796F8" w:rsidR="00F61DC9" w:rsidRPr="00C322E4"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c</w:t>
      </w:r>
      <w:r w:rsidRPr="00C322E4">
        <w:rPr>
          <w:sz w:val="17"/>
          <w:szCs w:val="17"/>
          <w:lang w:val="es-ES_tradnl"/>
        </w:rPr>
        <w:t xml:space="preserve"> Un puesto (Oficial Jurídico Superior) financiado al 100</w:t>
      </w:r>
      <w:r w:rsidR="000426FA" w:rsidRPr="00C322E4">
        <w:rPr>
          <w:sz w:val="17"/>
          <w:szCs w:val="17"/>
          <w:lang w:val="es-ES_tradnl"/>
        </w:rPr>
        <w:t> %</w:t>
      </w:r>
      <w:r w:rsidRPr="00C322E4">
        <w:rPr>
          <w:sz w:val="17"/>
          <w:szCs w:val="17"/>
          <w:lang w:val="es-ES_tradnl"/>
        </w:rPr>
        <w:t xml:space="preserve"> con cargo al fondo fiduciario para el Protocolo de Montreal; un puesto (Oficial Superior de Asuntos Ambientales) financiado en un 50</w:t>
      </w:r>
      <w:r w:rsidR="000426FA" w:rsidRPr="00C322E4">
        <w:rPr>
          <w:sz w:val="17"/>
          <w:szCs w:val="17"/>
          <w:lang w:val="es-ES_tradnl"/>
        </w:rPr>
        <w:t> %</w:t>
      </w:r>
      <w:r w:rsidRPr="00C322E4">
        <w:rPr>
          <w:sz w:val="17"/>
          <w:szCs w:val="17"/>
          <w:lang w:val="es-ES_tradnl"/>
        </w:rPr>
        <w:t xml:space="preserve"> con cargo al fondo fiduciario para el Convenio de Viena y en otro 50</w:t>
      </w:r>
      <w:r w:rsidR="000426FA" w:rsidRPr="00C322E4">
        <w:rPr>
          <w:sz w:val="17"/>
          <w:szCs w:val="17"/>
          <w:lang w:val="es-ES_tradnl"/>
        </w:rPr>
        <w:t> %</w:t>
      </w:r>
      <w:r w:rsidRPr="00C322E4">
        <w:rPr>
          <w:sz w:val="17"/>
          <w:szCs w:val="17"/>
          <w:lang w:val="es-ES_tradnl"/>
        </w:rPr>
        <w:t xml:space="preserve"> con cargo al fondo fiduciario para el Protocolo de Montreal; y un puesto (Oficial Administrativo Superior) financiado con cargo a la partida presupuestaria para gastos de apoyo a los programas.</w:t>
      </w:r>
    </w:p>
    <w:p w14:paraId="0EA0C0E5" w14:textId="6156BB9D" w:rsidR="00F61DC9" w:rsidRPr="00C322E4"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d</w:t>
      </w:r>
      <w:r w:rsidRPr="00C322E4">
        <w:rPr>
          <w:sz w:val="17"/>
          <w:szCs w:val="17"/>
          <w:lang w:val="es-ES_tradnl"/>
        </w:rPr>
        <w:t xml:space="preserve"> Financiado al 100</w:t>
      </w:r>
      <w:r w:rsidR="000426FA" w:rsidRPr="00C322E4">
        <w:rPr>
          <w:sz w:val="17"/>
          <w:szCs w:val="17"/>
          <w:lang w:val="es-ES_tradnl"/>
        </w:rPr>
        <w:t> %</w:t>
      </w:r>
      <w:r w:rsidRPr="00C322E4">
        <w:rPr>
          <w:sz w:val="17"/>
          <w:szCs w:val="17"/>
          <w:lang w:val="es-ES_tradnl"/>
        </w:rPr>
        <w:t xml:space="preserve"> con cargo al fondo fiduciario para el Protocolo de Montreal.</w:t>
      </w:r>
    </w:p>
    <w:p w14:paraId="4814D779" w14:textId="6A6CDAC7" w:rsidR="00F61DC9" w:rsidRPr="00C322E4"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e</w:t>
      </w:r>
      <w:r w:rsidRPr="00C322E4">
        <w:rPr>
          <w:i/>
          <w:iCs/>
          <w:sz w:val="17"/>
          <w:szCs w:val="17"/>
          <w:lang w:val="es-ES_tradnl"/>
        </w:rPr>
        <w:t xml:space="preserve"> </w:t>
      </w:r>
      <w:r w:rsidRPr="00C322E4">
        <w:rPr>
          <w:sz w:val="17"/>
          <w:szCs w:val="17"/>
          <w:lang w:val="es-ES_tradnl"/>
        </w:rPr>
        <w:t>Un puesto (Oficial de Información Pública) financiado al 100</w:t>
      </w:r>
      <w:r w:rsidR="000426FA" w:rsidRPr="00C322E4">
        <w:rPr>
          <w:sz w:val="17"/>
          <w:szCs w:val="17"/>
          <w:lang w:val="es-ES_tradnl"/>
        </w:rPr>
        <w:t> %</w:t>
      </w:r>
      <w:r w:rsidRPr="00C322E4">
        <w:rPr>
          <w:sz w:val="17"/>
          <w:szCs w:val="17"/>
          <w:lang w:val="es-ES_tradnl"/>
        </w:rPr>
        <w:t xml:space="preserve"> por el fondo fiduciario para el Convenio de Viena</w:t>
      </w:r>
      <w:r w:rsidR="000426FA" w:rsidRPr="00C322E4">
        <w:rPr>
          <w:sz w:val="17"/>
          <w:szCs w:val="17"/>
          <w:lang w:val="es-ES_tradnl"/>
        </w:rPr>
        <w:t xml:space="preserve"> </w:t>
      </w:r>
      <w:r w:rsidRPr="00C322E4">
        <w:rPr>
          <w:sz w:val="17"/>
          <w:szCs w:val="17"/>
          <w:lang w:val="es-ES_tradnl"/>
        </w:rPr>
        <w:t>y un puesto (Oficial de Sistemas de Información) financiado al 70</w:t>
      </w:r>
      <w:r w:rsidR="000426FA" w:rsidRPr="00C322E4">
        <w:rPr>
          <w:sz w:val="17"/>
          <w:szCs w:val="17"/>
          <w:lang w:val="es-ES_tradnl"/>
        </w:rPr>
        <w:t> %</w:t>
      </w:r>
      <w:r w:rsidRPr="00C322E4">
        <w:rPr>
          <w:sz w:val="17"/>
          <w:szCs w:val="17"/>
          <w:lang w:val="es-ES_tradnl"/>
        </w:rPr>
        <w:t xml:space="preserve"> por el fondo fiduciario para el Protocolo de Montreal y al 30</w:t>
      </w:r>
      <w:r w:rsidR="000426FA" w:rsidRPr="00C322E4">
        <w:rPr>
          <w:sz w:val="17"/>
          <w:szCs w:val="17"/>
          <w:lang w:val="es-ES_tradnl"/>
        </w:rPr>
        <w:t> %</w:t>
      </w:r>
      <w:r w:rsidRPr="00C322E4">
        <w:rPr>
          <w:sz w:val="17"/>
          <w:szCs w:val="17"/>
          <w:lang w:val="es-ES_tradnl"/>
        </w:rPr>
        <w:t xml:space="preserve"> por el fondo fiduciario para el Convenio de Viena.</w:t>
      </w:r>
    </w:p>
    <w:p w14:paraId="629B2555" w14:textId="5BC25EB3" w:rsidR="00F61DC9" w:rsidRPr="00C322E4" w:rsidRDefault="00A072BB" w:rsidP="00A072BB">
      <w:pPr>
        <w:pStyle w:val="Normal-pool"/>
        <w:tabs>
          <w:tab w:val="clear" w:pos="1247"/>
          <w:tab w:val="clear" w:pos="1871"/>
          <w:tab w:val="clear" w:pos="2495"/>
          <w:tab w:val="clear" w:pos="3119"/>
          <w:tab w:val="clear" w:pos="3742"/>
          <w:tab w:val="clear" w:pos="4366"/>
          <w:tab w:val="clear" w:pos="4990"/>
        </w:tabs>
        <w:spacing w:before="60"/>
        <w:ind w:left="1247"/>
        <w:rPr>
          <w:sz w:val="17"/>
          <w:szCs w:val="17"/>
          <w:lang w:val="es-ES_tradnl"/>
        </w:rPr>
      </w:pPr>
      <w:r w:rsidRPr="00C322E4">
        <w:rPr>
          <w:sz w:val="17"/>
          <w:szCs w:val="17"/>
          <w:lang w:val="es-ES_tradnl"/>
        </w:rPr>
        <w:tab/>
      </w:r>
      <w:r w:rsidRPr="00C322E4">
        <w:rPr>
          <w:sz w:val="17"/>
          <w:szCs w:val="17"/>
          <w:lang w:val="es-ES_tradnl"/>
        </w:rPr>
        <w:tab/>
      </w:r>
      <w:r w:rsidRPr="00C322E4">
        <w:rPr>
          <w:i/>
          <w:iCs/>
          <w:sz w:val="17"/>
          <w:szCs w:val="17"/>
          <w:vertAlign w:val="superscript"/>
          <w:lang w:val="es-ES_tradnl"/>
        </w:rPr>
        <w:t>f</w:t>
      </w:r>
      <w:r w:rsidRPr="00C322E4">
        <w:rPr>
          <w:sz w:val="17"/>
          <w:szCs w:val="17"/>
          <w:lang w:val="es-ES_tradnl"/>
        </w:rPr>
        <w:t xml:space="preserve"> Tres puestos (Auxiliar Administrativo, Auxiliar de Gestión de la Información y Auxiliar de Sistemas de Información) financiados al 100</w:t>
      </w:r>
      <w:r w:rsidR="000426FA" w:rsidRPr="00C322E4">
        <w:rPr>
          <w:sz w:val="17"/>
          <w:szCs w:val="17"/>
          <w:lang w:val="es-ES_tradnl"/>
        </w:rPr>
        <w:t> %</w:t>
      </w:r>
      <w:r w:rsidRPr="00C322E4">
        <w:rPr>
          <w:sz w:val="17"/>
          <w:szCs w:val="17"/>
          <w:lang w:val="es-ES_tradnl"/>
        </w:rPr>
        <w:t xml:space="preserve"> con cargo al fondo fiduciario para el Protocolo de Montreal; dos puestos (Auxiliar Administrativo y Auxiliar de Gestión de Programas) financiados al 50</w:t>
      </w:r>
      <w:r w:rsidR="000426FA" w:rsidRPr="00C322E4">
        <w:rPr>
          <w:sz w:val="17"/>
          <w:szCs w:val="17"/>
          <w:lang w:val="es-ES_tradnl"/>
        </w:rPr>
        <w:t> %</w:t>
      </w:r>
      <w:r w:rsidRPr="00C322E4">
        <w:rPr>
          <w:sz w:val="17"/>
          <w:szCs w:val="17"/>
          <w:lang w:val="es-ES_tradnl"/>
        </w:rPr>
        <w:t xml:space="preserve"> con cargo al fondo fiduciario para el Convenio de Viena y al 50</w:t>
      </w:r>
      <w:r w:rsidR="000426FA" w:rsidRPr="00C322E4">
        <w:rPr>
          <w:sz w:val="17"/>
          <w:szCs w:val="17"/>
          <w:lang w:val="es-ES_tradnl"/>
        </w:rPr>
        <w:t> %</w:t>
      </w:r>
      <w:r w:rsidRPr="00C322E4">
        <w:rPr>
          <w:sz w:val="17"/>
          <w:szCs w:val="17"/>
          <w:lang w:val="es-ES_tradnl"/>
        </w:rPr>
        <w:t xml:space="preserve"> con cargo al fondo fiduciario para el Protocolo de Montreal; dos puestos (Auxiliar de Gestión de Programas y Auxiliar de Servicios de Reuniones) financiados al 100</w:t>
      </w:r>
      <w:r w:rsidR="000426FA" w:rsidRPr="00C322E4">
        <w:rPr>
          <w:sz w:val="17"/>
          <w:szCs w:val="17"/>
          <w:lang w:val="es-ES_tradnl"/>
        </w:rPr>
        <w:t> %</w:t>
      </w:r>
      <w:r w:rsidRPr="00C322E4">
        <w:rPr>
          <w:sz w:val="17"/>
          <w:szCs w:val="17"/>
          <w:lang w:val="es-ES_tradnl"/>
        </w:rPr>
        <w:t xml:space="preserve"> con cargo al fondo fiduciario para el Convenio de Viena; y un puesto (Auxiliar Administrativo) financiado al 100</w:t>
      </w:r>
      <w:r w:rsidR="000426FA" w:rsidRPr="00C322E4">
        <w:rPr>
          <w:sz w:val="17"/>
          <w:szCs w:val="17"/>
          <w:lang w:val="es-ES_tradnl"/>
        </w:rPr>
        <w:t> %</w:t>
      </w:r>
      <w:r w:rsidRPr="00C322E4">
        <w:rPr>
          <w:sz w:val="17"/>
          <w:szCs w:val="17"/>
          <w:lang w:val="es-ES_tradnl"/>
        </w:rPr>
        <w:t xml:space="preserve"> con cargo al presupuesto de gastos de apoyo a los programas.</w:t>
      </w:r>
    </w:p>
    <w:p w14:paraId="50FE4DD5" w14:textId="69CA436A" w:rsidR="00F61DC9" w:rsidRPr="00C322E4" w:rsidRDefault="00F61DC9" w:rsidP="00F61DC9">
      <w:pPr>
        <w:pStyle w:val="CH1"/>
        <w:rPr>
          <w:b w:val="0"/>
          <w:lang w:val="es-ES_tradnl"/>
        </w:rPr>
      </w:pPr>
      <w:bookmarkStart w:id="8" w:name="_Hlk44188346"/>
      <w:r w:rsidRPr="00C322E4">
        <w:rPr>
          <w:lang w:val="es-ES_tradnl"/>
        </w:rPr>
        <w:br w:type="page"/>
      </w:r>
    </w:p>
    <w:p w14:paraId="46FCD4FF" w14:textId="77777777" w:rsidR="00F61DC9" w:rsidRPr="00C322E4" w:rsidRDefault="00F61DC9" w:rsidP="00593CFD">
      <w:pPr>
        <w:pStyle w:val="ZZAnxheader"/>
        <w:rPr>
          <w:lang w:val="es-ES_tradnl"/>
        </w:rPr>
      </w:pPr>
      <w:r w:rsidRPr="00C322E4">
        <w:rPr>
          <w:lang w:val="es-ES_tradnl"/>
        </w:rPr>
        <w:lastRenderedPageBreak/>
        <w:t>Anexo III</w:t>
      </w:r>
    </w:p>
    <w:p w14:paraId="6C8414B3" w14:textId="39E9283F" w:rsidR="00F61DC9" w:rsidRPr="00C322E4" w:rsidRDefault="00915D25" w:rsidP="00593CFD">
      <w:pPr>
        <w:pStyle w:val="ZZAnxtitle"/>
        <w:rPr>
          <w:lang w:val="es-ES_tradnl"/>
        </w:rPr>
      </w:pPr>
      <w:r w:rsidRPr="00C322E4">
        <w:rPr>
          <w:lang w:val="es-ES_tradnl"/>
        </w:rPr>
        <w:t>Cuotas propuestas por las Partes al fondo fiduciario para el Protocolo de Montreal</w:t>
      </w:r>
      <w:bookmarkEnd w:id="8"/>
    </w:p>
    <w:p w14:paraId="221AFD9B" w14:textId="40B9C863" w:rsidR="00F61DC9" w:rsidRPr="00C322E4" w:rsidRDefault="00F61DC9" w:rsidP="00E266D6">
      <w:pPr>
        <w:pStyle w:val="CH2"/>
        <w:spacing w:after="60"/>
        <w:rPr>
          <w:lang w:val="es-ES_tradnl"/>
        </w:rPr>
      </w:pPr>
      <w:r w:rsidRPr="00C322E4">
        <w:rPr>
          <w:lang w:val="es-ES_tradnl"/>
        </w:rPr>
        <w:tab/>
      </w:r>
      <w:r w:rsidRPr="00C322E4">
        <w:rPr>
          <w:lang w:val="es-ES_tradnl"/>
        </w:rPr>
        <w:tab/>
      </w:r>
      <w:r w:rsidRPr="00C322E4">
        <w:rPr>
          <w:bCs/>
          <w:lang w:val="es-ES_tradnl"/>
        </w:rPr>
        <w:t>Cuotas propuestas para 2027 y 2028</w:t>
      </w:r>
    </w:p>
    <w:p w14:paraId="007FF06A" w14:textId="05817160" w:rsidR="00F61DC9" w:rsidRPr="00C322E4" w:rsidRDefault="0046604A" w:rsidP="00890320">
      <w:pPr>
        <w:pStyle w:val="Titletable"/>
        <w:rPr>
          <w:b w:val="0"/>
          <w:bCs w:val="0"/>
          <w:sz w:val="18"/>
          <w:szCs w:val="18"/>
          <w:lang w:val="es-ES_tradnl"/>
        </w:rPr>
      </w:pPr>
      <w:r w:rsidRPr="00C322E4">
        <w:rPr>
          <w:b w:val="0"/>
          <w:bCs w:val="0"/>
          <w:sz w:val="18"/>
          <w:szCs w:val="18"/>
          <w:lang w:val="es-ES_tradnl"/>
        </w:rPr>
        <w:t>(Dólares de los E</w:t>
      </w:r>
      <w:r w:rsidR="00622A5A">
        <w:rPr>
          <w:b w:val="0"/>
          <w:bCs w:val="0"/>
          <w:sz w:val="18"/>
          <w:szCs w:val="18"/>
          <w:lang w:val="es-ES_tradnl"/>
        </w:rPr>
        <w:t>stados Unidos</w:t>
      </w:r>
      <w:r w:rsidRPr="00C322E4">
        <w:rPr>
          <w:b w:val="0"/>
          <w:bCs w:val="0"/>
          <w:sz w:val="18"/>
          <w:szCs w:val="18"/>
          <w:lang w:val="es-ES_tradnl"/>
        </w:rPr>
        <w:t>)</w:t>
      </w:r>
    </w:p>
    <w:tbl>
      <w:tblPr>
        <w:tblW w:w="5000" w:type="pct"/>
        <w:jc w:val="right"/>
        <w:tblLayout w:type="fixed"/>
        <w:tblLook w:val="04A0" w:firstRow="1" w:lastRow="0" w:firstColumn="1" w:lastColumn="0" w:noHBand="0" w:noVBand="1"/>
      </w:tblPr>
      <w:tblGrid>
        <w:gridCol w:w="2268"/>
        <w:gridCol w:w="1843"/>
        <w:gridCol w:w="1276"/>
        <w:gridCol w:w="1276"/>
        <w:gridCol w:w="1275"/>
        <w:gridCol w:w="1559"/>
      </w:tblGrid>
      <w:tr w:rsidR="00F61DC9" w:rsidRPr="00C322E4" w14:paraId="6FC46C60" w14:textId="77777777" w:rsidTr="0018028B">
        <w:trPr>
          <w:trHeight w:val="57"/>
          <w:tblHeader/>
          <w:jc w:val="right"/>
        </w:trPr>
        <w:tc>
          <w:tcPr>
            <w:tcW w:w="2268" w:type="dxa"/>
            <w:tcBorders>
              <w:top w:val="single" w:sz="4" w:space="0" w:color="auto"/>
              <w:left w:val="nil"/>
              <w:bottom w:val="single" w:sz="4" w:space="0" w:color="auto"/>
              <w:right w:val="nil"/>
            </w:tcBorders>
            <w:noWrap/>
            <w:vAlign w:val="bottom"/>
            <w:hideMark/>
          </w:tcPr>
          <w:p w14:paraId="1ACF0C4D" w14:textId="77777777" w:rsidR="00F61DC9" w:rsidRPr="00C322E4" w:rsidRDefault="00F61DC9" w:rsidP="00E266D6">
            <w:pPr>
              <w:pStyle w:val="Normal-pool-Table"/>
              <w:rPr>
                <w:i/>
                <w:iCs/>
                <w:lang w:val="es-ES_tradnl"/>
              </w:rPr>
            </w:pPr>
            <w:r w:rsidRPr="00C322E4">
              <w:rPr>
                <w:i/>
                <w:iCs/>
                <w:color w:val="000000"/>
                <w:lang w:val="es-ES_tradnl"/>
              </w:rPr>
              <w:t>Parte</w:t>
            </w:r>
          </w:p>
        </w:tc>
        <w:tc>
          <w:tcPr>
            <w:tcW w:w="1843" w:type="dxa"/>
            <w:tcBorders>
              <w:top w:val="single" w:sz="4" w:space="0" w:color="auto"/>
              <w:left w:val="nil"/>
              <w:bottom w:val="single" w:sz="4" w:space="0" w:color="auto"/>
              <w:right w:val="nil"/>
            </w:tcBorders>
            <w:vAlign w:val="bottom"/>
            <w:hideMark/>
          </w:tcPr>
          <w:p w14:paraId="1417A657" w14:textId="0B68E612" w:rsidR="00F61DC9" w:rsidRPr="00C322E4" w:rsidRDefault="00F61DC9" w:rsidP="00E266D6">
            <w:pPr>
              <w:pStyle w:val="Normal-pool-Table"/>
              <w:jc w:val="right"/>
              <w:rPr>
                <w:i/>
                <w:iCs/>
                <w:lang w:val="es-ES_tradnl"/>
              </w:rPr>
            </w:pPr>
            <w:r w:rsidRPr="00C322E4">
              <w:rPr>
                <w:i/>
                <w:iCs/>
                <w:color w:val="000000"/>
                <w:lang w:val="es-ES_tradnl"/>
              </w:rPr>
              <w:t>Escala ajustada de las Naciones Unidas según una tasa de contribución máxima del 22</w:t>
            </w:r>
            <w:r w:rsidR="000426FA" w:rsidRPr="00C322E4">
              <w:rPr>
                <w:i/>
                <w:iCs/>
                <w:color w:val="000000"/>
                <w:lang w:val="es-ES_tradnl"/>
              </w:rPr>
              <w:t> %</w:t>
            </w:r>
            <w:r w:rsidRPr="00C322E4">
              <w:rPr>
                <w:i/>
                <w:iCs/>
                <w:color w:val="000000"/>
                <w:vertAlign w:val="superscript"/>
                <w:lang w:val="es-ES_tradnl"/>
              </w:rPr>
              <w:t>a</w:t>
            </w:r>
          </w:p>
        </w:tc>
        <w:tc>
          <w:tcPr>
            <w:tcW w:w="1276" w:type="dxa"/>
            <w:tcBorders>
              <w:top w:val="single" w:sz="4" w:space="0" w:color="auto"/>
              <w:left w:val="nil"/>
              <w:bottom w:val="single" w:sz="4" w:space="0" w:color="auto"/>
              <w:right w:val="nil"/>
            </w:tcBorders>
            <w:vAlign w:val="bottom"/>
            <w:hideMark/>
          </w:tcPr>
          <w:p w14:paraId="6A550C34" w14:textId="669A6D40" w:rsidR="00F61DC9" w:rsidRPr="00C322E4" w:rsidRDefault="00F61DC9" w:rsidP="00E266D6">
            <w:pPr>
              <w:pStyle w:val="Normal-pool-Table"/>
              <w:jc w:val="right"/>
              <w:rPr>
                <w:i/>
                <w:iCs/>
                <w:lang w:val="es-ES_tradnl"/>
              </w:rPr>
            </w:pPr>
            <w:r w:rsidRPr="00C322E4">
              <w:rPr>
                <w:i/>
                <w:iCs/>
                <w:color w:val="000000"/>
                <w:lang w:val="es-ES_tradnl"/>
              </w:rPr>
              <w:t>2027: cuotas para el presupuesto de crecimiento nominal nulo</w:t>
            </w:r>
            <w:r w:rsidRPr="00C322E4">
              <w:rPr>
                <w:color w:val="000000"/>
                <w:lang w:val="es-ES_tradnl"/>
              </w:rPr>
              <w:t xml:space="preserve"> </w:t>
            </w:r>
          </w:p>
        </w:tc>
        <w:tc>
          <w:tcPr>
            <w:tcW w:w="1276" w:type="dxa"/>
            <w:tcBorders>
              <w:top w:val="single" w:sz="4" w:space="0" w:color="auto"/>
              <w:left w:val="nil"/>
              <w:bottom w:val="single" w:sz="4" w:space="0" w:color="auto"/>
              <w:right w:val="nil"/>
            </w:tcBorders>
            <w:vAlign w:val="bottom"/>
            <w:hideMark/>
          </w:tcPr>
          <w:p w14:paraId="5BC2145C" w14:textId="77777777" w:rsidR="00F61DC9" w:rsidRPr="00C322E4" w:rsidRDefault="00F61DC9" w:rsidP="00E266D6">
            <w:pPr>
              <w:pStyle w:val="Normal-pool-Table"/>
              <w:jc w:val="right"/>
              <w:rPr>
                <w:i/>
                <w:iCs/>
                <w:lang w:val="es-ES_tradnl"/>
              </w:rPr>
            </w:pPr>
            <w:r w:rsidRPr="00C322E4">
              <w:rPr>
                <w:i/>
                <w:iCs/>
                <w:color w:val="000000"/>
                <w:lang w:val="es-ES_tradnl"/>
              </w:rPr>
              <w:t>2027: cuotas para el presupuesto recomendado</w:t>
            </w:r>
          </w:p>
        </w:tc>
        <w:tc>
          <w:tcPr>
            <w:tcW w:w="1275" w:type="dxa"/>
            <w:tcBorders>
              <w:top w:val="single" w:sz="4" w:space="0" w:color="auto"/>
              <w:left w:val="nil"/>
              <w:bottom w:val="single" w:sz="4" w:space="0" w:color="auto"/>
              <w:right w:val="nil"/>
            </w:tcBorders>
            <w:vAlign w:val="bottom"/>
            <w:hideMark/>
          </w:tcPr>
          <w:p w14:paraId="3F93F5B9" w14:textId="73B655B5" w:rsidR="00F61DC9" w:rsidRPr="00C322E4" w:rsidRDefault="00F61DC9" w:rsidP="00E266D6">
            <w:pPr>
              <w:pStyle w:val="Normal-pool-Table"/>
              <w:jc w:val="right"/>
              <w:rPr>
                <w:i/>
                <w:iCs/>
                <w:lang w:val="es-ES_tradnl"/>
              </w:rPr>
            </w:pPr>
            <w:r w:rsidRPr="00C322E4">
              <w:rPr>
                <w:i/>
                <w:iCs/>
                <w:color w:val="000000"/>
                <w:lang w:val="es-ES_tradnl"/>
              </w:rPr>
              <w:t>2028: cuotas para el presupuesto de crecimiento nominal nulo</w:t>
            </w:r>
          </w:p>
        </w:tc>
        <w:tc>
          <w:tcPr>
            <w:tcW w:w="1559" w:type="dxa"/>
            <w:tcBorders>
              <w:top w:val="single" w:sz="4" w:space="0" w:color="auto"/>
              <w:left w:val="nil"/>
              <w:bottom w:val="single" w:sz="4" w:space="0" w:color="auto"/>
              <w:right w:val="nil"/>
            </w:tcBorders>
            <w:vAlign w:val="bottom"/>
            <w:hideMark/>
          </w:tcPr>
          <w:p w14:paraId="2A468E0E" w14:textId="77777777" w:rsidR="00F61DC9" w:rsidRPr="00C322E4" w:rsidRDefault="00F61DC9" w:rsidP="00E266D6">
            <w:pPr>
              <w:pStyle w:val="Normal-pool-Table"/>
              <w:jc w:val="right"/>
              <w:rPr>
                <w:i/>
                <w:iCs/>
                <w:lang w:val="es-ES_tradnl"/>
              </w:rPr>
            </w:pPr>
            <w:r w:rsidRPr="00C322E4">
              <w:rPr>
                <w:i/>
                <w:iCs/>
                <w:color w:val="000000"/>
                <w:lang w:val="es-ES_tradnl"/>
              </w:rPr>
              <w:t>2028: cuotas para el presupuesto recomendado</w:t>
            </w:r>
          </w:p>
        </w:tc>
      </w:tr>
      <w:tr w:rsidR="00622A5A" w:rsidRPr="00C322E4" w14:paraId="2F3D5967" w14:textId="77777777" w:rsidTr="0018028B">
        <w:trPr>
          <w:trHeight w:val="57"/>
          <w:jc w:val="right"/>
        </w:trPr>
        <w:tc>
          <w:tcPr>
            <w:tcW w:w="2268" w:type="dxa"/>
            <w:tcBorders>
              <w:top w:val="single" w:sz="4" w:space="0" w:color="auto"/>
              <w:left w:val="nil"/>
              <w:bottom w:val="nil"/>
              <w:right w:val="nil"/>
            </w:tcBorders>
            <w:hideMark/>
          </w:tcPr>
          <w:p w14:paraId="06AA594F" w14:textId="77777777" w:rsidR="00622A5A" w:rsidRPr="00C322E4" w:rsidRDefault="00622A5A" w:rsidP="00622A5A">
            <w:pPr>
              <w:pStyle w:val="Normal-pool-Table"/>
              <w:rPr>
                <w:lang w:val="es-ES_tradnl"/>
              </w:rPr>
            </w:pPr>
            <w:r w:rsidRPr="00C322E4">
              <w:rPr>
                <w:color w:val="000000"/>
                <w:lang w:val="es-ES_tradnl"/>
              </w:rPr>
              <w:t>Afganistán</w:t>
            </w:r>
          </w:p>
        </w:tc>
        <w:tc>
          <w:tcPr>
            <w:tcW w:w="1843" w:type="dxa"/>
            <w:tcBorders>
              <w:top w:val="single" w:sz="4" w:space="0" w:color="auto"/>
              <w:left w:val="nil"/>
              <w:bottom w:val="nil"/>
              <w:right w:val="nil"/>
            </w:tcBorders>
            <w:noWrap/>
            <w:hideMark/>
          </w:tcPr>
          <w:p w14:paraId="5030D416" w14:textId="05D1ED61"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c>
          <w:tcPr>
            <w:tcW w:w="1276" w:type="dxa"/>
            <w:tcBorders>
              <w:top w:val="single" w:sz="4" w:space="0" w:color="auto"/>
              <w:left w:val="nil"/>
              <w:bottom w:val="nil"/>
              <w:right w:val="nil"/>
            </w:tcBorders>
            <w:noWrap/>
            <w:hideMark/>
          </w:tcPr>
          <w:p w14:paraId="7C452628" w14:textId="64113534"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c>
          <w:tcPr>
            <w:tcW w:w="1276" w:type="dxa"/>
            <w:tcBorders>
              <w:top w:val="single" w:sz="4" w:space="0" w:color="auto"/>
              <w:left w:val="nil"/>
              <w:bottom w:val="nil"/>
              <w:right w:val="nil"/>
            </w:tcBorders>
            <w:noWrap/>
            <w:hideMark/>
          </w:tcPr>
          <w:p w14:paraId="03D5C864" w14:textId="5441EEA6"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c>
          <w:tcPr>
            <w:tcW w:w="1275" w:type="dxa"/>
            <w:tcBorders>
              <w:top w:val="single" w:sz="4" w:space="0" w:color="auto"/>
              <w:left w:val="nil"/>
              <w:bottom w:val="nil"/>
              <w:right w:val="nil"/>
            </w:tcBorders>
            <w:noWrap/>
            <w:hideMark/>
          </w:tcPr>
          <w:p w14:paraId="3B75618C" w14:textId="74C82E7F"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c>
          <w:tcPr>
            <w:tcW w:w="1559" w:type="dxa"/>
            <w:tcBorders>
              <w:top w:val="single" w:sz="4" w:space="0" w:color="auto"/>
              <w:left w:val="nil"/>
              <w:bottom w:val="nil"/>
              <w:right w:val="nil"/>
            </w:tcBorders>
            <w:noWrap/>
            <w:hideMark/>
          </w:tcPr>
          <w:p w14:paraId="212BFAB3" w14:textId="605EDA40"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r>
      <w:tr w:rsidR="00622A5A" w:rsidRPr="00C322E4" w14:paraId="16845A25" w14:textId="77777777" w:rsidTr="0018028B">
        <w:trPr>
          <w:trHeight w:val="57"/>
          <w:jc w:val="right"/>
        </w:trPr>
        <w:tc>
          <w:tcPr>
            <w:tcW w:w="2268" w:type="dxa"/>
            <w:tcBorders>
              <w:top w:val="nil"/>
              <w:left w:val="nil"/>
              <w:bottom w:val="nil"/>
              <w:right w:val="nil"/>
            </w:tcBorders>
            <w:hideMark/>
          </w:tcPr>
          <w:p w14:paraId="5F9B9CFB" w14:textId="77777777" w:rsidR="00622A5A" w:rsidRPr="00C322E4" w:rsidRDefault="00622A5A" w:rsidP="00622A5A">
            <w:pPr>
              <w:pStyle w:val="Normal-pool-Table"/>
              <w:rPr>
                <w:lang w:val="es-ES_tradnl"/>
              </w:rPr>
            </w:pPr>
            <w:r w:rsidRPr="00C322E4">
              <w:rPr>
                <w:color w:val="000000"/>
                <w:lang w:val="es-ES_tradnl"/>
              </w:rPr>
              <w:t>Albania</w:t>
            </w:r>
          </w:p>
        </w:tc>
        <w:tc>
          <w:tcPr>
            <w:tcW w:w="1843" w:type="dxa"/>
            <w:tcBorders>
              <w:top w:val="nil"/>
              <w:left w:val="nil"/>
              <w:bottom w:val="nil"/>
              <w:right w:val="nil"/>
            </w:tcBorders>
            <w:noWrap/>
            <w:hideMark/>
          </w:tcPr>
          <w:p w14:paraId="6FE23DD8" w14:textId="5E42D05A"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c>
          <w:tcPr>
            <w:tcW w:w="1276" w:type="dxa"/>
            <w:tcBorders>
              <w:top w:val="nil"/>
              <w:left w:val="nil"/>
              <w:bottom w:val="nil"/>
              <w:right w:val="nil"/>
            </w:tcBorders>
            <w:noWrap/>
            <w:hideMark/>
          </w:tcPr>
          <w:p w14:paraId="556B808D" w14:textId="577AF0DD"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c>
          <w:tcPr>
            <w:tcW w:w="1276" w:type="dxa"/>
            <w:tcBorders>
              <w:top w:val="nil"/>
              <w:left w:val="nil"/>
              <w:bottom w:val="nil"/>
              <w:right w:val="nil"/>
            </w:tcBorders>
            <w:noWrap/>
            <w:hideMark/>
          </w:tcPr>
          <w:p w14:paraId="182F8F72" w14:textId="76E5983B"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c>
          <w:tcPr>
            <w:tcW w:w="1275" w:type="dxa"/>
            <w:tcBorders>
              <w:top w:val="nil"/>
              <w:left w:val="nil"/>
              <w:bottom w:val="nil"/>
              <w:right w:val="nil"/>
            </w:tcBorders>
            <w:noWrap/>
            <w:hideMark/>
          </w:tcPr>
          <w:p w14:paraId="739EC34E" w14:textId="023A565D"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c>
          <w:tcPr>
            <w:tcW w:w="1559" w:type="dxa"/>
            <w:tcBorders>
              <w:top w:val="nil"/>
              <w:left w:val="nil"/>
              <w:bottom w:val="nil"/>
              <w:right w:val="nil"/>
            </w:tcBorders>
            <w:noWrap/>
            <w:hideMark/>
          </w:tcPr>
          <w:p w14:paraId="2CB77EB3" w14:textId="1F87EE19" w:rsidR="00622A5A" w:rsidRPr="00C322E4" w:rsidRDefault="00622A5A" w:rsidP="00622A5A">
            <w:pPr>
              <w:pStyle w:val="Normal-pool-Table"/>
              <w:jc w:val="right"/>
              <w:rPr>
                <w:lang w:val="es-ES_tradnl"/>
              </w:rPr>
            </w:pPr>
            <w:r w:rsidRPr="007C28A9">
              <w:rPr>
                <w:rFonts w:ascii="Symbol" w:eastAsia="Symbol" w:hAnsi="Symbol" w:cs="Symbol"/>
                <w:color w:val="000000"/>
                <w:sz w:val="16"/>
                <w:szCs w:val="16"/>
              </w:rPr>
              <w:t></w:t>
            </w:r>
          </w:p>
        </w:tc>
      </w:tr>
      <w:tr w:rsidR="00781826" w:rsidRPr="00C322E4" w14:paraId="53AC0A5C" w14:textId="77777777" w:rsidTr="0018028B">
        <w:trPr>
          <w:trHeight w:val="57"/>
          <w:jc w:val="right"/>
        </w:trPr>
        <w:tc>
          <w:tcPr>
            <w:tcW w:w="2268" w:type="dxa"/>
            <w:tcBorders>
              <w:top w:val="nil"/>
              <w:left w:val="nil"/>
              <w:bottom w:val="nil"/>
              <w:right w:val="nil"/>
            </w:tcBorders>
            <w:hideMark/>
          </w:tcPr>
          <w:p w14:paraId="6E82EAFF" w14:textId="77777777" w:rsidR="00781826" w:rsidRPr="00C322E4" w:rsidRDefault="00781826" w:rsidP="00E266D6">
            <w:pPr>
              <w:pStyle w:val="Normal-pool-Table"/>
              <w:rPr>
                <w:lang w:val="es-ES_tradnl"/>
              </w:rPr>
            </w:pPr>
            <w:r w:rsidRPr="00C322E4">
              <w:rPr>
                <w:color w:val="000000"/>
                <w:lang w:val="es-ES_tradnl"/>
              </w:rPr>
              <w:t>Alemania</w:t>
            </w:r>
          </w:p>
        </w:tc>
        <w:tc>
          <w:tcPr>
            <w:tcW w:w="1843" w:type="dxa"/>
            <w:tcBorders>
              <w:top w:val="nil"/>
              <w:left w:val="nil"/>
              <w:bottom w:val="nil"/>
              <w:right w:val="nil"/>
            </w:tcBorders>
            <w:noWrap/>
            <w:hideMark/>
          </w:tcPr>
          <w:p w14:paraId="2F7E2343" w14:textId="77777777" w:rsidR="00781826" w:rsidRPr="00C322E4" w:rsidRDefault="00781826" w:rsidP="00E266D6">
            <w:pPr>
              <w:pStyle w:val="Normal-pool-Table"/>
              <w:jc w:val="right"/>
              <w:rPr>
                <w:lang w:val="es-ES_tradnl"/>
              </w:rPr>
            </w:pPr>
            <w:r w:rsidRPr="00C322E4">
              <w:rPr>
                <w:color w:val="000000"/>
                <w:lang w:val="es-ES_tradnl"/>
              </w:rPr>
              <w:t>5,681</w:t>
            </w:r>
          </w:p>
        </w:tc>
        <w:tc>
          <w:tcPr>
            <w:tcW w:w="1276" w:type="dxa"/>
            <w:tcBorders>
              <w:top w:val="nil"/>
              <w:left w:val="nil"/>
              <w:bottom w:val="nil"/>
              <w:right w:val="nil"/>
            </w:tcBorders>
            <w:noWrap/>
            <w:hideMark/>
          </w:tcPr>
          <w:p w14:paraId="151B871A" w14:textId="7A17F9D3" w:rsidR="00781826" w:rsidRPr="00C322E4" w:rsidRDefault="00781826" w:rsidP="00E266D6">
            <w:pPr>
              <w:pStyle w:val="Normal-pool-Table"/>
              <w:jc w:val="right"/>
              <w:rPr>
                <w:lang w:val="es-ES_tradnl"/>
              </w:rPr>
            </w:pPr>
            <w:r w:rsidRPr="00C322E4">
              <w:rPr>
                <w:color w:val="000000"/>
                <w:lang w:val="es-ES_tradnl"/>
              </w:rPr>
              <w:t>335</w:t>
            </w:r>
            <w:r w:rsidR="004D6F33">
              <w:rPr>
                <w:color w:val="000000"/>
                <w:lang w:val="es-ES_tradnl"/>
              </w:rPr>
              <w:t> </w:t>
            </w:r>
            <w:r w:rsidRPr="00C322E4">
              <w:rPr>
                <w:color w:val="000000"/>
                <w:lang w:val="es-ES_tradnl"/>
              </w:rPr>
              <w:t>894</w:t>
            </w:r>
          </w:p>
        </w:tc>
        <w:tc>
          <w:tcPr>
            <w:tcW w:w="1276" w:type="dxa"/>
            <w:tcBorders>
              <w:top w:val="nil"/>
              <w:left w:val="nil"/>
              <w:bottom w:val="nil"/>
              <w:right w:val="nil"/>
            </w:tcBorders>
            <w:noWrap/>
            <w:hideMark/>
          </w:tcPr>
          <w:p w14:paraId="5C1AA80A" w14:textId="6C9ED6FF" w:rsidR="00781826" w:rsidRPr="00C322E4" w:rsidRDefault="00781826" w:rsidP="00E266D6">
            <w:pPr>
              <w:pStyle w:val="Normal-pool-Table"/>
              <w:jc w:val="right"/>
              <w:rPr>
                <w:lang w:val="es-ES_tradnl"/>
              </w:rPr>
            </w:pPr>
            <w:r w:rsidRPr="00C322E4">
              <w:rPr>
                <w:color w:val="000000"/>
                <w:lang w:val="es-ES_tradnl"/>
              </w:rPr>
              <w:t>349</w:t>
            </w:r>
            <w:r w:rsidR="004D6F33">
              <w:rPr>
                <w:color w:val="000000"/>
                <w:lang w:val="es-ES_tradnl"/>
              </w:rPr>
              <w:t> </w:t>
            </w:r>
            <w:r w:rsidRPr="00C322E4">
              <w:rPr>
                <w:color w:val="000000"/>
                <w:lang w:val="es-ES_tradnl"/>
              </w:rPr>
              <w:t>799</w:t>
            </w:r>
          </w:p>
        </w:tc>
        <w:tc>
          <w:tcPr>
            <w:tcW w:w="1275" w:type="dxa"/>
            <w:tcBorders>
              <w:top w:val="nil"/>
              <w:left w:val="nil"/>
              <w:bottom w:val="nil"/>
              <w:right w:val="nil"/>
            </w:tcBorders>
            <w:noWrap/>
            <w:hideMark/>
          </w:tcPr>
          <w:p w14:paraId="05AD7F4C" w14:textId="4A1E74DB" w:rsidR="00781826" w:rsidRPr="00C322E4" w:rsidRDefault="00781826" w:rsidP="00E266D6">
            <w:pPr>
              <w:pStyle w:val="Normal-pool-Table"/>
              <w:jc w:val="right"/>
              <w:rPr>
                <w:lang w:val="es-ES_tradnl"/>
              </w:rPr>
            </w:pPr>
            <w:r w:rsidRPr="00C322E4">
              <w:rPr>
                <w:color w:val="000000"/>
                <w:lang w:val="es-ES_tradnl"/>
              </w:rPr>
              <w:t>335</w:t>
            </w:r>
            <w:r w:rsidR="004D6F33">
              <w:rPr>
                <w:color w:val="000000"/>
                <w:lang w:val="es-ES_tradnl"/>
              </w:rPr>
              <w:t> </w:t>
            </w:r>
            <w:r w:rsidRPr="00C322E4">
              <w:rPr>
                <w:color w:val="000000"/>
                <w:lang w:val="es-ES_tradnl"/>
              </w:rPr>
              <w:t>894</w:t>
            </w:r>
          </w:p>
        </w:tc>
        <w:tc>
          <w:tcPr>
            <w:tcW w:w="1559" w:type="dxa"/>
            <w:tcBorders>
              <w:top w:val="nil"/>
              <w:left w:val="nil"/>
              <w:bottom w:val="nil"/>
              <w:right w:val="nil"/>
            </w:tcBorders>
            <w:noWrap/>
            <w:hideMark/>
          </w:tcPr>
          <w:p w14:paraId="6BF93D28" w14:textId="79D3828B" w:rsidR="00781826" w:rsidRPr="00C322E4" w:rsidRDefault="00781826" w:rsidP="00E266D6">
            <w:pPr>
              <w:pStyle w:val="Normal-pool-Table"/>
              <w:jc w:val="right"/>
              <w:rPr>
                <w:lang w:val="es-ES_tradnl"/>
              </w:rPr>
            </w:pPr>
            <w:r w:rsidRPr="00C322E4">
              <w:rPr>
                <w:color w:val="000000"/>
                <w:lang w:val="es-ES_tradnl"/>
              </w:rPr>
              <w:t>347</w:t>
            </w:r>
            <w:r w:rsidR="004D6F33">
              <w:rPr>
                <w:color w:val="000000"/>
                <w:lang w:val="es-ES_tradnl"/>
              </w:rPr>
              <w:t> </w:t>
            </w:r>
            <w:r w:rsidRPr="00C322E4">
              <w:rPr>
                <w:color w:val="000000"/>
                <w:lang w:val="es-ES_tradnl"/>
              </w:rPr>
              <w:t>167</w:t>
            </w:r>
          </w:p>
        </w:tc>
      </w:tr>
      <w:tr w:rsidR="00622A5A" w:rsidRPr="00C322E4" w14:paraId="5C666A20" w14:textId="77777777" w:rsidTr="0018028B">
        <w:trPr>
          <w:trHeight w:val="57"/>
          <w:jc w:val="right"/>
        </w:trPr>
        <w:tc>
          <w:tcPr>
            <w:tcW w:w="2268" w:type="dxa"/>
            <w:tcBorders>
              <w:top w:val="nil"/>
              <w:left w:val="nil"/>
              <w:bottom w:val="nil"/>
              <w:right w:val="nil"/>
            </w:tcBorders>
            <w:hideMark/>
          </w:tcPr>
          <w:p w14:paraId="0A165BBE" w14:textId="77777777" w:rsidR="00622A5A" w:rsidRPr="00C322E4" w:rsidRDefault="00622A5A" w:rsidP="00622A5A">
            <w:pPr>
              <w:pStyle w:val="Normal-pool-Table"/>
              <w:rPr>
                <w:lang w:val="es-ES_tradnl"/>
              </w:rPr>
            </w:pPr>
            <w:r w:rsidRPr="00C322E4">
              <w:rPr>
                <w:color w:val="000000"/>
                <w:lang w:val="es-ES_tradnl"/>
              </w:rPr>
              <w:t>Andorra</w:t>
            </w:r>
          </w:p>
        </w:tc>
        <w:tc>
          <w:tcPr>
            <w:tcW w:w="1843" w:type="dxa"/>
            <w:tcBorders>
              <w:top w:val="nil"/>
              <w:left w:val="nil"/>
              <w:bottom w:val="nil"/>
              <w:right w:val="nil"/>
            </w:tcBorders>
            <w:noWrap/>
            <w:hideMark/>
          </w:tcPr>
          <w:p w14:paraId="16CA4637" w14:textId="6A6732D7"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6" w:type="dxa"/>
            <w:tcBorders>
              <w:top w:val="nil"/>
              <w:left w:val="nil"/>
              <w:bottom w:val="nil"/>
              <w:right w:val="nil"/>
            </w:tcBorders>
            <w:noWrap/>
            <w:hideMark/>
          </w:tcPr>
          <w:p w14:paraId="68F47CAD" w14:textId="3B60A1FC"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6" w:type="dxa"/>
            <w:tcBorders>
              <w:top w:val="nil"/>
              <w:left w:val="nil"/>
              <w:bottom w:val="nil"/>
              <w:right w:val="nil"/>
            </w:tcBorders>
            <w:noWrap/>
            <w:hideMark/>
          </w:tcPr>
          <w:p w14:paraId="065FEABE" w14:textId="3B01D9EA"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5" w:type="dxa"/>
            <w:tcBorders>
              <w:top w:val="nil"/>
              <w:left w:val="nil"/>
              <w:bottom w:val="nil"/>
              <w:right w:val="nil"/>
            </w:tcBorders>
            <w:noWrap/>
            <w:hideMark/>
          </w:tcPr>
          <w:p w14:paraId="28BD3219" w14:textId="1EA1871A"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559" w:type="dxa"/>
            <w:tcBorders>
              <w:top w:val="nil"/>
              <w:left w:val="nil"/>
              <w:bottom w:val="nil"/>
              <w:right w:val="nil"/>
            </w:tcBorders>
            <w:noWrap/>
            <w:hideMark/>
          </w:tcPr>
          <w:p w14:paraId="7D37AFF6" w14:textId="4501F263"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r>
      <w:tr w:rsidR="00622A5A" w:rsidRPr="00C322E4" w14:paraId="79E52026" w14:textId="77777777" w:rsidTr="0018028B">
        <w:trPr>
          <w:trHeight w:val="57"/>
          <w:jc w:val="right"/>
        </w:trPr>
        <w:tc>
          <w:tcPr>
            <w:tcW w:w="2268" w:type="dxa"/>
            <w:tcBorders>
              <w:top w:val="nil"/>
              <w:left w:val="nil"/>
              <w:bottom w:val="nil"/>
              <w:right w:val="nil"/>
            </w:tcBorders>
            <w:hideMark/>
          </w:tcPr>
          <w:p w14:paraId="60022DE8" w14:textId="77777777" w:rsidR="00622A5A" w:rsidRPr="00C322E4" w:rsidRDefault="00622A5A" w:rsidP="00622A5A">
            <w:pPr>
              <w:pStyle w:val="Normal-pool-Table"/>
              <w:rPr>
                <w:lang w:val="es-ES_tradnl"/>
              </w:rPr>
            </w:pPr>
            <w:r w:rsidRPr="00C322E4">
              <w:rPr>
                <w:color w:val="000000"/>
                <w:lang w:val="es-ES_tradnl"/>
              </w:rPr>
              <w:t>Angola</w:t>
            </w:r>
          </w:p>
        </w:tc>
        <w:tc>
          <w:tcPr>
            <w:tcW w:w="1843" w:type="dxa"/>
            <w:tcBorders>
              <w:top w:val="nil"/>
              <w:left w:val="nil"/>
              <w:bottom w:val="nil"/>
              <w:right w:val="nil"/>
            </w:tcBorders>
            <w:noWrap/>
            <w:hideMark/>
          </w:tcPr>
          <w:p w14:paraId="4EA806C8" w14:textId="39AC6389"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6" w:type="dxa"/>
            <w:tcBorders>
              <w:top w:val="nil"/>
              <w:left w:val="nil"/>
              <w:bottom w:val="nil"/>
              <w:right w:val="nil"/>
            </w:tcBorders>
            <w:noWrap/>
            <w:hideMark/>
          </w:tcPr>
          <w:p w14:paraId="1F18F6E8" w14:textId="130F8A95"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6" w:type="dxa"/>
            <w:tcBorders>
              <w:top w:val="nil"/>
              <w:left w:val="nil"/>
              <w:bottom w:val="nil"/>
              <w:right w:val="nil"/>
            </w:tcBorders>
            <w:noWrap/>
            <w:hideMark/>
          </w:tcPr>
          <w:p w14:paraId="1BC4EA5D" w14:textId="2FC0679A"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5" w:type="dxa"/>
            <w:tcBorders>
              <w:top w:val="nil"/>
              <w:left w:val="nil"/>
              <w:bottom w:val="nil"/>
              <w:right w:val="nil"/>
            </w:tcBorders>
            <w:noWrap/>
            <w:hideMark/>
          </w:tcPr>
          <w:p w14:paraId="6C5FC195" w14:textId="70DD3D05"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559" w:type="dxa"/>
            <w:tcBorders>
              <w:top w:val="nil"/>
              <w:left w:val="nil"/>
              <w:bottom w:val="nil"/>
              <w:right w:val="nil"/>
            </w:tcBorders>
            <w:noWrap/>
            <w:hideMark/>
          </w:tcPr>
          <w:p w14:paraId="30925C21" w14:textId="3BC72C9F"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r>
      <w:tr w:rsidR="00622A5A" w:rsidRPr="00C322E4" w14:paraId="6403E063" w14:textId="77777777" w:rsidTr="0018028B">
        <w:trPr>
          <w:trHeight w:val="57"/>
          <w:jc w:val="right"/>
        </w:trPr>
        <w:tc>
          <w:tcPr>
            <w:tcW w:w="2268" w:type="dxa"/>
            <w:tcBorders>
              <w:top w:val="nil"/>
              <w:left w:val="nil"/>
              <w:bottom w:val="nil"/>
              <w:right w:val="nil"/>
            </w:tcBorders>
            <w:hideMark/>
          </w:tcPr>
          <w:p w14:paraId="660F3A8D" w14:textId="77777777" w:rsidR="00622A5A" w:rsidRPr="00C322E4" w:rsidRDefault="00622A5A" w:rsidP="00622A5A">
            <w:pPr>
              <w:pStyle w:val="Normal-pool-Table"/>
              <w:rPr>
                <w:lang w:val="es-ES_tradnl"/>
              </w:rPr>
            </w:pPr>
            <w:r w:rsidRPr="00C322E4">
              <w:rPr>
                <w:color w:val="000000"/>
                <w:lang w:val="es-ES_tradnl"/>
              </w:rPr>
              <w:t>Antigua y Barbuda</w:t>
            </w:r>
          </w:p>
        </w:tc>
        <w:tc>
          <w:tcPr>
            <w:tcW w:w="1843" w:type="dxa"/>
            <w:tcBorders>
              <w:top w:val="nil"/>
              <w:left w:val="nil"/>
              <w:bottom w:val="nil"/>
              <w:right w:val="nil"/>
            </w:tcBorders>
            <w:noWrap/>
            <w:hideMark/>
          </w:tcPr>
          <w:p w14:paraId="71463106" w14:textId="54D90D51"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6" w:type="dxa"/>
            <w:tcBorders>
              <w:top w:val="nil"/>
              <w:left w:val="nil"/>
              <w:bottom w:val="nil"/>
              <w:right w:val="nil"/>
            </w:tcBorders>
            <w:noWrap/>
            <w:hideMark/>
          </w:tcPr>
          <w:p w14:paraId="2CD3B269" w14:textId="10560CF9"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6" w:type="dxa"/>
            <w:tcBorders>
              <w:top w:val="nil"/>
              <w:left w:val="nil"/>
              <w:bottom w:val="nil"/>
              <w:right w:val="nil"/>
            </w:tcBorders>
            <w:noWrap/>
            <w:hideMark/>
          </w:tcPr>
          <w:p w14:paraId="50702A1B" w14:textId="2DC45CBD"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275" w:type="dxa"/>
            <w:tcBorders>
              <w:top w:val="nil"/>
              <w:left w:val="nil"/>
              <w:bottom w:val="nil"/>
              <w:right w:val="nil"/>
            </w:tcBorders>
            <w:noWrap/>
            <w:hideMark/>
          </w:tcPr>
          <w:p w14:paraId="7A0C1DFB" w14:textId="6E11102B"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c>
          <w:tcPr>
            <w:tcW w:w="1559" w:type="dxa"/>
            <w:tcBorders>
              <w:top w:val="nil"/>
              <w:left w:val="nil"/>
              <w:bottom w:val="nil"/>
              <w:right w:val="nil"/>
            </w:tcBorders>
            <w:noWrap/>
            <w:hideMark/>
          </w:tcPr>
          <w:p w14:paraId="3DE70DA9" w14:textId="376CD158" w:rsidR="00622A5A" w:rsidRPr="00C322E4" w:rsidRDefault="00622A5A" w:rsidP="00622A5A">
            <w:pPr>
              <w:pStyle w:val="Normal-pool-Table"/>
              <w:jc w:val="right"/>
              <w:rPr>
                <w:lang w:val="es-ES_tradnl"/>
              </w:rPr>
            </w:pPr>
            <w:r w:rsidRPr="002D31AF">
              <w:rPr>
                <w:rFonts w:ascii="Symbol" w:eastAsia="Symbol" w:hAnsi="Symbol" w:cs="Symbol"/>
                <w:color w:val="000000"/>
                <w:sz w:val="16"/>
                <w:szCs w:val="16"/>
              </w:rPr>
              <w:t></w:t>
            </w:r>
          </w:p>
        </w:tc>
      </w:tr>
      <w:tr w:rsidR="00781826" w:rsidRPr="00C322E4" w14:paraId="1D87E467" w14:textId="77777777" w:rsidTr="0018028B">
        <w:trPr>
          <w:trHeight w:val="57"/>
          <w:jc w:val="right"/>
        </w:trPr>
        <w:tc>
          <w:tcPr>
            <w:tcW w:w="2268" w:type="dxa"/>
            <w:tcBorders>
              <w:top w:val="nil"/>
              <w:left w:val="nil"/>
              <w:bottom w:val="nil"/>
              <w:right w:val="nil"/>
            </w:tcBorders>
            <w:hideMark/>
          </w:tcPr>
          <w:p w14:paraId="03C4278F" w14:textId="77777777" w:rsidR="00781826" w:rsidRPr="00C322E4" w:rsidRDefault="00781826" w:rsidP="00E266D6">
            <w:pPr>
              <w:pStyle w:val="Normal-pool-Table"/>
              <w:rPr>
                <w:lang w:val="es-ES_tradnl"/>
              </w:rPr>
            </w:pPr>
            <w:r w:rsidRPr="00C322E4">
              <w:rPr>
                <w:color w:val="000000"/>
                <w:lang w:val="es-ES_tradnl"/>
              </w:rPr>
              <w:t>Arabia Saudita</w:t>
            </w:r>
          </w:p>
        </w:tc>
        <w:tc>
          <w:tcPr>
            <w:tcW w:w="1843" w:type="dxa"/>
            <w:tcBorders>
              <w:top w:val="nil"/>
              <w:left w:val="nil"/>
              <w:bottom w:val="nil"/>
              <w:right w:val="nil"/>
            </w:tcBorders>
            <w:noWrap/>
            <w:hideMark/>
          </w:tcPr>
          <w:p w14:paraId="172E5A84" w14:textId="77777777" w:rsidR="00781826" w:rsidRPr="00C322E4" w:rsidRDefault="00781826" w:rsidP="00E266D6">
            <w:pPr>
              <w:pStyle w:val="Normal-pool-Table"/>
              <w:jc w:val="right"/>
              <w:rPr>
                <w:lang w:val="es-ES_tradnl"/>
              </w:rPr>
            </w:pPr>
            <w:r w:rsidRPr="00C322E4">
              <w:rPr>
                <w:color w:val="000000"/>
                <w:lang w:val="es-ES_tradnl"/>
              </w:rPr>
              <w:t>1,215</w:t>
            </w:r>
          </w:p>
        </w:tc>
        <w:tc>
          <w:tcPr>
            <w:tcW w:w="1276" w:type="dxa"/>
            <w:tcBorders>
              <w:top w:val="nil"/>
              <w:left w:val="nil"/>
              <w:bottom w:val="nil"/>
              <w:right w:val="nil"/>
            </w:tcBorders>
            <w:noWrap/>
            <w:hideMark/>
          </w:tcPr>
          <w:p w14:paraId="68532AF4" w14:textId="499587F2" w:rsidR="00781826" w:rsidRPr="00C322E4" w:rsidRDefault="00781826" w:rsidP="00E266D6">
            <w:pPr>
              <w:pStyle w:val="Normal-pool-Table"/>
              <w:jc w:val="right"/>
              <w:rPr>
                <w:lang w:val="es-ES_tradnl"/>
              </w:rPr>
            </w:pPr>
            <w:r w:rsidRPr="00C322E4">
              <w:rPr>
                <w:color w:val="000000"/>
                <w:lang w:val="es-ES_tradnl"/>
              </w:rPr>
              <w:t>71</w:t>
            </w:r>
            <w:r w:rsidR="004D6F33">
              <w:rPr>
                <w:color w:val="000000"/>
                <w:lang w:val="es-ES_tradnl"/>
              </w:rPr>
              <w:t> </w:t>
            </w:r>
            <w:r w:rsidRPr="00C322E4">
              <w:rPr>
                <w:color w:val="000000"/>
                <w:lang w:val="es-ES_tradnl"/>
              </w:rPr>
              <w:t>837</w:t>
            </w:r>
          </w:p>
        </w:tc>
        <w:tc>
          <w:tcPr>
            <w:tcW w:w="1276" w:type="dxa"/>
            <w:tcBorders>
              <w:top w:val="nil"/>
              <w:left w:val="nil"/>
              <w:bottom w:val="nil"/>
              <w:right w:val="nil"/>
            </w:tcBorders>
            <w:noWrap/>
            <w:hideMark/>
          </w:tcPr>
          <w:p w14:paraId="59A3CAE6" w14:textId="2CBFCA80" w:rsidR="00781826" w:rsidRPr="00C322E4" w:rsidRDefault="00781826" w:rsidP="00E266D6">
            <w:pPr>
              <w:pStyle w:val="Normal-pool-Table"/>
              <w:jc w:val="right"/>
              <w:rPr>
                <w:lang w:val="es-ES_tradnl"/>
              </w:rPr>
            </w:pPr>
            <w:r w:rsidRPr="00C322E4">
              <w:rPr>
                <w:color w:val="000000"/>
                <w:lang w:val="es-ES_tradnl"/>
              </w:rPr>
              <w:t>74</w:t>
            </w:r>
            <w:r w:rsidR="004D6F33">
              <w:rPr>
                <w:color w:val="000000"/>
                <w:lang w:val="es-ES_tradnl"/>
              </w:rPr>
              <w:t> </w:t>
            </w:r>
            <w:r w:rsidRPr="00C322E4">
              <w:rPr>
                <w:color w:val="000000"/>
                <w:lang w:val="es-ES_tradnl"/>
              </w:rPr>
              <w:t>811</w:t>
            </w:r>
          </w:p>
        </w:tc>
        <w:tc>
          <w:tcPr>
            <w:tcW w:w="1275" w:type="dxa"/>
            <w:tcBorders>
              <w:top w:val="nil"/>
              <w:left w:val="nil"/>
              <w:bottom w:val="nil"/>
              <w:right w:val="nil"/>
            </w:tcBorders>
            <w:noWrap/>
            <w:hideMark/>
          </w:tcPr>
          <w:p w14:paraId="7BABC7D9" w14:textId="23BEEA28" w:rsidR="00781826" w:rsidRPr="00C322E4" w:rsidRDefault="00781826" w:rsidP="00E266D6">
            <w:pPr>
              <w:pStyle w:val="Normal-pool-Table"/>
              <w:jc w:val="right"/>
              <w:rPr>
                <w:lang w:val="es-ES_tradnl"/>
              </w:rPr>
            </w:pPr>
            <w:r w:rsidRPr="00C322E4">
              <w:rPr>
                <w:color w:val="000000"/>
                <w:lang w:val="es-ES_tradnl"/>
              </w:rPr>
              <w:t>71</w:t>
            </w:r>
            <w:r w:rsidR="004D6F33">
              <w:rPr>
                <w:color w:val="000000"/>
                <w:lang w:val="es-ES_tradnl"/>
              </w:rPr>
              <w:t> </w:t>
            </w:r>
            <w:r w:rsidRPr="00C322E4">
              <w:rPr>
                <w:color w:val="000000"/>
                <w:lang w:val="es-ES_tradnl"/>
              </w:rPr>
              <w:t>837</w:t>
            </w:r>
          </w:p>
        </w:tc>
        <w:tc>
          <w:tcPr>
            <w:tcW w:w="1559" w:type="dxa"/>
            <w:tcBorders>
              <w:top w:val="nil"/>
              <w:left w:val="nil"/>
              <w:bottom w:val="nil"/>
              <w:right w:val="nil"/>
            </w:tcBorders>
            <w:noWrap/>
            <w:hideMark/>
          </w:tcPr>
          <w:p w14:paraId="081EB810" w14:textId="526F90F0" w:rsidR="00781826" w:rsidRPr="00C322E4" w:rsidRDefault="00781826" w:rsidP="00E266D6">
            <w:pPr>
              <w:pStyle w:val="Normal-pool-Table"/>
              <w:jc w:val="right"/>
              <w:rPr>
                <w:lang w:val="es-ES_tradnl"/>
              </w:rPr>
            </w:pPr>
            <w:r w:rsidRPr="00C322E4">
              <w:rPr>
                <w:color w:val="000000"/>
                <w:lang w:val="es-ES_tradnl"/>
              </w:rPr>
              <w:t>74</w:t>
            </w:r>
            <w:r w:rsidR="004D6F33">
              <w:rPr>
                <w:color w:val="000000"/>
                <w:lang w:val="es-ES_tradnl"/>
              </w:rPr>
              <w:t> </w:t>
            </w:r>
            <w:r w:rsidRPr="00C322E4">
              <w:rPr>
                <w:color w:val="000000"/>
                <w:lang w:val="es-ES_tradnl"/>
              </w:rPr>
              <w:t>248</w:t>
            </w:r>
          </w:p>
        </w:tc>
      </w:tr>
      <w:tr w:rsidR="00622A5A" w:rsidRPr="00C322E4" w14:paraId="42A08EBA" w14:textId="77777777" w:rsidTr="0018028B">
        <w:trPr>
          <w:trHeight w:val="57"/>
          <w:jc w:val="right"/>
        </w:trPr>
        <w:tc>
          <w:tcPr>
            <w:tcW w:w="2268" w:type="dxa"/>
            <w:tcBorders>
              <w:top w:val="nil"/>
              <w:left w:val="nil"/>
              <w:bottom w:val="nil"/>
              <w:right w:val="nil"/>
            </w:tcBorders>
            <w:hideMark/>
          </w:tcPr>
          <w:p w14:paraId="01520BCE" w14:textId="77777777" w:rsidR="00622A5A" w:rsidRPr="00C322E4" w:rsidRDefault="00622A5A" w:rsidP="00622A5A">
            <w:pPr>
              <w:pStyle w:val="Normal-pool-Table"/>
              <w:rPr>
                <w:lang w:val="es-ES_tradnl"/>
              </w:rPr>
            </w:pPr>
            <w:r w:rsidRPr="00C322E4">
              <w:rPr>
                <w:color w:val="000000"/>
                <w:lang w:val="es-ES_tradnl"/>
              </w:rPr>
              <w:t>Argelia</w:t>
            </w:r>
          </w:p>
        </w:tc>
        <w:tc>
          <w:tcPr>
            <w:tcW w:w="1843" w:type="dxa"/>
            <w:tcBorders>
              <w:top w:val="nil"/>
              <w:left w:val="nil"/>
              <w:bottom w:val="nil"/>
              <w:right w:val="nil"/>
            </w:tcBorders>
            <w:noWrap/>
            <w:hideMark/>
          </w:tcPr>
          <w:p w14:paraId="439B7CC8" w14:textId="121F48D0" w:rsidR="00622A5A" w:rsidRPr="00C322E4" w:rsidRDefault="00622A5A" w:rsidP="00622A5A">
            <w:pPr>
              <w:pStyle w:val="Normal-pool-Table"/>
              <w:jc w:val="right"/>
              <w:rPr>
                <w:lang w:val="es-ES_tradnl"/>
              </w:rPr>
            </w:pPr>
            <w:r w:rsidRPr="00C652A4">
              <w:rPr>
                <w:rFonts w:ascii="Symbol" w:eastAsia="Symbol" w:hAnsi="Symbol" w:cs="Symbol"/>
                <w:color w:val="000000"/>
                <w:sz w:val="16"/>
                <w:szCs w:val="16"/>
              </w:rPr>
              <w:t></w:t>
            </w:r>
          </w:p>
        </w:tc>
        <w:tc>
          <w:tcPr>
            <w:tcW w:w="1276" w:type="dxa"/>
            <w:tcBorders>
              <w:top w:val="nil"/>
              <w:left w:val="nil"/>
              <w:bottom w:val="nil"/>
              <w:right w:val="nil"/>
            </w:tcBorders>
            <w:noWrap/>
            <w:hideMark/>
          </w:tcPr>
          <w:p w14:paraId="3F0EDF2C" w14:textId="0A6D9E2D" w:rsidR="00622A5A" w:rsidRPr="00C322E4" w:rsidRDefault="00622A5A" w:rsidP="00622A5A">
            <w:pPr>
              <w:pStyle w:val="Normal-pool-Table"/>
              <w:jc w:val="right"/>
              <w:rPr>
                <w:lang w:val="es-ES_tradnl"/>
              </w:rPr>
            </w:pPr>
            <w:r w:rsidRPr="00C652A4">
              <w:rPr>
                <w:rFonts w:ascii="Symbol" w:eastAsia="Symbol" w:hAnsi="Symbol" w:cs="Symbol"/>
                <w:color w:val="000000"/>
                <w:sz w:val="16"/>
                <w:szCs w:val="16"/>
              </w:rPr>
              <w:t></w:t>
            </w:r>
          </w:p>
        </w:tc>
        <w:tc>
          <w:tcPr>
            <w:tcW w:w="1276" w:type="dxa"/>
            <w:tcBorders>
              <w:top w:val="nil"/>
              <w:left w:val="nil"/>
              <w:bottom w:val="nil"/>
              <w:right w:val="nil"/>
            </w:tcBorders>
            <w:noWrap/>
            <w:hideMark/>
          </w:tcPr>
          <w:p w14:paraId="38946A1C" w14:textId="537D2E0A" w:rsidR="00622A5A" w:rsidRPr="00C322E4" w:rsidRDefault="00622A5A" w:rsidP="00622A5A">
            <w:pPr>
              <w:pStyle w:val="Normal-pool-Table"/>
              <w:jc w:val="right"/>
              <w:rPr>
                <w:lang w:val="es-ES_tradnl"/>
              </w:rPr>
            </w:pPr>
            <w:r w:rsidRPr="00C652A4">
              <w:rPr>
                <w:rFonts w:ascii="Symbol" w:eastAsia="Symbol" w:hAnsi="Symbol" w:cs="Symbol"/>
                <w:color w:val="000000"/>
                <w:sz w:val="16"/>
                <w:szCs w:val="16"/>
              </w:rPr>
              <w:t></w:t>
            </w:r>
          </w:p>
        </w:tc>
        <w:tc>
          <w:tcPr>
            <w:tcW w:w="1275" w:type="dxa"/>
            <w:tcBorders>
              <w:top w:val="nil"/>
              <w:left w:val="nil"/>
              <w:bottom w:val="nil"/>
              <w:right w:val="nil"/>
            </w:tcBorders>
            <w:noWrap/>
            <w:hideMark/>
          </w:tcPr>
          <w:p w14:paraId="30B786D2" w14:textId="5C31B676" w:rsidR="00622A5A" w:rsidRPr="00C322E4" w:rsidRDefault="00622A5A" w:rsidP="00622A5A">
            <w:pPr>
              <w:pStyle w:val="Normal-pool-Table"/>
              <w:jc w:val="right"/>
              <w:rPr>
                <w:lang w:val="es-ES_tradnl"/>
              </w:rPr>
            </w:pPr>
            <w:r w:rsidRPr="00C652A4">
              <w:rPr>
                <w:rFonts w:ascii="Symbol" w:eastAsia="Symbol" w:hAnsi="Symbol" w:cs="Symbol"/>
                <w:color w:val="000000"/>
                <w:sz w:val="16"/>
                <w:szCs w:val="16"/>
              </w:rPr>
              <w:t></w:t>
            </w:r>
          </w:p>
        </w:tc>
        <w:tc>
          <w:tcPr>
            <w:tcW w:w="1559" w:type="dxa"/>
            <w:tcBorders>
              <w:top w:val="nil"/>
              <w:left w:val="nil"/>
              <w:bottom w:val="nil"/>
              <w:right w:val="nil"/>
            </w:tcBorders>
            <w:noWrap/>
            <w:hideMark/>
          </w:tcPr>
          <w:p w14:paraId="0BBBE72E" w14:textId="610E3A4F" w:rsidR="00622A5A" w:rsidRPr="00C322E4" w:rsidRDefault="00622A5A" w:rsidP="00622A5A">
            <w:pPr>
              <w:pStyle w:val="Normal-pool-Table"/>
              <w:jc w:val="right"/>
              <w:rPr>
                <w:lang w:val="es-ES_tradnl"/>
              </w:rPr>
            </w:pPr>
            <w:r w:rsidRPr="00C652A4">
              <w:rPr>
                <w:rFonts w:ascii="Symbol" w:eastAsia="Symbol" w:hAnsi="Symbol" w:cs="Symbol"/>
                <w:color w:val="000000"/>
                <w:sz w:val="16"/>
                <w:szCs w:val="16"/>
              </w:rPr>
              <w:t></w:t>
            </w:r>
          </w:p>
        </w:tc>
      </w:tr>
      <w:tr w:rsidR="00781826" w:rsidRPr="00C322E4" w14:paraId="4904C680" w14:textId="77777777" w:rsidTr="0018028B">
        <w:trPr>
          <w:trHeight w:val="57"/>
          <w:jc w:val="right"/>
        </w:trPr>
        <w:tc>
          <w:tcPr>
            <w:tcW w:w="2268" w:type="dxa"/>
            <w:tcBorders>
              <w:top w:val="nil"/>
              <w:left w:val="nil"/>
              <w:bottom w:val="nil"/>
              <w:right w:val="nil"/>
            </w:tcBorders>
            <w:hideMark/>
          </w:tcPr>
          <w:p w14:paraId="24904632" w14:textId="77777777" w:rsidR="00781826" w:rsidRPr="00C322E4" w:rsidRDefault="00781826" w:rsidP="00E266D6">
            <w:pPr>
              <w:pStyle w:val="Normal-pool-Table"/>
              <w:rPr>
                <w:lang w:val="es-ES_tradnl"/>
              </w:rPr>
            </w:pPr>
            <w:r w:rsidRPr="00C322E4">
              <w:rPr>
                <w:color w:val="000000"/>
                <w:lang w:val="es-ES_tradnl"/>
              </w:rPr>
              <w:t>Argentina</w:t>
            </w:r>
          </w:p>
        </w:tc>
        <w:tc>
          <w:tcPr>
            <w:tcW w:w="1843" w:type="dxa"/>
            <w:tcBorders>
              <w:top w:val="nil"/>
              <w:left w:val="nil"/>
              <w:bottom w:val="nil"/>
              <w:right w:val="nil"/>
            </w:tcBorders>
            <w:noWrap/>
            <w:hideMark/>
          </w:tcPr>
          <w:p w14:paraId="4DE1B0B9" w14:textId="77777777" w:rsidR="00781826" w:rsidRPr="00C322E4" w:rsidRDefault="00781826" w:rsidP="00E266D6">
            <w:pPr>
              <w:pStyle w:val="Normal-pool-Table"/>
              <w:jc w:val="right"/>
              <w:rPr>
                <w:lang w:val="es-ES_tradnl"/>
              </w:rPr>
            </w:pPr>
            <w:r w:rsidRPr="00C322E4">
              <w:rPr>
                <w:color w:val="000000"/>
                <w:lang w:val="es-ES_tradnl"/>
              </w:rPr>
              <w:t xml:space="preserve">0,489 </w:t>
            </w:r>
          </w:p>
        </w:tc>
        <w:tc>
          <w:tcPr>
            <w:tcW w:w="1276" w:type="dxa"/>
            <w:tcBorders>
              <w:top w:val="nil"/>
              <w:left w:val="nil"/>
              <w:bottom w:val="nil"/>
              <w:right w:val="nil"/>
            </w:tcBorders>
            <w:noWrap/>
            <w:hideMark/>
          </w:tcPr>
          <w:p w14:paraId="66458AC3" w14:textId="44867AE2" w:rsidR="00781826" w:rsidRPr="00C322E4" w:rsidRDefault="00781826" w:rsidP="00E266D6">
            <w:pPr>
              <w:pStyle w:val="Normal-pool-Table"/>
              <w:jc w:val="right"/>
              <w:rPr>
                <w:lang w:val="es-ES_tradnl"/>
              </w:rPr>
            </w:pPr>
            <w:r w:rsidRPr="00C322E4">
              <w:rPr>
                <w:color w:val="000000"/>
                <w:lang w:val="es-ES_tradnl"/>
              </w:rPr>
              <w:t>28</w:t>
            </w:r>
            <w:r w:rsidR="004D6F33">
              <w:rPr>
                <w:color w:val="000000"/>
                <w:lang w:val="es-ES_tradnl"/>
              </w:rPr>
              <w:t> </w:t>
            </w:r>
            <w:r w:rsidRPr="00C322E4">
              <w:rPr>
                <w:color w:val="000000"/>
                <w:lang w:val="es-ES_tradnl"/>
              </w:rPr>
              <w:t>912</w:t>
            </w:r>
          </w:p>
        </w:tc>
        <w:tc>
          <w:tcPr>
            <w:tcW w:w="1276" w:type="dxa"/>
            <w:tcBorders>
              <w:top w:val="nil"/>
              <w:left w:val="nil"/>
              <w:bottom w:val="nil"/>
              <w:right w:val="nil"/>
            </w:tcBorders>
            <w:noWrap/>
            <w:hideMark/>
          </w:tcPr>
          <w:p w14:paraId="14E947B7" w14:textId="06BEAB6F" w:rsidR="00781826" w:rsidRPr="00C322E4" w:rsidRDefault="00781826" w:rsidP="00E266D6">
            <w:pPr>
              <w:pStyle w:val="Normal-pool-Table"/>
              <w:jc w:val="right"/>
              <w:rPr>
                <w:lang w:val="es-ES_tradnl"/>
              </w:rPr>
            </w:pPr>
            <w:r w:rsidRPr="00C322E4">
              <w:rPr>
                <w:color w:val="000000"/>
                <w:lang w:val="es-ES_tradnl"/>
              </w:rPr>
              <w:t>30</w:t>
            </w:r>
            <w:r w:rsidR="004D6F33">
              <w:rPr>
                <w:color w:val="000000"/>
                <w:lang w:val="es-ES_tradnl"/>
              </w:rPr>
              <w:t> </w:t>
            </w:r>
            <w:r w:rsidRPr="00C322E4">
              <w:rPr>
                <w:color w:val="000000"/>
                <w:lang w:val="es-ES_tradnl"/>
              </w:rPr>
              <w:t>109</w:t>
            </w:r>
          </w:p>
        </w:tc>
        <w:tc>
          <w:tcPr>
            <w:tcW w:w="1275" w:type="dxa"/>
            <w:tcBorders>
              <w:top w:val="nil"/>
              <w:left w:val="nil"/>
              <w:bottom w:val="nil"/>
              <w:right w:val="nil"/>
            </w:tcBorders>
            <w:noWrap/>
            <w:hideMark/>
          </w:tcPr>
          <w:p w14:paraId="5470E808" w14:textId="7298C2D5" w:rsidR="00781826" w:rsidRPr="00C322E4" w:rsidRDefault="00781826" w:rsidP="00E266D6">
            <w:pPr>
              <w:pStyle w:val="Normal-pool-Table"/>
              <w:jc w:val="right"/>
              <w:rPr>
                <w:lang w:val="es-ES_tradnl"/>
              </w:rPr>
            </w:pPr>
            <w:r w:rsidRPr="00C322E4">
              <w:rPr>
                <w:color w:val="000000"/>
                <w:lang w:val="es-ES_tradnl"/>
              </w:rPr>
              <w:t>28</w:t>
            </w:r>
            <w:r w:rsidR="004D6F33">
              <w:rPr>
                <w:color w:val="000000"/>
                <w:lang w:val="es-ES_tradnl"/>
              </w:rPr>
              <w:t> </w:t>
            </w:r>
            <w:r w:rsidRPr="00C322E4">
              <w:rPr>
                <w:color w:val="000000"/>
                <w:lang w:val="es-ES_tradnl"/>
              </w:rPr>
              <w:t>912</w:t>
            </w:r>
          </w:p>
        </w:tc>
        <w:tc>
          <w:tcPr>
            <w:tcW w:w="1559" w:type="dxa"/>
            <w:tcBorders>
              <w:top w:val="nil"/>
              <w:left w:val="nil"/>
              <w:bottom w:val="nil"/>
              <w:right w:val="nil"/>
            </w:tcBorders>
            <w:noWrap/>
            <w:hideMark/>
          </w:tcPr>
          <w:p w14:paraId="0A826FB9" w14:textId="25838B3D" w:rsidR="00781826" w:rsidRPr="00C322E4" w:rsidRDefault="00781826" w:rsidP="00E266D6">
            <w:pPr>
              <w:pStyle w:val="Normal-pool-Table"/>
              <w:jc w:val="right"/>
              <w:rPr>
                <w:lang w:val="es-ES_tradnl"/>
              </w:rPr>
            </w:pPr>
            <w:r w:rsidRPr="00C322E4">
              <w:rPr>
                <w:color w:val="000000"/>
                <w:lang w:val="es-ES_tradnl"/>
              </w:rPr>
              <w:t>29</w:t>
            </w:r>
            <w:r w:rsidR="004D6F33">
              <w:rPr>
                <w:color w:val="000000"/>
                <w:lang w:val="es-ES_tradnl"/>
              </w:rPr>
              <w:t> </w:t>
            </w:r>
            <w:r w:rsidRPr="00C322E4">
              <w:rPr>
                <w:color w:val="000000"/>
                <w:lang w:val="es-ES_tradnl"/>
              </w:rPr>
              <w:t>882</w:t>
            </w:r>
          </w:p>
        </w:tc>
      </w:tr>
      <w:tr w:rsidR="00622A5A" w:rsidRPr="00C322E4" w14:paraId="5B8D5FC3" w14:textId="77777777" w:rsidTr="00232180">
        <w:trPr>
          <w:trHeight w:val="57"/>
          <w:jc w:val="right"/>
        </w:trPr>
        <w:tc>
          <w:tcPr>
            <w:tcW w:w="2268" w:type="dxa"/>
            <w:tcBorders>
              <w:top w:val="nil"/>
              <w:left w:val="nil"/>
              <w:bottom w:val="nil"/>
              <w:right w:val="nil"/>
            </w:tcBorders>
            <w:hideMark/>
          </w:tcPr>
          <w:p w14:paraId="5740027A" w14:textId="77777777" w:rsidR="00622A5A" w:rsidRPr="00C322E4" w:rsidRDefault="00622A5A" w:rsidP="00622A5A">
            <w:pPr>
              <w:pStyle w:val="Normal-pool-Table"/>
              <w:rPr>
                <w:lang w:val="es-ES_tradnl"/>
              </w:rPr>
            </w:pPr>
            <w:r w:rsidRPr="00C322E4">
              <w:rPr>
                <w:color w:val="000000"/>
                <w:lang w:val="es-ES_tradnl"/>
              </w:rPr>
              <w:t>Armenia</w:t>
            </w:r>
          </w:p>
        </w:tc>
        <w:tc>
          <w:tcPr>
            <w:tcW w:w="1843" w:type="dxa"/>
            <w:tcBorders>
              <w:top w:val="nil"/>
              <w:left w:val="nil"/>
              <w:bottom w:val="nil"/>
              <w:right w:val="nil"/>
            </w:tcBorders>
            <w:noWrap/>
            <w:hideMark/>
          </w:tcPr>
          <w:p w14:paraId="4DABE453" w14:textId="7D0E0724" w:rsidR="00622A5A" w:rsidRPr="00C322E4" w:rsidRDefault="00622A5A" w:rsidP="00622A5A">
            <w:pPr>
              <w:pStyle w:val="Normal-pool-Table"/>
              <w:jc w:val="right"/>
              <w:rPr>
                <w:lang w:val="es-ES_tradnl"/>
              </w:rPr>
            </w:pPr>
            <w:r w:rsidRPr="00B81C0D">
              <w:rPr>
                <w:rFonts w:ascii="Symbol" w:eastAsia="Symbol" w:hAnsi="Symbol" w:cs="Symbol"/>
                <w:color w:val="000000"/>
                <w:sz w:val="16"/>
                <w:szCs w:val="16"/>
              </w:rPr>
              <w:t></w:t>
            </w:r>
          </w:p>
        </w:tc>
        <w:tc>
          <w:tcPr>
            <w:tcW w:w="1276" w:type="dxa"/>
            <w:tcBorders>
              <w:top w:val="nil"/>
              <w:left w:val="nil"/>
              <w:bottom w:val="nil"/>
              <w:right w:val="nil"/>
            </w:tcBorders>
            <w:noWrap/>
            <w:hideMark/>
          </w:tcPr>
          <w:p w14:paraId="56633478" w14:textId="6ECD9917" w:rsidR="00622A5A" w:rsidRPr="00C322E4" w:rsidRDefault="00622A5A" w:rsidP="00622A5A">
            <w:pPr>
              <w:pStyle w:val="Normal-pool-Table"/>
              <w:jc w:val="right"/>
              <w:rPr>
                <w:lang w:val="es-ES_tradnl"/>
              </w:rPr>
            </w:pPr>
            <w:r w:rsidRPr="00B81C0D">
              <w:rPr>
                <w:rFonts w:ascii="Symbol" w:eastAsia="Symbol" w:hAnsi="Symbol" w:cs="Symbol"/>
                <w:color w:val="000000"/>
                <w:sz w:val="16"/>
                <w:szCs w:val="16"/>
              </w:rPr>
              <w:t></w:t>
            </w:r>
          </w:p>
        </w:tc>
        <w:tc>
          <w:tcPr>
            <w:tcW w:w="1276" w:type="dxa"/>
            <w:tcBorders>
              <w:top w:val="nil"/>
              <w:left w:val="nil"/>
              <w:bottom w:val="nil"/>
              <w:right w:val="nil"/>
            </w:tcBorders>
            <w:noWrap/>
            <w:hideMark/>
          </w:tcPr>
          <w:p w14:paraId="36E0C426" w14:textId="5224A237" w:rsidR="00622A5A" w:rsidRPr="00C322E4" w:rsidRDefault="00622A5A" w:rsidP="00622A5A">
            <w:pPr>
              <w:pStyle w:val="Normal-pool-Table"/>
              <w:jc w:val="right"/>
              <w:rPr>
                <w:lang w:val="es-ES_tradnl"/>
              </w:rPr>
            </w:pPr>
            <w:r w:rsidRPr="00B81C0D">
              <w:rPr>
                <w:rFonts w:ascii="Symbol" w:eastAsia="Symbol" w:hAnsi="Symbol" w:cs="Symbol"/>
                <w:color w:val="000000"/>
                <w:sz w:val="16"/>
                <w:szCs w:val="16"/>
              </w:rPr>
              <w:t></w:t>
            </w:r>
          </w:p>
        </w:tc>
        <w:tc>
          <w:tcPr>
            <w:tcW w:w="1275" w:type="dxa"/>
            <w:tcBorders>
              <w:top w:val="nil"/>
              <w:left w:val="nil"/>
              <w:bottom w:val="nil"/>
              <w:right w:val="nil"/>
            </w:tcBorders>
            <w:noWrap/>
            <w:hideMark/>
          </w:tcPr>
          <w:p w14:paraId="67D1B680" w14:textId="7BA57692" w:rsidR="00622A5A" w:rsidRPr="00C322E4" w:rsidRDefault="00622A5A" w:rsidP="00622A5A">
            <w:pPr>
              <w:pStyle w:val="Normal-pool-Table"/>
              <w:jc w:val="right"/>
              <w:rPr>
                <w:lang w:val="es-ES_tradnl"/>
              </w:rPr>
            </w:pPr>
            <w:r w:rsidRPr="00B81C0D">
              <w:rPr>
                <w:rFonts w:ascii="Symbol" w:eastAsia="Symbol" w:hAnsi="Symbol" w:cs="Symbol"/>
                <w:color w:val="000000"/>
                <w:sz w:val="16"/>
                <w:szCs w:val="16"/>
              </w:rPr>
              <w:t></w:t>
            </w:r>
          </w:p>
        </w:tc>
        <w:tc>
          <w:tcPr>
            <w:tcW w:w="1559" w:type="dxa"/>
            <w:tcBorders>
              <w:top w:val="nil"/>
              <w:left w:val="nil"/>
              <w:bottom w:val="nil"/>
              <w:right w:val="nil"/>
            </w:tcBorders>
            <w:noWrap/>
            <w:hideMark/>
          </w:tcPr>
          <w:p w14:paraId="73533E63" w14:textId="6943F54F" w:rsidR="00622A5A" w:rsidRPr="00C322E4" w:rsidRDefault="00622A5A" w:rsidP="00622A5A">
            <w:pPr>
              <w:pStyle w:val="Normal-pool-Table"/>
              <w:jc w:val="right"/>
              <w:rPr>
                <w:lang w:val="es-ES_tradnl"/>
              </w:rPr>
            </w:pPr>
            <w:r w:rsidRPr="00B81C0D">
              <w:rPr>
                <w:rFonts w:ascii="Symbol" w:eastAsia="Symbol" w:hAnsi="Symbol" w:cs="Symbol"/>
                <w:color w:val="000000"/>
                <w:sz w:val="16"/>
                <w:szCs w:val="16"/>
              </w:rPr>
              <w:t></w:t>
            </w:r>
          </w:p>
        </w:tc>
      </w:tr>
      <w:tr w:rsidR="00781826" w:rsidRPr="00C322E4" w14:paraId="027F2E67" w14:textId="77777777" w:rsidTr="0018028B">
        <w:trPr>
          <w:trHeight w:val="57"/>
          <w:jc w:val="right"/>
        </w:trPr>
        <w:tc>
          <w:tcPr>
            <w:tcW w:w="2268" w:type="dxa"/>
            <w:tcBorders>
              <w:top w:val="nil"/>
              <w:left w:val="nil"/>
              <w:bottom w:val="nil"/>
              <w:right w:val="nil"/>
            </w:tcBorders>
            <w:hideMark/>
          </w:tcPr>
          <w:p w14:paraId="599FA929" w14:textId="77777777" w:rsidR="00781826" w:rsidRPr="00C322E4" w:rsidRDefault="00781826" w:rsidP="00E266D6">
            <w:pPr>
              <w:pStyle w:val="Normal-pool-Table"/>
              <w:rPr>
                <w:lang w:val="es-ES_tradnl"/>
              </w:rPr>
            </w:pPr>
            <w:r w:rsidRPr="00C322E4">
              <w:rPr>
                <w:color w:val="000000"/>
                <w:lang w:val="es-ES_tradnl"/>
              </w:rPr>
              <w:t>Australia</w:t>
            </w:r>
          </w:p>
        </w:tc>
        <w:tc>
          <w:tcPr>
            <w:tcW w:w="1843" w:type="dxa"/>
            <w:tcBorders>
              <w:top w:val="nil"/>
              <w:left w:val="nil"/>
              <w:bottom w:val="nil"/>
              <w:right w:val="nil"/>
            </w:tcBorders>
            <w:noWrap/>
            <w:hideMark/>
          </w:tcPr>
          <w:p w14:paraId="5D296442" w14:textId="77777777" w:rsidR="00781826" w:rsidRPr="00C322E4" w:rsidRDefault="00781826" w:rsidP="00E266D6">
            <w:pPr>
              <w:pStyle w:val="Normal-pool-Table"/>
              <w:jc w:val="right"/>
              <w:rPr>
                <w:lang w:val="es-ES_tradnl"/>
              </w:rPr>
            </w:pPr>
            <w:r w:rsidRPr="00C322E4">
              <w:rPr>
                <w:color w:val="000000"/>
                <w:lang w:val="es-ES_tradnl"/>
              </w:rPr>
              <w:t>2,036</w:t>
            </w:r>
          </w:p>
        </w:tc>
        <w:tc>
          <w:tcPr>
            <w:tcW w:w="1276" w:type="dxa"/>
            <w:tcBorders>
              <w:top w:val="nil"/>
              <w:left w:val="nil"/>
              <w:bottom w:val="nil"/>
              <w:right w:val="nil"/>
            </w:tcBorders>
            <w:noWrap/>
            <w:hideMark/>
          </w:tcPr>
          <w:p w14:paraId="17F81411" w14:textId="79C83BA6" w:rsidR="00781826" w:rsidRPr="00C322E4" w:rsidRDefault="00781826" w:rsidP="00E266D6">
            <w:pPr>
              <w:pStyle w:val="Normal-pool-Table"/>
              <w:jc w:val="right"/>
              <w:rPr>
                <w:lang w:val="es-ES_tradnl"/>
              </w:rPr>
            </w:pPr>
            <w:r w:rsidRPr="00C322E4">
              <w:rPr>
                <w:color w:val="000000"/>
                <w:lang w:val="es-ES_tradnl"/>
              </w:rPr>
              <w:t>120</w:t>
            </w:r>
            <w:r w:rsidR="004D6F33">
              <w:rPr>
                <w:color w:val="000000"/>
                <w:lang w:val="es-ES_tradnl"/>
              </w:rPr>
              <w:t> </w:t>
            </w:r>
            <w:r w:rsidRPr="00C322E4">
              <w:rPr>
                <w:color w:val="000000"/>
                <w:lang w:val="es-ES_tradnl"/>
              </w:rPr>
              <w:t>380</w:t>
            </w:r>
          </w:p>
        </w:tc>
        <w:tc>
          <w:tcPr>
            <w:tcW w:w="1276" w:type="dxa"/>
            <w:tcBorders>
              <w:top w:val="nil"/>
              <w:left w:val="nil"/>
              <w:bottom w:val="nil"/>
              <w:right w:val="nil"/>
            </w:tcBorders>
            <w:noWrap/>
            <w:hideMark/>
          </w:tcPr>
          <w:p w14:paraId="23268CB8" w14:textId="0A58C90C" w:rsidR="00781826" w:rsidRPr="00C322E4" w:rsidRDefault="00781826" w:rsidP="00E266D6">
            <w:pPr>
              <w:pStyle w:val="Normal-pool-Table"/>
              <w:jc w:val="right"/>
              <w:rPr>
                <w:lang w:val="es-ES_tradnl"/>
              </w:rPr>
            </w:pPr>
            <w:r w:rsidRPr="00C322E4">
              <w:rPr>
                <w:color w:val="000000"/>
                <w:lang w:val="es-ES_tradnl"/>
              </w:rPr>
              <w:t>125</w:t>
            </w:r>
            <w:r w:rsidR="004D6F33">
              <w:rPr>
                <w:color w:val="000000"/>
                <w:lang w:val="es-ES_tradnl"/>
              </w:rPr>
              <w:t> </w:t>
            </w:r>
            <w:r w:rsidRPr="00C322E4">
              <w:rPr>
                <w:color w:val="000000"/>
                <w:lang w:val="es-ES_tradnl"/>
              </w:rPr>
              <w:t>363</w:t>
            </w:r>
          </w:p>
        </w:tc>
        <w:tc>
          <w:tcPr>
            <w:tcW w:w="1275" w:type="dxa"/>
            <w:tcBorders>
              <w:top w:val="nil"/>
              <w:left w:val="nil"/>
              <w:bottom w:val="nil"/>
              <w:right w:val="nil"/>
            </w:tcBorders>
            <w:noWrap/>
            <w:hideMark/>
          </w:tcPr>
          <w:p w14:paraId="18F13FB2" w14:textId="3BB8DCA5" w:rsidR="00781826" w:rsidRPr="00C322E4" w:rsidRDefault="00781826" w:rsidP="00E266D6">
            <w:pPr>
              <w:pStyle w:val="Normal-pool-Table"/>
              <w:jc w:val="right"/>
              <w:rPr>
                <w:lang w:val="es-ES_tradnl"/>
              </w:rPr>
            </w:pPr>
            <w:r w:rsidRPr="00C322E4">
              <w:rPr>
                <w:color w:val="000000"/>
                <w:lang w:val="es-ES_tradnl"/>
              </w:rPr>
              <w:t>120</w:t>
            </w:r>
            <w:r w:rsidR="004D6F33">
              <w:rPr>
                <w:color w:val="000000"/>
                <w:lang w:val="es-ES_tradnl"/>
              </w:rPr>
              <w:t> </w:t>
            </w:r>
            <w:r w:rsidRPr="00C322E4">
              <w:rPr>
                <w:color w:val="000000"/>
                <w:lang w:val="es-ES_tradnl"/>
              </w:rPr>
              <w:t>380</w:t>
            </w:r>
          </w:p>
        </w:tc>
        <w:tc>
          <w:tcPr>
            <w:tcW w:w="1559" w:type="dxa"/>
            <w:tcBorders>
              <w:top w:val="nil"/>
              <w:left w:val="nil"/>
              <w:bottom w:val="nil"/>
              <w:right w:val="nil"/>
            </w:tcBorders>
            <w:noWrap/>
            <w:hideMark/>
          </w:tcPr>
          <w:p w14:paraId="7A2542C3" w14:textId="0CC6DDC2" w:rsidR="00781826" w:rsidRPr="00C322E4" w:rsidRDefault="00781826" w:rsidP="00E266D6">
            <w:pPr>
              <w:pStyle w:val="Normal-pool-Table"/>
              <w:jc w:val="right"/>
              <w:rPr>
                <w:lang w:val="es-ES_tradnl"/>
              </w:rPr>
            </w:pPr>
            <w:r w:rsidRPr="00C322E4">
              <w:rPr>
                <w:color w:val="000000"/>
                <w:lang w:val="es-ES_tradnl"/>
              </w:rPr>
              <w:t>124</w:t>
            </w:r>
            <w:r w:rsidR="004D6F33">
              <w:rPr>
                <w:color w:val="000000"/>
                <w:lang w:val="es-ES_tradnl"/>
              </w:rPr>
              <w:t> </w:t>
            </w:r>
            <w:r w:rsidRPr="00C322E4">
              <w:rPr>
                <w:color w:val="000000"/>
                <w:lang w:val="es-ES_tradnl"/>
              </w:rPr>
              <w:t>420</w:t>
            </w:r>
          </w:p>
        </w:tc>
      </w:tr>
      <w:tr w:rsidR="00781826" w:rsidRPr="00C322E4" w14:paraId="46115167" w14:textId="77777777" w:rsidTr="0018028B">
        <w:trPr>
          <w:trHeight w:val="57"/>
          <w:jc w:val="right"/>
        </w:trPr>
        <w:tc>
          <w:tcPr>
            <w:tcW w:w="2268" w:type="dxa"/>
            <w:tcBorders>
              <w:top w:val="nil"/>
              <w:left w:val="nil"/>
              <w:bottom w:val="nil"/>
              <w:right w:val="nil"/>
            </w:tcBorders>
            <w:hideMark/>
          </w:tcPr>
          <w:p w14:paraId="6423C6C2" w14:textId="77777777" w:rsidR="00781826" w:rsidRPr="00C322E4" w:rsidRDefault="00781826" w:rsidP="00E266D6">
            <w:pPr>
              <w:pStyle w:val="Normal-pool-Table"/>
              <w:rPr>
                <w:lang w:val="es-ES_tradnl"/>
              </w:rPr>
            </w:pPr>
            <w:r w:rsidRPr="00C322E4">
              <w:rPr>
                <w:color w:val="000000"/>
                <w:lang w:val="es-ES_tradnl"/>
              </w:rPr>
              <w:t>Austria</w:t>
            </w:r>
          </w:p>
        </w:tc>
        <w:tc>
          <w:tcPr>
            <w:tcW w:w="1843" w:type="dxa"/>
            <w:tcBorders>
              <w:top w:val="nil"/>
              <w:left w:val="nil"/>
              <w:bottom w:val="nil"/>
              <w:right w:val="nil"/>
            </w:tcBorders>
            <w:noWrap/>
            <w:hideMark/>
          </w:tcPr>
          <w:p w14:paraId="4B8CFA29" w14:textId="77777777" w:rsidR="00781826" w:rsidRPr="00C322E4" w:rsidRDefault="00781826" w:rsidP="00E266D6">
            <w:pPr>
              <w:pStyle w:val="Normal-pool-Table"/>
              <w:jc w:val="right"/>
              <w:rPr>
                <w:lang w:val="es-ES_tradnl"/>
              </w:rPr>
            </w:pPr>
            <w:r w:rsidRPr="00C322E4">
              <w:rPr>
                <w:color w:val="000000"/>
                <w:lang w:val="es-ES_tradnl"/>
              </w:rPr>
              <w:t>0,625</w:t>
            </w:r>
          </w:p>
        </w:tc>
        <w:tc>
          <w:tcPr>
            <w:tcW w:w="1276" w:type="dxa"/>
            <w:tcBorders>
              <w:top w:val="nil"/>
              <w:left w:val="nil"/>
              <w:bottom w:val="nil"/>
              <w:right w:val="nil"/>
            </w:tcBorders>
            <w:noWrap/>
            <w:hideMark/>
          </w:tcPr>
          <w:p w14:paraId="7A65E722" w14:textId="66C930C1" w:rsidR="00781826" w:rsidRPr="00C322E4" w:rsidRDefault="00781826" w:rsidP="00E266D6">
            <w:pPr>
              <w:pStyle w:val="Normal-pool-Table"/>
              <w:jc w:val="right"/>
              <w:rPr>
                <w:lang w:val="es-ES_tradnl"/>
              </w:rPr>
            </w:pPr>
            <w:r w:rsidRPr="00C322E4">
              <w:rPr>
                <w:color w:val="000000"/>
                <w:lang w:val="es-ES_tradnl"/>
              </w:rPr>
              <w:t>36</w:t>
            </w:r>
            <w:r w:rsidR="004D6F33">
              <w:rPr>
                <w:color w:val="000000"/>
                <w:lang w:val="es-ES_tradnl"/>
              </w:rPr>
              <w:t> </w:t>
            </w:r>
            <w:r w:rsidRPr="00C322E4">
              <w:rPr>
                <w:color w:val="000000"/>
                <w:lang w:val="es-ES_tradnl"/>
              </w:rPr>
              <w:t>953</w:t>
            </w:r>
          </w:p>
        </w:tc>
        <w:tc>
          <w:tcPr>
            <w:tcW w:w="1276" w:type="dxa"/>
            <w:tcBorders>
              <w:top w:val="nil"/>
              <w:left w:val="nil"/>
              <w:bottom w:val="nil"/>
              <w:right w:val="nil"/>
            </w:tcBorders>
            <w:noWrap/>
            <w:hideMark/>
          </w:tcPr>
          <w:p w14:paraId="3261074D" w14:textId="3AAEF00B" w:rsidR="00781826" w:rsidRPr="00C322E4" w:rsidRDefault="00781826" w:rsidP="00E266D6">
            <w:pPr>
              <w:pStyle w:val="Normal-pool-Table"/>
              <w:jc w:val="right"/>
              <w:rPr>
                <w:lang w:val="es-ES_tradnl"/>
              </w:rPr>
            </w:pPr>
            <w:r w:rsidRPr="00C322E4">
              <w:rPr>
                <w:color w:val="000000"/>
                <w:lang w:val="es-ES_tradnl"/>
              </w:rPr>
              <w:t>38</w:t>
            </w:r>
            <w:r w:rsidR="004D6F33">
              <w:rPr>
                <w:color w:val="000000"/>
                <w:lang w:val="es-ES_tradnl"/>
              </w:rPr>
              <w:t> </w:t>
            </w:r>
            <w:r w:rsidRPr="00C322E4">
              <w:rPr>
                <w:color w:val="000000"/>
                <w:lang w:val="es-ES_tradnl"/>
              </w:rPr>
              <w:t>483</w:t>
            </w:r>
          </w:p>
        </w:tc>
        <w:tc>
          <w:tcPr>
            <w:tcW w:w="1275" w:type="dxa"/>
            <w:tcBorders>
              <w:top w:val="nil"/>
              <w:left w:val="nil"/>
              <w:bottom w:val="nil"/>
              <w:right w:val="nil"/>
            </w:tcBorders>
            <w:noWrap/>
            <w:hideMark/>
          </w:tcPr>
          <w:p w14:paraId="4F61E9DE" w14:textId="60BB9794" w:rsidR="00781826" w:rsidRPr="00C322E4" w:rsidRDefault="00781826" w:rsidP="00E266D6">
            <w:pPr>
              <w:pStyle w:val="Normal-pool-Table"/>
              <w:jc w:val="right"/>
              <w:rPr>
                <w:lang w:val="es-ES_tradnl"/>
              </w:rPr>
            </w:pPr>
            <w:r w:rsidRPr="00C322E4">
              <w:rPr>
                <w:color w:val="000000"/>
                <w:lang w:val="es-ES_tradnl"/>
              </w:rPr>
              <w:t>36</w:t>
            </w:r>
            <w:r w:rsidR="004D6F33">
              <w:rPr>
                <w:color w:val="000000"/>
                <w:lang w:val="es-ES_tradnl"/>
              </w:rPr>
              <w:t> </w:t>
            </w:r>
            <w:r w:rsidRPr="00C322E4">
              <w:rPr>
                <w:color w:val="000000"/>
                <w:lang w:val="es-ES_tradnl"/>
              </w:rPr>
              <w:t>953</w:t>
            </w:r>
          </w:p>
        </w:tc>
        <w:tc>
          <w:tcPr>
            <w:tcW w:w="1559" w:type="dxa"/>
            <w:tcBorders>
              <w:top w:val="nil"/>
              <w:left w:val="nil"/>
              <w:bottom w:val="nil"/>
              <w:right w:val="nil"/>
            </w:tcBorders>
            <w:noWrap/>
            <w:hideMark/>
          </w:tcPr>
          <w:p w14:paraId="7A55BBC4" w14:textId="446A08F4" w:rsidR="00781826" w:rsidRPr="00C322E4" w:rsidRDefault="00781826" w:rsidP="00E266D6">
            <w:pPr>
              <w:pStyle w:val="Normal-pool-Table"/>
              <w:jc w:val="right"/>
              <w:rPr>
                <w:lang w:val="es-ES_tradnl"/>
              </w:rPr>
            </w:pPr>
            <w:r w:rsidRPr="00C322E4">
              <w:rPr>
                <w:color w:val="000000"/>
                <w:lang w:val="es-ES_tradnl"/>
              </w:rPr>
              <w:t>38</w:t>
            </w:r>
            <w:r w:rsidR="004D6F33">
              <w:rPr>
                <w:color w:val="000000"/>
                <w:lang w:val="es-ES_tradnl"/>
              </w:rPr>
              <w:t> </w:t>
            </w:r>
            <w:r w:rsidRPr="00C322E4">
              <w:rPr>
                <w:color w:val="000000"/>
                <w:lang w:val="es-ES_tradnl"/>
              </w:rPr>
              <w:t>193</w:t>
            </w:r>
          </w:p>
        </w:tc>
      </w:tr>
      <w:tr w:rsidR="00622A5A" w:rsidRPr="00C322E4" w14:paraId="0215792B" w14:textId="77777777" w:rsidTr="0018028B">
        <w:trPr>
          <w:trHeight w:val="57"/>
          <w:jc w:val="right"/>
        </w:trPr>
        <w:tc>
          <w:tcPr>
            <w:tcW w:w="2268" w:type="dxa"/>
            <w:tcBorders>
              <w:top w:val="nil"/>
              <w:left w:val="nil"/>
              <w:bottom w:val="nil"/>
              <w:right w:val="nil"/>
            </w:tcBorders>
            <w:hideMark/>
          </w:tcPr>
          <w:p w14:paraId="216CB85B" w14:textId="77777777" w:rsidR="00622A5A" w:rsidRPr="00C322E4" w:rsidRDefault="00622A5A" w:rsidP="00622A5A">
            <w:pPr>
              <w:pStyle w:val="Normal-pool-Table"/>
              <w:rPr>
                <w:lang w:val="es-ES_tradnl"/>
              </w:rPr>
            </w:pPr>
            <w:r w:rsidRPr="00C322E4">
              <w:rPr>
                <w:color w:val="000000"/>
                <w:lang w:val="es-ES_tradnl"/>
              </w:rPr>
              <w:t>Azerbaiyán</w:t>
            </w:r>
          </w:p>
        </w:tc>
        <w:tc>
          <w:tcPr>
            <w:tcW w:w="1843" w:type="dxa"/>
            <w:tcBorders>
              <w:top w:val="nil"/>
              <w:left w:val="nil"/>
              <w:bottom w:val="nil"/>
              <w:right w:val="nil"/>
            </w:tcBorders>
            <w:noWrap/>
            <w:hideMark/>
          </w:tcPr>
          <w:p w14:paraId="62E95007" w14:textId="397C5B1E"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2BAFF5A2" w14:textId="64D6F002"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186F2092" w14:textId="619D2136"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5" w:type="dxa"/>
            <w:tcBorders>
              <w:top w:val="nil"/>
              <w:left w:val="nil"/>
              <w:bottom w:val="nil"/>
              <w:right w:val="nil"/>
            </w:tcBorders>
            <w:noWrap/>
            <w:hideMark/>
          </w:tcPr>
          <w:p w14:paraId="7A4136E9" w14:textId="0463EE89"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559" w:type="dxa"/>
            <w:tcBorders>
              <w:top w:val="nil"/>
              <w:left w:val="nil"/>
              <w:bottom w:val="nil"/>
              <w:right w:val="nil"/>
            </w:tcBorders>
            <w:noWrap/>
            <w:hideMark/>
          </w:tcPr>
          <w:p w14:paraId="32E4797D" w14:textId="0B2C46B2"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r>
      <w:tr w:rsidR="00622A5A" w:rsidRPr="00C322E4" w14:paraId="4B034383" w14:textId="77777777" w:rsidTr="0018028B">
        <w:trPr>
          <w:trHeight w:val="57"/>
          <w:jc w:val="right"/>
        </w:trPr>
        <w:tc>
          <w:tcPr>
            <w:tcW w:w="2268" w:type="dxa"/>
            <w:tcBorders>
              <w:top w:val="nil"/>
              <w:left w:val="nil"/>
              <w:bottom w:val="nil"/>
              <w:right w:val="nil"/>
            </w:tcBorders>
            <w:hideMark/>
          </w:tcPr>
          <w:p w14:paraId="0CD62869" w14:textId="77777777" w:rsidR="00622A5A" w:rsidRPr="00C322E4" w:rsidRDefault="00622A5A" w:rsidP="00622A5A">
            <w:pPr>
              <w:pStyle w:val="Normal-pool-Table"/>
              <w:rPr>
                <w:lang w:val="es-ES_tradnl"/>
              </w:rPr>
            </w:pPr>
            <w:r w:rsidRPr="00C322E4">
              <w:rPr>
                <w:color w:val="000000"/>
                <w:lang w:val="es-ES_tradnl"/>
              </w:rPr>
              <w:t>Bahamas (Las)</w:t>
            </w:r>
          </w:p>
        </w:tc>
        <w:tc>
          <w:tcPr>
            <w:tcW w:w="1843" w:type="dxa"/>
            <w:tcBorders>
              <w:top w:val="nil"/>
              <w:left w:val="nil"/>
              <w:bottom w:val="nil"/>
              <w:right w:val="nil"/>
            </w:tcBorders>
            <w:noWrap/>
            <w:hideMark/>
          </w:tcPr>
          <w:p w14:paraId="0ED90A0F" w14:textId="57BDAD56"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3763979D" w14:textId="5428892B"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02BC3925" w14:textId="52474FA8"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5" w:type="dxa"/>
            <w:tcBorders>
              <w:top w:val="nil"/>
              <w:left w:val="nil"/>
              <w:bottom w:val="nil"/>
              <w:right w:val="nil"/>
            </w:tcBorders>
            <w:noWrap/>
            <w:hideMark/>
          </w:tcPr>
          <w:p w14:paraId="09E8E6CF" w14:textId="2E1CA652"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559" w:type="dxa"/>
            <w:tcBorders>
              <w:top w:val="nil"/>
              <w:left w:val="nil"/>
              <w:bottom w:val="nil"/>
              <w:right w:val="nil"/>
            </w:tcBorders>
            <w:noWrap/>
            <w:hideMark/>
          </w:tcPr>
          <w:p w14:paraId="46EB46AD" w14:textId="00B4E562"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r>
      <w:tr w:rsidR="00622A5A" w:rsidRPr="00C322E4" w14:paraId="2D0BD0F2" w14:textId="77777777" w:rsidTr="0018028B">
        <w:trPr>
          <w:trHeight w:val="57"/>
          <w:jc w:val="right"/>
        </w:trPr>
        <w:tc>
          <w:tcPr>
            <w:tcW w:w="2268" w:type="dxa"/>
            <w:tcBorders>
              <w:top w:val="nil"/>
              <w:left w:val="nil"/>
              <w:bottom w:val="nil"/>
              <w:right w:val="nil"/>
            </w:tcBorders>
            <w:hideMark/>
          </w:tcPr>
          <w:p w14:paraId="5741DFFD" w14:textId="77777777" w:rsidR="00622A5A" w:rsidRPr="00C322E4" w:rsidRDefault="00622A5A" w:rsidP="00622A5A">
            <w:pPr>
              <w:pStyle w:val="Normal-pool-Table"/>
              <w:rPr>
                <w:lang w:val="es-ES_tradnl"/>
              </w:rPr>
            </w:pPr>
            <w:r w:rsidRPr="00C322E4">
              <w:rPr>
                <w:color w:val="000000"/>
                <w:lang w:val="es-ES_tradnl"/>
              </w:rPr>
              <w:t>Bahrein</w:t>
            </w:r>
          </w:p>
        </w:tc>
        <w:tc>
          <w:tcPr>
            <w:tcW w:w="1843" w:type="dxa"/>
            <w:tcBorders>
              <w:top w:val="nil"/>
              <w:left w:val="nil"/>
              <w:bottom w:val="nil"/>
              <w:right w:val="nil"/>
            </w:tcBorders>
            <w:noWrap/>
            <w:hideMark/>
          </w:tcPr>
          <w:p w14:paraId="153AE03A" w14:textId="449EFAFE"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0EB8D974" w14:textId="055B1AA1"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647AFC73" w14:textId="50688CB2"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5" w:type="dxa"/>
            <w:tcBorders>
              <w:top w:val="nil"/>
              <w:left w:val="nil"/>
              <w:bottom w:val="nil"/>
              <w:right w:val="nil"/>
            </w:tcBorders>
            <w:noWrap/>
            <w:hideMark/>
          </w:tcPr>
          <w:p w14:paraId="5D33A24A" w14:textId="62E9C624"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559" w:type="dxa"/>
            <w:tcBorders>
              <w:top w:val="nil"/>
              <w:left w:val="nil"/>
              <w:bottom w:val="nil"/>
              <w:right w:val="nil"/>
            </w:tcBorders>
            <w:noWrap/>
            <w:hideMark/>
          </w:tcPr>
          <w:p w14:paraId="20E5DAE9" w14:textId="7A073DDC"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r>
      <w:tr w:rsidR="00622A5A" w:rsidRPr="00C322E4" w14:paraId="71511EF9" w14:textId="77777777" w:rsidTr="0018028B">
        <w:trPr>
          <w:trHeight w:val="57"/>
          <w:jc w:val="right"/>
        </w:trPr>
        <w:tc>
          <w:tcPr>
            <w:tcW w:w="2268" w:type="dxa"/>
            <w:tcBorders>
              <w:top w:val="nil"/>
              <w:left w:val="nil"/>
              <w:bottom w:val="nil"/>
              <w:right w:val="nil"/>
            </w:tcBorders>
            <w:hideMark/>
          </w:tcPr>
          <w:p w14:paraId="395BA583" w14:textId="77777777" w:rsidR="00622A5A" w:rsidRPr="00C322E4" w:rsidRDefault="00622A5A" w:rsidP="00622A5A">
            <w:pPr>
              <w:pStyle w:val="Normal-pool-Table"/>
              <w:rPr>
                <w:lang w:val="es-ES_tradnl"/>
              </w:rPr>
            </w:pPr>
            <w:r w:rsidRPr="00C322E4">
              <w:rPr>
                <w:color w:val="000000"/>
                <w:lang w:val="es-ES_tradnl"/>
              </w:rPr>
              <w:t>Bangladesh</w:t>
            </w:r>
          </w:p>
        </w:tc>
        <w:tc>
          <w:tcPr>
            <w:tcW w:w="1843" w:type="dxa"/>
            <w:tcBorders>
              <w:top w:val="nil"/>
              <w:left w:val="nil"/>
              <w:bottom w:val="nil"/>
              <w:right w:val="nil"/>
            </w:tcBorders>
            <w:noWrap/>
            <w:hideMark/>
          </w:tcPr>
          <w:p w14:paraId="0BE96504" w14:textId="4F0CC917"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13D4F670" w14:textId="4DBA4E17"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6BFEF210" w14:textId="1D58AEF3"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5" w:type="dxa"/>
            <w:tcBorders>
              <w:top w:val="nil"/>
              <w:left w:val="nil"/>
              <w:bottom w:val="nil"/>
              <w:right w:val="nil"/>
            </w:tcBorders>
            <w:noWrap/>
            <w:hideMark/>
          </w:tcPr>
          <w:p w14:paraId="2E9945AD" w14:textId="254850CC"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559" w:type="dxa"/>
            <w:tcBorders>
              <w:top w:val="nil"/>
              <w:left w:val="nil"/>
              <w:bottom w:val="nil"/>
              <w:right w:val="nil"/>
            </w:tcBorders>
            <w:noWrap/>
            <w:hideMark/>
          </w:tcPr>
          <w:p w14:paraId="4912CD0C" w14:textId="7691EE49"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r>
      <w:tr w:rsidR="00622A5A" w:rsidRPr="00C322E4" w14:paraId="48361F9E" w14:textId="77777777" w:rsidTr="0018028B">
        <w:trPr>
          <w:trHeight w:val="57"/>
          <w:jc w:val="right"/>
        </w:trPr>
        <w:tc>
          <w:tcPr>
            <w:tcW w:w="2268" w:type="dxa"/>
            <w:tcBorders>
              <w:top w:val="nil"/>
              <w:left w:val="nil"/>
              <w:bottom w:val="nil"/>
              <w:right w:val="nil"/>
            </w:tcBorders>
            <w:hideMark/>
          </w:tcPr>
          <w:p w14:paraId="501E1996" w14:textId="77777777" w:rsidR="00622A5A" w:rsidRPr="00C322E4" w:rsidRDefault="00622A5A" w:rsidP="00622A5A">
            <w:pPr>
              <w:pStyle w:val="Normal-pool-Table"/>
              <w:rPr>
                <w:lang w:val="es-ES_tradnl"/>
              </w:rPr>
            </w:pPr>
            <w:r w:rsidRPr="00C322E4">
              <w:rPr>
                <w:color w:val="000000"/>
                <w:lang w:val="es-ES_tradnl"/>
              </w:rPr>
              <w:t>Barbados</w:t>
            </w:r>
          </w:p>
        </w:tc>
        <w:tc>
          <w:tcPr>
            <w:tcW w:w="1843" w:type="dxa"/>
            <w:tcBorders>
              <w:top w:val="nil"/>
              <w:left w:val="nil"/>
              <w:bottom w:val="nil"/>
              <w:right w:val="nil"/>
            </w:tcBorders>
            <w:noWrap/>
            <w:hideMark/>
          </w:tcPr>
          <w:p w14:paraId="2DC87552" w14:textId="51D3D290"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7E499EDB" w14:textId="1EF4778C"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6960301E" w14:textId="1D938BB3"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5" w:type="dxa"/>
            <w:tcBorders>
              <w:top w:val="nil"/>
              <w:left w:val="nil"/>
              <w:bottom w:val="nil"/>
              <w:right w:val="nil"/>
            </w:tcBorders>
            <w:noWrap/>
            <w:hideMark/>
          </w:tcPr>
          <w:p w14:paraId="2A22D2C8" w14:textId="4254461C"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559" w:type="dxa"/>
            <w:tcBorders>
              <w:top w:val="nil"/>
              <w:left w:val="nil"/>
              <w:bottom w:val="nil"/>
              <w:right w:val="nil"/>
            </w:tcBorders>
            <w:noWrap/>
            <w:hideMark/>
          </w:tcPr>
          <w:p w14:paraId="14FCFB01" w14:textId="661E22F7"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r>
      <w:tr w:rsidR="00622A5A" w:rsidRPr="00C322E4" w14:paraId="703698BD" w14:textId="77777777" w:rsidTr="0018028B">
        <w:trPr>
          <w:trHeight w:val="57"/>
          <w:jc w:val="right"/>
        </w:trPr>
        <w:tc>
          <w:tcPr>
            <w:tcW w:w="2268" w:type="dxa"/>
            <w:tcBorders>
              <w:top w:val="nil"/>
              <w:left w:val="nil"/>
              <w:bottom w:val="nil"/>
              <w:right w:val="nil"/>
            </w:tcBorders>
            <w:hideMark/>
          </w:tcPr>
          <w:p w14:paraId="5F67CA76" w14:textId="77777777" w:rsidR="00622A5A" w:rsidRPr="00C322E4" w:rsidRDefault="00622A5A" w:rsidP="00622A5A">
            <w:pPr>
              <w:pStyle w:val="Normal-pool-Table"/>
              <w:rPr>
                <w:lang w:val="es-ES_tradnl"/>
              </w:rPr>
            </w:pPr>
            <w:r w:rsidRPr="00C322E4">
              <w:rPr>
                <w:color w:val="000000"/>
                <w:lang w:val="es-ES_tradnl"/>
              </w:rPr>
              <w:t>Belarús</w:t>
            </w:r>
          </w:p>
        </w:tc>
        <w:tc>
          <w:tcPr>
            <w:tcW w:w="1843" w:type="dxa"/>
            <w:tcBorders>
              <w:top w:val="nil"/>
              <w:left w:val="nil"/>
              <w:bottom w:val="nil"/>
              <w:right w:val="nil"/>
            </w:tcBorders>
            <w:noWrap/>
            <w:hideMark/>
          </w:tcPr>
          <w:p w14:paraId="2BCEF772" w14:textId="62763F83"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3DF79D71" w14:textId="0B1E4116"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6" w:type="dxa"/>
            <w:tcBorders>
              <w:top w:val="nil"/>
              <w:left w:val="nil"/>
              <w:bottom w:val="nil"/>
              <w:right w:val="nil"/>
            </w:tcBorders>
            <w:noWrap/>
            <w:hideMark/>
          </w:tcPr>
          <w:p w14:paraId="5F5FC766" w14:textId="32B16DB5"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275" w:type="dxa"/>
            <w:tcBorders>
              <w:top w:val="nil"/>
              <w:left w:val="nil"/>
              <w:bottom w:val="nil"/>
              <w:right w:val="nil"/>
            </w:tcBorders>
            <w:noWrap/>
            <w:hideMark/>
          </w:tcPr>
          <w:p w14:paraId="78717B9A" w14:textId="7B44B4C3"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c>
          <w:tcPr>
            <w:tcW w:w="1559" w:type="dxa"/>
            <w:tcBorders>
              <w:top w:val="nil"/>
              <w:left w:val="nil"/>
              <w:bottom w:val="nil"/>
              <w:right w:val="nil"/>
            </w:tcBorders>
            <w:noWrap/>
            <w:hideMark/>
          </w:tcPr>
          <w:p w14:paraId="349FC433" w14:textId="31FB1DBB" w:rsidR="00622A5A" w:rsidRPr="00C322E4" w:rsidRDefault="00622A5A" w:rsidP="00622A5A">
            <w:pPr>
              <w:pStyle w:val="Normal-pool-Table"/>
              <w:jc w:val="right"/>
              <w:rPr>
                <w:lang w:val="es-ES_tradnl"/>
              </w:rPr>
            </w:pPr>
            <w:r w:rsidRPr="00151B7A">
              <w:rPr>
                <w:rFonts w:ascii="Symbol" w:eastAsia="Symbol" w:hAnsi="Symbol" w:cs="Symbol"/>
                <w:color w:val="000000"/>
                <w:sz w:val="16"/>
                <w:szCs w:val="16"/>
              </w:rPr>
              <w:t></w:t>
            </w:r>
          </w:p>
        </w:tc>
      </w:tr>
      <w:tr w:rsidR="00781826" w:rsidRPr="00C322E4" w14:paraId="6C27A4C8" w14:textId="77777777" w:rsidTr="0018028B">
        <w:trPr>
          <w:trHeight w:val="57"/>
          <w:jc w:val="right"/>
        </w:trPr>
        <w:tc>
          <w:tcPr>
            <w:tcW w:w="2268" w:type="dxa"/>
            <w:tcBorders>
              <w:top w:val="nil"/>
              <w:left w:val="nil"/>
              <w:bottom w:val="nil"/>
              <w:right w:val="nil"/>
            </w:tcBorders>
            <w:hideMark/>
          </w:tcPr>
          <w:p w14:paraId="798E7E0C" w14:textId="77777777" w:rsidR="00781826" w:rsidRPr="00C322E4" w:rsidRDefault="00781826" w:rsidP="00E266D6">
            <w:pPr>
              <w:pStyle w:val="Normal-pool-Table"/>
              <w:rPr>
                <w:lang w:val="es-ES_tradnl"/>
              </w:rPr>
            </w:pPr>
            <w:r w:rsidRPr="00C322E4">
              <w:rPr>
                <w:color w:val="000000"/>
                <w:lang w:val="es-ES_tradnl"/>
              </w:rPr>
              <w:t>Bélgica</w:t>
            </w:r>
          </w:p>
        </w:tc>
        <w:tc>
          <w:tcPr>
            <w:tcW w:w="1843" w:type="dxa"/>
            <w:tcBorders>
              <w:top w:val="nil"/>
              <w:left w:val="nil"/>
              <w:bottom w:val="nil"/>
              <w:right w:val="nil"/>
            </w:tcBorders>
            <w:noWrap/>
            <w:hideMark/>
          </w:tcPr>
          <w:p w14:paraId="6A868812" w14:textId="77777777" w:rsidR="00781826" w:rsidRPr="00C322E4" w:rsidRDefault="00781826" w:rsidP="00E266D6">
            <w:pPr>
              <w:pStyle w:val="Normal-pool-Table"/>
              <w:jc w:val="right"/>
              <w:rPr>
                <w:lang w:val="es-ES_tradnl"/>
              </w:rPr>
            </w:pPr>
            <w:r w:rsidRPr="00C322E4">
              <w:rPr>
                <w:color w:val="000000"/>
                <w:lang w:val="es-ES_tradnl"/>
              </w:rPr>
              <w:t>0,771</w:t>
            </w:r>
          </w:p>
        </w:tc>
        <w:tc>
          <w:tcPr>
            <w:tcW w:w="1276" w:type="dxa"/>
            <w:tcBorders>
              <w:top w:val="nil"/>
              <w:left w:val="nil"/>
              <w:bottom w:val="nil"/>
              <w:right w:val="nil"/>
            </w:tcBorders>
            <w:noWrap/>
            <w:hideMark/>
          </w:tcPr>
          <w:p w14:paraId="461F022A" w14:textId="4B9A8BF7" w:rsidR="00781826" w:rsidRPr="00C322E4" w:rsidRDefault="00781826" w:rsidP="00E266D6">
            <w:pPr>
              <w:pStyle w:val="Normal-pool-Table"/>
              <w:jc w:val="right"/>
              <w:rPr>
                <w:lang w:val="es-ES_tradnl"/>
              </w:rPr>
            </w:pPr>
            <w:r w:rsidRPr="00C322E4">
              <w:rPr>
                <w:color w:val="000000"/>
                <w:lang w:val="es-ES_tradnl"/>
              </w:rPr>
              <w:t>45</w:t>
            </w:r>
            <w:r w:rsidR="004D6F33">
              <w:rPr>
                <w:color w:val="000000"/>
                <w:lang w:val="es-ES_tradnl"/>
              </w:rPr>
              <w:t> </w:t>
            </w:r>
            <w:r w:rsidRPr="00C322E4">
              <w:rPr>
                <w:color w:val="000000"/>
                <w:lang w:val="es-ES_tradnl"/>
              </w:rPr>
              <w:t>585</w:t>
            </w:r>
          </w:p>
        </w:tc>
        <w:tc>
          <w:tcPr>
            <w:tcW w:w="1276" w:type="dxa"/>
            <w:tcBorders>
              <w:top w:val="nil"/>
              <w:left w:val="nil"/>
              <w:bottom w:val="nil"/>
              <w:right w:val="nil"/>
            </w:tcBorders>
            <w:noWrap/>
            <w:hideMark/>
          </w:tcPr>
          <w:p w14:paraId="2EA2E71E" w14:textId="0B8B8FA8" w:rsidR="00781826" w:rsidRPr="00C322E4" w:rsidRDefault="00781826" w:rsidP="00E266D6">
            <w:pPr>
              <w:pStyle w:val="Normal-pool-Table"/>
              <w:jc w:val="right"/>
              <w:rPr>
                <w:lang w:val="es-ES_tradnl"/>
              </w:rPr>
            </w:pPr>
            <w:r w:rsidRPr="00C322E4">
              <w:rPr>
                <w:color w:val="000000"/>
                <w:lang w:val="es-ES_tradnl"/>
              </w:rPr>
              <w:t>47</w:t>
            </w:r>
            <w:r w:rsidR="004D6F33">
              <w:rPr>
                <w:color w:val="000000"/>
                <w:lang w:val="es-ES_tradnl"/>
              </w:rPr>
              <w:t> </w:t>
            </w:r>
            <w:r w:rsidRPr="00C322E4">
              <w:rPr>
                <w:color w:val="000000"/>
                <w:lang w:val="es-ES_tradnl"/>
              </w:rPr>
              <w:t>472</w:t>
            </w:r>
          </w:p>
        </w:tc>
        <w:tc>
          <w:tcPr>
            <w:tcW w:w="1275" w:type="dxa"/>
            <w:tcBorders>
              <w:top w:val="nil"/>
              <w:left w:val="nil"/>
              <w:bottom w:val="nil"/>
              <w:right w:val="nil"/>
            </w:tcBorders>
            <w:noWrap/>
            <w:hideMark/>
          </w:tcPr>
          <w:p w14:paraId="3A8925EB" w14:textId="61A226E2" w:rsidR="00781826" w:rsidRPr="00C322E4" w:rsidRDefault="00781826" w:rsidP="00E266D6">
            <w:pPr>
              <w:pStyle w:val="Normal-pool-Table"/>
              <w:jc w:val="right"/>
              <w:rPr>
                <w:lang w:val="es-ES_tradnl"/>
              </w:rPr>
            </w:pPr>
            <w:r w:rsidRPr="00C322E4">
              <w:rPr>
                <w:color w:val="000000"/>
                <w:lang w:val="es-ES_tradnl"/>
              </w:rPr>
              <w:t>45</w:t>
            </w:r>
            <w:r w:rsidR="004D6F33">
              <w:rPr>
                <w:color w:val="000000"/>
                <w:lang w:val="es-ES_tradnl"/>
              </w:rPr>
              <w:t> </w:t>
            </w:r>
            <w:r w:rsidRPr="00C322E4">
              <w:rPr>
                <w:color w:val="000000"/>
                <w:lang w:val="es-ES_tradnl"/>
              </w:rPr>
              <w:t>585</w:t>
            </w:r>
          </w:p>
        </w:tc>
        <w:tc>
          <w:tcPr>
            <w:tcW w:w="1559" w:type="dxa"/>
            <w:tcBorders>
              <w:top w:val="nil"/>
              <w:left w:val="nil"/>
              <w:bottom w:val="nil"/>
              <w:right w:val="nil"/>
            </w:tcBorders>
            <w:noWrap/>
            <w:hideMark/>
          </w:tcPr>
          <w:p w14:paraId="3A806ECE" w14:textId="22D4D2A2" w:rsidR="00781826" w:rsidRPr="00C322E4" w:rsidRDefault="00781826" w:rsidP="00E266D6">
            <w:pPr>
              <w:pStyle w:val="Normal-pool-Table"/>
              <w:jc w:val="right"/>
              <w:rPr>
                <w:lang w:val="es-ES_tradnl"/>
              </w:rPr>
            </w:pPr>
            <w:r w:rsidRPr="00C322E4">
              <w:rPr>
                <w:color w:val="000000"/>
                <w:lang w:val="es-ES_tradnl"/>
              </w:rPr>
              <w:t>47</w:t>
            </w:r>
            <w:r w:rsidR="004D6F33">
              <w:rPr>
                <w:color w:val="000000"/>
                <w:lang w:val="es-ES_tradnl"/>
              </w:rPr>
              <w:t> </w:t>
            </w:r>
            <w:r w:rsidRPr="00C322E4">
              <w:rPr>
                <w:color w:val="000000"/>
                <w:lang w:val="es-ES_tradnl"/>
              </w:rPr>
              <w:t>115</w:t>
            </w:r>
          </w:p>
        </w:tc>
      </w:tr>
      <w:tr w:rsidR="00622A5A" w:rsidRPr="00C322E4" w14:paraId="605040A2" w14:textId="77777777" w:rsidTr="0018028B">
        <w:trPr>
          <w:trHeight w:val="57"/>
          <w:jc w:val="right"/>
        </w:trPr>
        <w:tc>
          <w:tcPr>
            <w:tcW w:w="2268" w:type="dxa"/>
            <w:tcBorders>
              <w:top w:val="nil"/>
              <w:left w:val="nil"/>
              <w:bottom w:val="nil"/>
              <w:right w:val="nil"/>
            </w:tcBorders>
            <w:hideMark/>
          </w:tcPr>
          <w:p w14:paraId="47E98597" w14:textId="77777777" w:rsidR="00622A5A" w:rsidRPr="00C322E4" w:rsidRDefault="00622A5A" w:rsidP="00622A5A">
            <w:pPr>
              <w:pStyle w:val="Normal-pool-Table"/>
              <w:rPr>
                <w:lang w:val="es-ES_tradnl"/>
              </w:rPr>
            </w:pPr>
            <w:r w:rsidRPr="00C322E4">
              <w:rPr>
                <w:color w:val="000000"/>
                <w:lang w:val="es-ES_tradnl"/>
              </w:rPr>
              <w:t>Belice</w:t>
            </w:r>
          </w:p>
        </w:tc>
        <w:tc>
          <w:tcPr>
            <w:tcW w:w="1843" w:type="dxa"/>
            <w:tcBorders>
              <w:top w:val="nil"/>
              <w:left w:val="nil"/>
              <w:bottom w:val="nil"/>
              <w:right w:val="nil"/>
            </w:tcBorders>
            <w:noWrap/>
            <w:hideMark/>
          </w:tcPr>
          <w:p w14:paraId="64B6D249" w14:textId="011C377B"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54AE31F4" w14:textId="497B0ECB"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39BF4C03" w14:textId="0F11C242"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5" w:type="dxa"/>
            <w:tcBorders>
              <w:top w:val="nil"/>
              <w:left w:val="nil"/>
              <w:bottom w:val="nil"/>
              <w:right w:val="nil"/>
            </w:tcBorders>
            <w:noWrap/>
            <w:hideMark/>
          </w:tcPr>
          <w:p w14:paraId="7AD3D7EB" w14:textId="2E295295"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559" w:type="dxa"/>
            <w:tcBorders>
              <w:top w:val="nil"/>
              <w:left w:val="nil"/>
              <w:bottom w:val="nil"/>
              <w:right w:val="nil"/>
            </w:tcBorders>
            <w:noWrap/>
            <w:hideMark/>
          </w:tcPr>
          <w:p w14:paraId="2C0F417E" w14:textId="6981614B"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r>
      <w:tr w:rsidR="00622A5A" w:rsidRPr="00C322E4" w14:paraId="204BEC25" w14:textId="77777777" w:rsidTr="0018028B">
        <w:trPr>
          <w:trHeight w:val="57"/>
          <w:jc w:val="right"/>
        </w:trPr>
        <w:tc>
          <w:tcPr>
            <w:tcW w:w="2268" w:type="dxa"/>
            <w:tcBorders>
              <w:top w:val="nil"/>
              <w:left w:val="nil"/>
              <w:bottom w:val="nil"/>
              <w:right w:val="nil"/>
            </w:tcBorders>
            <w:hideMark/>
          </w:tcPr>
          <w:p w14:paraId="01CC7A18" w14:textId="77777777" w:rsidR="00622A5A" w:rsidRPr="00C322E4" w:rsidRDefault="00622A5A" w:rsidP="00622A5A">
            <w:pPr>
              <w:pStyle w:val="Normal-pool-Table"/>
              <w:rPr>
                <w:lang w:val="es-ES_tradnl"/>
              </w:rPr>
            </w:pPr>
            <w:r w:rsidRPr="00C322E4">
              <w:rPr>
                <w:color w:val="000000"/>
                <w:lang w:val="es-ES_tradnl"/>
              </w:rPr>
              <w:t>Benin</w:t>
            </w:r>
          </w:p>
        </w:tc>
        <w:tc>
          <w:tcPr>
            <w:tcW w:w="1843" w:type="dxa"/>
            <w:tcBorders>
              <w:top w:val="nil"/>
              <w:left w:val="nil"/>
              <w:bottom w:val="nil"/>
              <w:right w:val="nil"/>
            </w:tcBorders>
            <w:noWrap/>
            <w:hideMark/>
          </w:tcPr>
          <w:p w14:paraId="1C74AC22" w14:textId="4EB25C47"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42FC5DC9" w14:textId="61F687B5"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66A6B2CC" w14:textId="7E01E8A0"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5" w:type="dxa"/>
            <w:tcBorders>
              <w:top w:val="nil"/>
              <w:left w:val="nil"/>
              <w:bottom w:val="nil"/>
              <w:right w:val="nil"/>
            </w:tcBorders>
            <w:noWrap/>
            <w:hideMark/>
          </w:tcPr>
          <w:p w14:paraId="24262097" w14:textId="19C5E342"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559" w:type="dxa"/>
            <w:tcBorders>
              <w:top w:val="nil"/>
              <w:left w:val="nil"/>
              <w:bottom w:val="nil"/>
              <w:right w:val="nil"/>
            </w:tcBorders>
            <w:noWrap/>
            <w:hideMark/>
          </w:tcPr>
          <w:p w14:paraId="65BD0A95" w14:textId="4582C714"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r>
      <w:tr w:rsidR="00622A5A" w:rsidRPr="00C322E4" w14:paraId="58617F94" w14:textId="77777777" w:rsidTr="0018028B">
        <w:trPr>
          <w:trHeight w:val="57"/>
          <w:jc w:val="right"/>
        </w:trPr>
        <w:tc>
          <w:tcPr>
            <w:tcW w:w="2268" w:type="dxa"/>
            <w:tcBorders>
              <w:top w:val="nil"/>
              <w:left w:val="nil"/>
              <w:bottom w:val="nil"/>
              <w:right w:val="nil"/>
            </w:tcBorders>
            <w:hideMark/>
          </w:tcPr>
          <w:p w14:paraId="1BAEFE24" w14:textId="77777777" w:rsidR="00622A5A" w:rsidRPr="00C322E4" w:rsidRDefault="00622A5A" w:rsidP="00622A5A">
            <w:pPr>
              <w:pStyle w:val="Normal-pool-Table"/>
              <w:rPr>
                <w:lang w:val="es-ES_tradnl"/>
              </w:rPr>
            </w:pPr>
            <w:r w:rsidRPr="00C322E4">
              <w:rPr>
                <w:color w:val="000000"/>
                <w:lang w:val="es-ES_tradnl"/>
              </w:rPr>
              <w:t>Bhután</w:t>
            </w:r>
          </w:p>
        </w:tc>
        <w:tc>
          <w:tcPr>
            <w:tcW w:w="1843" w:type="dxa"/>
            <w:tcBorders>
              <w:top w:val="nil"/>
              <w:left w:val="nil"/>
              <w:bottom w:val="nil"/>
              <w:right w:val="nil"/>
            </w:tcBorders>
            <w:noWrap/>
            <w:hideMark/>
          </w:tcPr>
          <w:p w14:paraId="2358757C" w14:textId="0BF98494"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139FD7B0" w14:textId="0F32D1DD"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762232E8" w14:textId="63D8C8C8"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5" w:type="dxa"/>
            <w:tcBorders>
              <w:top w:val="nil"/>
              <w:left w:val="nil"/>
              <w:bottom w:val="nil"/>
              <w:right w:val="nil"/>
            </w:tcBorders>
            <w:noWrap/>
            <w:hideMark/>
          </w:tcPr>
          <w:p w14:paraId="1907E26C" w14:textId="7E5D24B1"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559" w:type="dxa"/>
            <w:tcBorders>
              <w:top w:val="nil"/>
              <w:left w:val="nil"/>
              <w:bottom w:val="nil"/>
              <w:right w:val="nil"/>
            </w:tcBorders>
            <w:noWrap/>
            <w:hideMark/>
          </w:tcPr>
          <w:p w14:paraId="5E8611B0" w14:textId="6581FBE2"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r>
      <w:tr w:rsidR="00622A5A" w:rsidRPr="00C322E4" w14:paraId="54F94DEE" w14:textId="77777777" w:rsidTr="00881557">
        <w:trPr>
          <w:trHeight w:val="57"/>
          <w:jc w:val="right"/>
        </w:trPr>
        <w:tc>
          <w:tcPr>
            <w:tcW w:w="2268" w:type="dxa"/>
            <w:tcBorders>
              <w:top w:val="nil"/>
              <w:left w:val="nil"/>
              <w:bottom w:val="nil"/>
              <w:right w:val="nil"/>
            </w:tcBorders>
            <w:hideMark/>
          </w:tcPr>
          <w:p w14:paraId="2F682729" w14:textId="77777777" w:rsidR="00622A5A" w:rsidRPr="00C322E4" w:rsidRDefault="00622A5A" w:rsidP="00622A5A">
            <w:pPr>
              <w:pStyle w:val="Normal-pool-Table"/>
              <w:rPr>
                <w:lang w:val="es-ES_tradnl"/>
              </w:rPr>
            </w:pPr>
            <w:r w:rsidRPr="00C322E4">
              <w:rPr>
                <w:color w:val="000000"/>
                <w:lang w:val="es-ES_tradnl"/>
              </w:rPr>
              <w:t>Bolivia (Estado Plurinacional de)</w:t>
            </w:r>
          </w:p>
        </w:tc>
        <w:tc>
          <w:tcPr>
            <w:tcW w:w="1843" w:type="dxa"/>
            <w:tcBorders>
              <w:top w:val="nil"/>
              <w:left w:val="nil"/>
              <w:bottom w:val="nil"/>
              <w:right w:val="nil"/>
            </w:tcBorders>
            <w:noWrap/>
            <w:hideMark/>
          </w:tcPr>
          <w:p w14:paraId="49B313EE" w14:textId="3B4B56CD"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76106899" w14:textId="2D1E8CF3"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6E89BF4C" w14:textId="00662CE7"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5" w:type="dxa"/>
            <w:tcBorders>
              <w:top w:val="nil"/>
              <w:left w:val="nil"/>
              <w:bottom w:val="nil"/>
              <w:right w:val="nil"/>
            </w:tcBorders>
            <w:noWrap/>
            <w:hideMark/>
          </w:tcPr>
          <w:p w14:paraId="357CC16B" w14:textId="2CEFBA5E"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559" w:type="dxa"/>
            <w:tcBorders>
              <w:top w:val="nil"/>
              <w:left w:val="nil"/>
              <w:bottom w:val="nil"/>
              <w:right w:val="nil"/>
            </w:tcBorders>
            <w:noWrap/>
            <w:hideMark/>
          </w:tcPr>
          <w:p w14:paraId="0E14F4A0" w14:textId="58F859FD"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r>
      <w:tr w:rsidR="00622A5A" w:rsidRPr="00C322E4" w14:paraId="5B952BAD" w14:textId="77777777" w:rsidTr="0018028B">
        <w:trPr>
          <w:trHeight w:val="57"/>
          <w:jc w:val="right"/>
        </w:trPr>
        <w:tc>
          <w:tcPr>
            <w:tcW w:w="2268" w:type="dxa"/>
            <w:tcBorders>
              <w:top w:val="nil"/>
              <w:left w:val="nil"/>
              <w:bottom w:val="nil"/>
              <w:right w:val="nil"/>
            </w:tcBorders>
            <w:hideMark/>
          </w:tcPr>
          <w:p w14:paraId="7B2F78F3" w14:textId="77777777" w:rsidR="00622A5A" w:rsidRPr="00C322E4" w:rsidRDefault="00622A5A" w:rsidP="00622A5A">
            <w:pPr>
              <w:pStyle w:val="Normal-pool-Table"/>
              <w:rPr>
                <w:lang w:val="es-ES_tradnl"/>
              </w:rPr>
            </w:pPr>
            <w:r w:rsidRPr="00C322E4">
              <w:rPr>
                <w:color w:val="000000"/>
                <w:lang w:val="es-ES_tradnl"/>
              </w:rPr>
              <w:t>Bosnia y Herzegovina</w:t>
            </w:r>
          </w:p>
        </w:tc>
        <w:tc>
          <w:tcPr>
            <w:tcW w:w="1843" w:type="dxa"/>
            <w:tcBorders>
              <w:top w:val="nil"/>
              <w:left w:val="nil"/>
              <w:bottom w:val="nil"/>
              <w:right w:val="nil"/>
            </w:tcBorders>
            <w:noWrap/>
            <w:hideMark/>
          </w:tcPr>
          <w:p w14:paraId="67400C25" w14:textId="49B8CDAA"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1F1EC9AD" w14:textId="3739752C"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7B2BAA57" w14:textId="15D5B88C"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5" w:type="dxa"/>
            <w:tcBorders>
              <w:top w:val="nil"/>
              <w:left w:val="nil"/>
              <w:bottom w:val="nil"/>
              <w:right w:val="nil"/>
            </w:tcBorders>
            <w:noWrap/>
            <w:hideMark/>
          </w:tcPr>
          <w:p w14:paraId="5532CA29" w14:textId="7C8DC943"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559" w:type="dxa"/>
            <w:tcBorders>
              <w:top w:val="nil"/>
              <w:left w:val="nil"/>
              <w:bottom w:val="nil"/>
              <w:right w:val="nil"/>
            </w:tcBorders>
            <w:noWrap/>
            <w:hideMark/>
          </w:tcPr>
          <w:p w14:paraId="188258CB" w14:textId="22FCDB61"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r>
      <w:tr w:rsidR="00622A5A" w:rsidRPr="00C322E4" w14:paraId="288D1417" w14:textId="77777777" w:rsidTr="0018028B">
        <w:trPr>
          <w:trHeight w:val="57"/>
          <w:jc w:val="right"/>
        </w:trPr>
        <w:tc>
          <w:tcPr>
            <w:tcW w:w="2268" w:type="dxa"/>
            <w:tcBorders>
              <w:top w:val="nil"/>
              <w:left w:val="nil"/>
              <w:bottom w:val="nil"/>
              <w:right w:val="nil"/>
            </w:tcBorders>
            <w:hideMark/>
          </w:tcPr>
          <w:p w14:paraId="04B97414" w14:textId="77777777" w:rsidR="00622A5A" w:rsidRPr="00C322E4" w:rsidRDefault="00622A5A" w:rsidP="00622A5A">
            <w:pPr>
              <w:pStyle w:val="Normal-pool-Table"/>
              <w:rPr>
                <w:lang w:val="es-ES_tradnl"/>
              </w:rPr>
            </w:pPr>
            <w:r w:rsidRPr="00C322E4">
              <w:rPr>
                <w:color w:val="000000"/>
                <w:lang w:val="es-ES_tradnl"/>
              </w:rPr>
              <w:t>Botswana</w:t>
            </w:r>
          </w:p>
        </w:tc>
        <w:tc>
          <w:tcPr>
            <w:tcW w:w="1843" w:type="dxa"/>
            <w:tcBorders>
              <w:top w:val="nil"/>
              <w:left w:val="nil"/>
              <w:bottom w:val="nil"/>
              <w:right w:val="nil"/>
            </w:tcBorders>
            <w:noWrap/>
            <w:hideMark/>
          </w:tcPr>
          <w:p w14:paraId="59A6C9C7" w14:textId="6BBA27ED"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6E97BF11" w14:textId="62FCA2CD"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6" w:type="dxa"/>
            <w:tcBorders>
              <w:top w:val="nil"/>
              <w:left w:val="nil"/>
              <w:bottom w:val="nil"/>
              <w:right w:val="nil"/>
            </w:tcBorders>
            <w:noWrap/>
            <w:hideMark/>
          </w:tcPr>
          <w:p w14:paraId="4E89DEF8" w14:textId="2C36DE43"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275" w:type="dxa"/>
            <w:tcBorders>
              <w:top w:val="nil"/>
              <w:left w:val="nil"/>
              <w:bottom w:val="nil"/>
              <w:right w:val="nil"/>
            </w:tcBorders>
            <w:noWrap/>
            <w:hideMark/>
          </w:tcPr>
          <w:p w14:paraId="1A3BAA3C" w14:textId="4CD10362"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c>
          <w:tcPr>
            <w:tcW w:w="1559" w:type="dxa"/>
            <w:tcBorders>
              <w:top w:val="nil"/>
              <w:left w:val="nil"/>
              <w:bottom w:val="nil"/>
              <w:right w:val="nil"/>
            </w:tcBorders>
            <w:noWrap/>
            <w:hideMark/>
          </w:tcPr>
          <w:p w14:paraId="7DFE86FA" w14:textId="0C1D46C8" w:rsidR="00622A5A" w:rsidRPr="00C322E4" w:rsidRDefault="00622A5A" w:rsidP="00622A5A">
            <w:pPr>
              <w:pStyle w:val="Normal-pool-Table"/>
              <w:jc w:val="right"/>
              <w:rPr>
                <w:lang w:val="es-ES_tradnl"/>
              </w:rPr>
            </w:pPr>
            <w:r w:rsidRPr="00E3451C">
              <w:rPr>
                <w:rFonts w:ascii="Symbol" w:eastAsia="Symbol" w:hAnsi="Symbol" w:cs="Symbol"/>
                <w:color w:val="000000"/>
                <w:sz w:val="16"/>
                <w:szCs w:val="16"/>
              </w:rPr>
              <w:t></w:t>
            </w:r>
          </w:p>
        </w:tc>
      </w:tr>
      <w:tr w:rsidR="00781826" w:rsidRPr="00C322E4" w14:paraId="6C2F286E" w14:textId="77777777" w:rsidTr="0018028B">
        <w:trPr>
          <w:trHeight w:val="57"/>
          <w:jc w:val="right"/>
        </w:trPr>
        <w:tc>
          <w:tcPr>
            <w:tcW w:w="2268" w:type="dxa"/>
            <w:tcBorders>
              <w:top w:val="nil"/>
              <w:left w:val="nil"/>
              <w:bottom w:val="nil"/>
              <w:right w:val="nil"/>
            </w:tcBorders>
            <w:hideMark/>
          </w:tcPr>
          <w:p w14:paraId="47488627" w14:textId="77777777" w:rsidR="00781826" w:rsidRPr="00C322E4" w:rsidRDefault="00781826" w:rsidP="00E266D6">
            <w:pPr>
              <w:pStyle w:val="Normal-pool-Table"/>
              <w:rPr>
                <w:lang w:val="es-ES_tradnl"/>
              </w:rPr>
            </w:pPr>
            <w:r w:rsidRPr="00C322E4">
              <w:rPr>
                <w:color w:val="000000"/>
                <w:lang w:val="es-ES_tradnl"/>
              </w:rPr>
              <w:t>Brasil</w:t>
            </w:r>
          </w:p>
        </w:tc>
        <w:tc>
          <w:tcPr>
            <w:tcW w:w="1843" w:type="dxa"/>
            <w:tcBorders>
              <w:top w:val="nil"/>
              <w:left w:val="nil"/>
              <w:bottom w:val="nil"/>
              <w:right w:val="nil"/>
            </w:tcBorders>
            <w:noWrap/>
            <w:hideMark/>
          </w:tcPr>
          <w:p w14:paraId="444F712A" w14:textId="77777777" w:rsidR="00781826" w:rsidRPr="00C322E4" w:rsidRDefault="00781826" w:rsidP="00E266D6">
            <w:pPr>
              <w:pStyle w:val="Normal-pool-Table"/>
              <w:jc w:val="right"/>
              <w:rPr>
                <w:lang w:val="es-ES_tradnl"/>
              </w:rPr>
            </w:pPr>
            <w:r w:rsidRPr="00C322E4">
              <w:rPr>
                <w:color w:val="000000"/>
                <w:lang w:val="es-ES_tradnl"/>
              </w:rPr>
              <w:t>1,408</w:t>
            </w:r>
          </w:p>
        </w:tc>
        <w:tc>
          <w:tcPr>
            <w:tcW w:w="1276" w:type="dxa"/>
            <w:tcBorders>
              <w:top w:val="nil"/>
              <w:left w:val="nil"/>
              <w:bottom w:val="nil"/>
              <w:right w:val="nil"/>
            </w:tcBorders>
            <w:noWrap/>
            <w:hideMark/>
          </w:tcPr>
          <w:p w14:paraId="36B540C9" w14:textId="1EB24F0E" w:rsidR="00781826" w:rsidRPr="00C322E4" w:rsidRDefault="00781826" w:rsidP="00E266D6">
            <w:pPr>
              <w:pStyle w:val="Normal-pool-Table"/>
              <w:jc w:val="right"/>
              <w:rPr>
                <w:lang w:val="es-ES_tradnl"/>
              </w:rPr>
            </w:pPr>
            <w:r w:rsidRPr="00C322E4">
              <w:rPr>
                <w:color w:val="000000"/>
                <w:lang w:val="es-ES_tradnl"/>
              </w:rPr>
              <w:t>83</w:t>
            </w:r>
            <w:r w:rsidR="004D6F33">
              <w:rPr>
                <w:color w:val="000000"/>
                <w:lang w:val="es-ES_tradnl"/>
              </w:rPr>
              <w:t> </w:t>
            </w:r>
            <w:r w:rsidRPr="00C322E4">
              <w:rPr>
                <w:color w:val="000000"/>
                <w:lang w:val="es-ES_tradnl"/>
              </w:rPr>
              <w:t>249</w:t>
            </w:r>
          </w:p>
        </w:tc>
        <w:tc>
          <w:tcPr>
            <w:tcW w:w="1276" w:type="dxa"/>
            <w:tcBorders>
              <w:top w:val="nil"/>
              <w:left w:val="nil"/>
              <w:bottom w:val="nil"/>
              <w:right w:val="nil"/>
            </w:tcBorders>
            <w:noWrap/>
            <w:hideMark/>
          </w:tcPr>
          <w:p w14:paraId="62832167" w14:textId="53FA8801" w:rsidR="00781826" w:rsidRPr="00C322E4" w:rsidRDefault="00781826" w:rsidP="00E266D6">
            <w:pPr>
              <w:pStyle w:val="Normal-pool-Table"/>
              <w:jc w:val="right"/>
              <w:rPr>
                <w:lang w:val="es-ES_tradnl"/>
              </w:rPr>
            </w:pPr>
            <w:r w:rsidRPr="00C322E4">
              <w:rPr>
                <w:color w:val="000000"/>
                <w:lang w:val="es-ES_tradnl"/>
              </w:rPr>
              <w:t>86</w:t>
            </w:r>
            <w:r w:rsidR="004D6F33">
              <w:rPr>
                <w:color w:val="000000"/>
                <w:lang w:val="es-ES_tradnl"/>
              </w:rPr>
              <w:t> </w:t>
            </w:r>
            <w:r w:rsidRPr="00C322E4">
              <w:rPr>
                <w:color w:val="000000"/>
                <w:lang w:val="es-ES_tradnl"/>
              </w:rPr>
              <w:t>695</w:t>
            </w:r>
          </w:p>
        </w:tc>
        <w:tc>
          <w:tcPr>
            <w:tcW w:w="1275" w:type="dxa"/>
            <w:tcBorders>
              <w:top w:val="nil"/>
              <w:left w:val="nil"/>
              <w:bottom w:val="nil"/>
              <w:right w:val="nil"/>
            </w:tcBorders>
            <w:noWrap/>
            <w:hideMark/>
          </w:tcPr>
          <w:p w14:paraId="5BA56A12" w14:textId="3E571D1E" w:rsidR="00781826" w:rsidRPr="00C322E4" w:rsidRDefault="00781826" w:rsidP="00E266D6">
            <w:pPr>
              <w:pStyle w:val="Normal-pool-Table"/>
              <w:jc w:val="right"/>
              <w:rPr>
                <w:lang w:val="es-ES_tradnl"/>
              </w:rPr>
            </w:pPr>
            <w:r w:rsidRPr="00C322E4">
              <w:rPr>
                <w:color w:val="000000"/>
                <w:lang w:val="es-ES_tradnl"/>
              </w:rPr>
              <w:t>83</w:t>
            </w:r>
            <w:r w:rsidR="004D6F33">
              <w:rPr>
                <w:color w:val="000000"/>
                <w:lang w:val="es-ES_tradnl"/>
              </w:rPr>
              <w:t> </w:t>
            </w:r>
            <w:r w:rsidRPr="00C322E4">
              <w:rPr>
                <w:color w:val="000000"/>
                <w:lang w:val="es-ES_tradnl"/>
              </w:rPr>
              <w:t>249</w:t>
            </w:r>
          </w:p>
        </w:tc>
        <w:tc>
          <w:tcPr>
            <w:tcW w:w="1559" w:type="dxa"/>
            <w:tcBorders>
              <w:top w:val="nil"/>
              <w:left w:val="nil"/>
              <w:bottom w:val="nil"/>
              <w:right w:val="nil"/>
            </w:tcBorders>
            <w:noWrap/>
            <w:hideMark/>
          </w:tcPr>
          <w:p w14:paraId="73E325D4" w14:textId="6A9F7275" w:rsidR="00781826" w:rsidRPr="00C322E4" w:rsidRDefault="00781826" w:rsidP="00E266D6">
            <w:pPr>
              <w:pStyle w:val="Normal-pool-Table"/>
              <w:jc w:val="right"/>
              <w:rPr>
                <w:lang w:val="es-ES_tradnl"/>
              </w:rPr>
            </w:pPr>
            <w:r w:rsidRPr="00C322E4">
              <w:rPr>
                <w:color w:val="000000"/>
                <w:lang w:val="es-ES_tradnl"/>
              </w:rPr>
              <w:t>86</w:t>
            </w:r>
            <w:r w:rsidR="004D6F33">
              <w:rPr>
                <w:color w:val="000000"/>
                <w:lang w:val="es-ES_tradnl"/>
              </w:rPr>
              <w:t> </w:t>
            </w:r>
            <w:r w:rsidRPr="00C322E4">
              <w:rPr>
                <w:color w:val="000000"/>
                <w:lang w:val="es-ES_tradnl"/>
              </w:rPr>
              <w:t>042</w:t>
            </w:r>
          </w:p>
        </w:tc>
      </w:tr>
      <w:tr w:rsidR="00622A5A" w:rsidRPr="00C322E4" w14:paraId="365A419E" w14:textId="77777777" w:rsidTr="0018028B">
        <w:trPr>
          <w:trHeight w:val="57"/>
          <w:jc w:val="right"/>
        </w:trPr>
        <w:tc>
          <w:tcPr>
            <w:tcW w:w="2268" w:type="dxa"/>
            <w:tcBorders>
              <w:top w:val="nil"/>
              <w:left w:val="nil"/>
              <w:bottom w:val="nil"/>
              <w:right w:val="nil"/>
            </w:tcBorders>
            <w:hideMark/>
          </w:tcPr>
          <w:p w14:paraId="682EEBE2" w14:textId="77777777" w:rsidR="00622A5A" w:rsidRPr="00C322E4" w:rsidRDefault="00622A5A" w:rsidP="00622A5A">
            <w:pPr>
              <w:pStyle w:val="Normal-pool-Table"/>
              <w:rPr>
                <w:lang w:val="es-ES_tradnl"/>
              </w:rPr>
            </w:pPr>
            <w:r w:rsidRPr="00C322E4">
              <w:rPr>
                <w:color w:val="000000"/>
                <w:lang w:val="es-ES_tradnl"/>
              </w:rPr>
              <w:t>Brunei Darussalam</w:t>
            </w:r>
          </w:p>
        </w:tc>
        <w:tc>
          <w:tcPr>
            <w:tcW w:w="1843" w:type="dxa"/>
            <w:tcBorders>
              <w:top w:val="nil"/>
              <w:left w:val="nil"/>
              <w:bottom w:val="nil"/>
              <w:right w:val="nil"/>
            </w:tcBorders>
            <w:noWrap/>
            <w:hideMark/>
          </w:tcPr>
          <w:p w14:paraId="6B1C3AE7" w14:textId="1DB109A6"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350CAF26" w14:textId="5FF905AB"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42A808C4" w14:textId="36DDD705"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5" w:type="dxa"/>
            <w:tcBorders>
              <w:top w:val="nil"/>
              <w:left w:val="nil"/>
              <w:bottom w:val="nil"/>
              <w:right w:val="nil"/>
            </w:tcBorders>
            <w:noWrap/>
            <w:hideMark/>
          </w:tcPr>
          <w:p w14:paraId="43651760" w14:textId="73F4A58A"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559" w:type="dxa"/>
            <w:tcBorders>
              <w:top w:val="nil"/>
              <w:left w:val="nil"/>
              <w:bottom w:val="nil"/>
              <w:right w:val="nil"/>
            </w:tcBorders>
            <w:noWrap/>
            <w:hideMark/>
          </w:tcPr>
          <w:p w14:paraId="183EA55B" w14:textId="6D680D4B"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r>
      <w:tr w:rsidR="00622A5A" w:rsidRPr="00C322E4" w14:paraId="3714F5B8" w14:textId="77777777" w:rsidTr="0018028B">
        <w:trPr>
          <w:trHeight w:val="57"/>
          <w:jc w:val="right"/>
        </w:trPr>
        <w:tc>
          <w:tcPr>
            <w:tcW w:w="2268" w:type="dxa"/>
            <w:tcBorders>
              <w:top w:val="nil"/>
              <w:left w:val="nil"/>
              <w:bottom w:val="nil"/>
              <w:right w:val="nil"/>
            </w:tcBorders>
            <w:hideMark/>
          </w:tcPr>
          <w:p w14:paraId="3F940EA9" w14:textId="77777777" w:rsidR="00622A5A" w:rsidRPr="00C322E4" w:rsidRDefault="00622A5A" w:rsidP="00622A5A">
            <w:pPr>
              <w:pStyle w:val="Normal-pool-Table"/>
              <w:rPr>
                <w:lang w:val="es-ES_tradnl"/>
              </w:rPr>
            </w:pPr>
            <w:r w:rsidRPr="00C322E4">
              <w:rPr>
                <w:color w:val="000000"/>
                <w:lang w:val="es-ES_tradnl"/>
              </w:rPr>
              <w:t>Bulgaria</w:t>
            </w:r>
          </w:p>
        </w:tc>
        <w:tc>
          <w:tcPr>
            <w:tcW w:w="1843" w:type="dxa"/>
            <w:tcBorders>
              <w:top w:val="nil"/>
              <w:left w:val="nil"/>
              <w:bottom w:val="nil"/>
              <w:right w:val="nil"/>
            </w:tcBorders>
            <w:noWrap/>
            <w:hideMark/>
          </w:tcPr>
          <w:p w14:paraId="2E032F14" w14:textId="499DFBEB"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4B31E942" w14:textId="1D3D86B2"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54CE5E65" w14:textId="364E3E61"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5" w:type="dxa"/>
            <w:tcBorders>
              <w:top w:val="nil"/>
              <w:left w:val="nil"/>
              <w:bottom w:val="nil"/>
              <w:right w:val="nil"/>
            </w:tcBorders>
            <w:noWrap/>
            <w:hideMark/>
          </w:tcPr>
          <w:p w14:paraId="0C08253B" w14:textId="38CE8679"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559" w:type="dxa"/>
            <w:tcBorders>
              <w:top w:val="nil"/>
              <w:left w:val="nil"/>
              <w:bottom w:val="nil"/>
              <w:right w:val="nil"/>
            </w:tcBorders>
            <w:noWrap/>
            <w:hideMark/>
          </w:tcPr>
          <w:p w14:paraId="2F89086C" w14:textId="748AEADF"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r>
      <w:tr w:rsidR="00622A5A" w:rsidRPr="00C322E4" w14:paraId="1DF152AE" w14:textId="77777777" w:rsidTr="0018028B">
        <w:trPr>
          <w:trHeight w:val="57"/>
          <w:jc w:val="right"/>
        </w:trPr>
        <w:tc>
          <w:tcPr>
            <w:tcW w:w="2268" w:type="dxa"/>
            <w:tcBorders>
              <w:top w:val="nil"/>
              <w:left w:val="nil"/>
              <w:bottom w:val="nil"/>
              <w:right w:val="nil"/>
            </w:tcBorders>
            <w:hideMark/>
          </w:tcPr>
          <w:p w14:paraId="3A236F8F" w14:textId="77777777" w:rsidR="00622A5A" w:rsidRPr="00C322E4" w:rsidRDefault="00622A5A" w:rsidP="00622A5A">
            <w:pPr>
              <w:pStyle w:val="Normal-pool-Table"/>
              <w:rPr>
                <w:lang w:val="es-ES_tradnl"/>
              </w:rPr>
            </w:pPr>
            <w:r w:rsidRPr="00C322E4">
              <w:rPr>
                <w:color w:val="000000"/>
                <w:lang w:val="es-ES_tradnl"/>
              </w:rPr>
              <w:t>Burkina Faso</w:t>
            </w:r>
          </w:p>
        </w:tc>
        <w:tc>
          <w:tcPr>
            <w:tcW w:w="1843" w:type="dxa"/>
            <w:tcBorders>
              <w:top w:val="nil"/>
              <w:left w:val="nil"/>
              <w:bottom w:val="nil"/>
              <w:right w:val="nil"/>
            </w:tcBorders>
            <w:noWrap/>
            <w:hideMark/>
          </w:tcPr>
          <w:p w14:paraId="7C7B8102" w14:textId="52E5C3BA"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2911358B" w14:textId="2E26B25E"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143FED3D" w14:textId="2DC6F77E"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5" w:type="dxa"/>
            <w:tcBorders>
              <w:top w:val="nil"/>
              <w:left w:val="nil"/>
              <w:bottom w:val="nil"/>
              <w:right w:val="nil"/>
            </w:tcBorders>
            <w:noWrap/>
            <w:hideMark/>
          </w:tcPr>
          <w:p w14:paraId="737D0B88" w14:textId="1CEBDB77"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559" w:type="dxa"/>
            <w:tcBorders>
              <w:top w:val="nil"/>
              <w:left w:val="nil"/>
              <w:bottom w:val="nil"/>
              <w:right w:val="nil"/>
            </w:tcBorders>
            <w:noWrap/>
            <w:hideMark/>
          </w:tcPr>
          <w:p w14:paraId="1F306076" w14:textId="052EC2BA"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r>
      <w:tr w:rsidR="00622A5A" w:rsidRPr="00C322E4" w14:paraId="718D07DC" w14:textId="77777777" w:rsidTr="0018028B">
        <w:trPr>
          <w:trHeight w:val="57"/>
          <w:jc w:val="right"/>
        </w:trPr>
        <w:tc>
          <w:tcPr>
            <w:tcW w:w="2268" w:type="dxa"/>
            <w:tcBorders>
              <w:top w:val="nil"/>
              <w:left w:val="nil"/>
              <w:bottom w:val="nil"/>
              <w:right w:val="nil"/>
            </w:tcBorders>
            <w:hideMark/>
          </w:tcPr>
          <w:p w14:paraId="4DFD9F72" w14:textId="77777777" w:rsidR="00622A5A" w:rsidRPr="00C322E4" w:rsidRDefault="00622A5A" w:rsidP="00622A5A">
            <w:pPr>
              <w:pStyle w:val="Normal-pool-Table"/>
              <w:rPr>
                <w:lang w:val="es-ES_tradnl"/>
              </w:rPr>
            </w:pPr>
            <w:r w:rsidRPr="00C322E4">
              <w:rPr>
                <w:color w:val="000000"/>
                <w:lang w:val="es-ES_tradnl"/>
              </w:rPr>
              <w:t>Burundi</w:t>
            </w:r>
          </w:p>
        </w:tc>
        <w:tc>
          <w:tcPr>
            <w:tcW w:w="1843" w:type="dxa"/>
            <w:tcBorders>
              <w:top w:val="nil"/>
              <w:left w:val="nil"/>
              <w:bottom w:val="nil"/>
              <w:right w:val="nil"/>
            </w:tcBorders>
            <w:noWrap/>
            <w:hideMark/>
          </w:tcPr>
          <w:p w14:paraId="15DAC823" w14:textId="3ADA2560"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053C9387" w14:textId="0FAE8BAC"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7FF446FB" w14:textId="45DE664D"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5" w:type="dxa"/>
            <w:tcBorders>
              <w:top w:val="nil"/>
              <w:left w:val="nil"/>
              <w:bottom w:val="nil"/>
              <w:right w:val="nil"/>
            </w:tcBorders>
            <w:noWrap/>
            <w:hideMark/>
          </w:tcPr>
          <w:p w14:paraId="5953FA14" w14:textId="37DD3178"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559" w:type="dxa"/>
            <w:tcBorders>
              <w:top w:val="nil"/>
              <w:left w:val="nil"/>
              <w:bottom w:val="nil"/>
              <w:right w:val="nil"/>
            </w:tcBorders>
            <w:noWrap/>
            <w:hideMark/>
          </w:tcPr>
          <w:p w14:paraId="05ADA484" w14:textId="554BE2FC"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r>
      <w:tr w:rsidR="00622A5A" w:rsidRPr="00C322E4" w14:paraId="327C6D2E" w14:textId="77777777" w:rsidTr="0018028B">
        <w:trPr>
          <w:trHeight w:val="57"/>
          <w:jc w:val="right"/>
        </w:trPr>
        <w:tc>
          <w:tcPr>
            <w:tcW w:w="2268" w:type="dxa"/>
            <w:tcBorders>
              <w:top w:val="nil"/>
              <w:left w:val="nil"/>
              <w:bottom w:val="nil"/>
              <w:right w:val="nil"/>
            </w:tcBorders>
            <w:hideMark/>
          </w:tcPr>
          <w:p w14:paraId="4A736DB2" w14:textId="77777777" w:rsidR="00622A5A" w:rsidRPr="00C322E4" w:rsidRDefault="00622A5A" w:rsidP="00622A5A">
            <w:pPr>
              <w:pStyle w:val="Normal-pool-Table"/>
              <w:rPr>
                <w:lang w:val="es-ES_tradnl"/>
              </w:rPr>
            </w:pPr>
            <w:r w:rsidRPr="00C322E4">
              <w:rPr>
                <w:color w:val="000000"/>
                <w:lang w:val="es-ES_tradnl"/>
              </w:rPr>
              <w:t>Cabo Verde</w:t>
            </w:r>
          </w:p>
        </w:tc>
        <w:tc>
          <w:tcPr>
            <w:tcW w:w="1843" w:type="dxa"/>
            <w:tcBorders>
              <w:top w:val="nil"/>
              <w:left w:val="nil"/>
              <w:bottom w:val="nil"/>
              <w:right w:val="nil"/>
            </w:tcBorders>
            <w:noWrap/>
            <w:hideMark/>
          </w:tcPr>
          <w:p w14:paraId="4944195C" w14:textId="5ABE4BF9"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548DB424" w14:textId="0F41CD40"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5B449B20" w14:textId="35E2EA0D"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5" w:type="dxa"/>
            <w:tcBorders>
              <w:top w:val="nil"/>
              <w:left w:val="nil"/>
              <w:bottom w:val="nil"/>
              <w:right w:val="nil"/>
            </w:tcBorders>
            <w:noWrap/>
            <w:hideMark/>
          </w:tcPr>
          <w:p w14:paraId="71FFF07D" w14:textId="42CCE23A"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559" w:type="dxa"/>
            <w:tcBorders>
              <w:top w:val="nil"/>
              <w:left w:val="nil"/>
              <w:bottom w:val="nil"/>
              <w:right w:val="nil"/>
            </w:tcBorders>
            <w:noWrap/>
            <w:hideMark/>
          </w:tcPr>
          <w:p w14:paraId="02B9F1C3" w14:textId="1E2F4C23"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r>
      <w:tr w:rsidR="00622A5A" w:rsidRPr="00C322E4" w14:paraId="5BCCEEC9" w14:textId="77777777" w:rsidTr="0018028B">
        <w:trPr>
          <w:trHeight w:val="57"/>
          <w:jc w:val="right"/>
        </w:trPr>
        <w:tc>
          <w:tcPr>
            <w:tcW w:w="2268" w:type="dxa"/>
            <w:tcBorders>
              <w:top w:val="nil"/>
              <w:left w:val="nil"/>
              <w:bottom w:val="nil"/>
              <w:right w:val="nil"/>
            </w:tcBorders>
            <w:hideMark/>
          </w:tcPr>
          <w:p w14:paraId="6A753F0C" w14:textId="77777777" w:rsidR="00622A5A" w:rsidRPr="00C322E4" w:rsidRDefault="00622A5A" w:rsidP="00622A5A">
            <w:pPr>
              <w:pStyle w:val="Normal-pool-Table"/>
              <w:rPr>
                <w:lang w:val="es-ES_tradnl"/>
              </w:rPr>
            </w:pPr>
            <w:r w:rsidRPr="00C322E4">
              <w:rPr>
                <w:color w:val="000000"/>
                <w:lang w:val="es-ES_tradnl"/>
              </w:rPr>
              <w:t>Camboya</w:t>
            </w:r>
          </w:p>
        </w:tc>
        <w:tc>
          <w:tcPr>
            <w:tcW w:w="1843" w:type="dxa"/>
            <w:tcBorders>
              <w:top w:val="nil"/>
              <w:left w:val="nil"/>
              <w:bottom w:val="nil"/>
              <w:right w:val="nil"/>
            </w:tcBorders>
            <w:noWrap/>
            <w:hideMark/>
          </w:tcPr>
          <w:p w14:paraId="2F00AF30" w14:textId="21F62788"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484D99A1" w14:textId="44153EAC"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640BA37B" w14:textId="0A57F06C"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5" w:type="dxa"/>
            <w:tcBorders>
              <w:top w:val="nil"/>
              <w:left w:val="nil"/>
              <w:bottom w:val="nil"/>
              <w:right w:val="nil"/>
            </w:tcBorders>
            <w:noWrap/>
            <w:hideMark/>
          </w:tcPr>
          <w:p w14:paraId="2D8B9866" w14:textId="796FA237"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559" w:type="dxa"/>
            <w:tcBorders>
              <w:top w:val="nil"/>
              <w:left w:val="nil"/>
              <w:bottom w:val="nil"/>
              <w:right w:val="nil"/>
            </w:tcBorders>
            <w:noWrap/>
            <w:hideMark/>
          </w:tcPr>
          <w:p w14:paraId="5F625E6A" w14:textId="6E78ABD0"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r>
      <w:tr w:rsidR="00622A5A" w:rsidRPr="00C322E4" w14:paraId="354256F1" w14:textId="77777777" w:rsidTr="0018028B">
        <w:trPr>
          <w:trHeight w:val="57"/>
          <w:jc w:val="right"/>
        </w:trPr>
        <w:tc>
          <w:tcPr>
            <w:tcW w:w="2268" w:type="dxa"/>
            <w:tcBorders>
              <w:top w:val="nil"/>
              <w:left w:val="nil"/>
              <w:bottom w:val="nil"/>
              <w:right w:val="nil"/>
            </w:tcBorders>
            <w:hideMark/>
          </w:tcPr>
          <w:p w14:paraId="5FF16C89" w14:textId="77777777" w:rsidR="00622A5A" w:rsidRPr="00C322E4" w:rsidRDefault="00622A5A" w:rsidP="00622A5A">
            <w:pPr>
              <w:pStyle w:val="Normal-pool-Table"/>
              <w:rPr>
                <w:lang w:val="es-ES_tradnl"/>
              </w:rPr>
            </w:pPr>
            <w:r w:rsidRPr="00C322E4">
              <w:rPr>
                <w:color w:val="000000"/>
                <w:lang w:val="es-ES_tradnl"/>
              </w:rPr>
              <w:t>Camerún</w:t>
            </w:r>
          </w:p>
        </w:tc>
        <w:tc>
          <w:tcPr>
            <w:tcW w:w="1843" w:type="dxa"/>
            <w:tcBorders>
              <w:top w:val="nil"/>
              <w:left w:val="nil"/>
              <w:bottom w:val="nil"/>
              <w:right w:val="nil"/>
            </w:tcBorders>
            <w:noWrap/>
            <w:hideMark/>
          </w:tcPr>
          <w:p w14:paraId="4BDDA39A" w14:textId="5F99177C"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10DA3100" w14:textId="198E8D3E"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6" w:type="dxa"/>
            <w:tcBorders>
              <w:top w:val="nil"/>
              <w:left w:val="nil"/>
              <w:bottom w:val="nil"/>
              <w:right w:val="nil"/>
            </w:tcBorders>
            <w:noWrap/>
            <w:hideMark/>
          </w:tcPr>
          <w:p w14:paraId="1D968F9D" w14:textId="5B000FAF"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275" w:type="dxa"/>
            <w:tcBorders>
              <w:top w:val="nil"/>
              <w:left w:val="nil"/>
              <w:bottom w:val="nil"/>
              <w:right w:val="nil"/>
            </w:tcBorders>
            <w:noWrap/>
            <w:hideMark/>
          </w:tcPr>
          <w:p w14:paraId="34103FDF" w14:textId="3BDAA267"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c>
          <w:tcPr>
            <w:tcW w:w="1559" w:type="dxa"/>
            <w:tcBorders>
              <w:top w:val="nil"/>
              <w:left w:val="nil"/>
              <w:bottom w:val="nil"/>
              <w:right w:val="nil"/>
            </w:tcBorders>
            <w:noWrap/>
            <w:hideMark/>
          </w:tcPr>
          <w:p w14:paraId="6E6F0C93" w14:textId="6EA0E973" w:rsidR="00622A5A" w:rsidRPr="00C322E4" w:rsidRDefault="00622A5A" w:rsidP="00622A5A">
            <w:pPr>
              <w:pStyle w:val="Normal-pool-Table"/>
              <w:jc w:val="right"/>
              <w:rPr>
                <w:lang w:val="es-ES_tradnl"/>
              </w:rPr>
            </w:pPr>
            <w:r w:rsidRPr="00E7294C">
              <w:rPr>
                <w:rFonts w:ascii="Symbol" w:eastAsia="Symbol" w:hAnsi="Symbol" w:cs="Symbol"/>
                <w:color w:val="000000"/>
                <w:sz w:val="16"/>
                <w:szCs w:val="16"/>
              </w:rPr>
              <w:t></w:t>
            </w:r>
          </w:p>
        </w:tc>
      </w:tr>
      <w:tr w:rsidR="00781826" w:rsidRPr="00C322E4" w14:paraId="3E6F866D" w14:textId="77777777" w:rsidTr="0018028B">
        <w:trPr>
          <w:trHeight w:val="57"/>
          <w:jc w:val="right"/>
        </w:trPr>
        <w:tc>
          <w:tcPr>
            <w:tcW w:w="2268" w:type="dxa"/>
            <w:tcBorders>
              <w:top w:val="nil"/>
              <w:left w:val="nil"/>
              <w:bottom w:val="nil"/>
              <w:right w:val="nil"/>
            </w:tcBorders>
            <w:hideMark/>
          </w:tcPr>
          <w:p w14:paraId="4D0E38FC" w14:textId="77777777" w:rsidR="00781826" w:rsidRPr="00C322E4" w:rsidRDefault="00781826" w:rsidP="00E266D6">
            <w:pPr>
              <w:pStyle w:val="Normal-pool-Table"/>
              <w:rPr>
                <w:lang w:val="es-ES_tradnl"/>
              </w:rPr>
            </w:pPr>
            <w:r w:rsidRPr="00C322E4">
              <w:rPr>
                <w:color w:val="000000"/>
                <w:lang w:val="es-ES_tradnl"/>
              </w:rPr>
              <w:t>Canadá</w:t>
            </w:r>
          </w:p>
        </w:tc>
        <w:tc>
          <w:tcPr>
            <w:tcW w:w="1843" w:type="dxa"/>
            <w:tcBorders>
              <w:top w:val="nil"/>
              <w:left w:val="nil"/>
              <w:bottom w:val="nil"/>
              <w:right w:val="nil"/>
            </w:tcBorders>
            <w:noWrap/>
            <w:hideMark/>
          </w:tcPr>
          <w:p w14:paraId="35AD08CB" w14:textId="77777777" w:rsidR="00781826" w:rsidRPr="00C322E4" w:rsidRDefault="00781826" w:rsidP="00E266D6">
            <w:pPr>
              <w:pStyle w:val="Normal-pool-Table"/>
              <w:jc w:val="right"/>
              <w:rPr>
                <w:lang w:val="es-ES_tradnl"/>
              </w:rPr>
            </w:pPr>
            <w:r w:rsidRPr="00C322E4">
              <w:rPr>
                <w:color w:val="000000"/>
                <w:lang w:val="es-ES_tradnl"/>
              </w:rPr>
              <w:t>2,538</w:t>
            </w:r>
          </w:p>
        </w:tc>
        <w:tc>
          <w:tcPr>
            <w:tcW w:w="1276" w:type="dxa"/>
            <w:tcBorders>
              <w:top w:val="nil"/>
              <w:left w:val="nil"/>
              <w:bottom w:val="nil"/>
              <w:right w:val="nil"/>
            </w:tcBorders>
            <w:noWrap/>
            <w:hideMark/>
          </w:tcPr>
          <w:p w14:paraId="4A372724" w14:textId="77B0539B" w:rsidR="00781826" w:rsidRPr="00C322E4" w:rsidRDefault="00781826" w:rsidP="00E266D6">
            <w:pPr>
              <w:pStyle w:val="Normal-pool-Table"/>
              <w:jc w:val="right"/>
              <w:rPr>
                <w:lang w:val="es-ES_tradnl"/>
              </w:rPr>
            </w:pPr>
            <w:r w:rsidRPr="00C322E4">
              <w:rPr>
                <w:color w:val="000000"/>
                <w:lang w:val="es-ES_tradnl"/>
              </w:rPr>
              <w:t>150</w:t>
            </w:r>
            <w:r w:rsidR="004D6F33">
              <w:rPr>
                <w:color w:val="000000"/>
                <w:lang w:val="es-ES_tradnl"/>
              </w:rPr>
              <w:t> </w:t>
            </w:r>
            <w:r w:rsidRPr="00C322E4">
              <w:rPr>
                <w:color w:val="000000"/>
                <w:lang w:val="es-ES_tradnl"/>
              </w:rPr>
              <w:t>061</w:t>
            </w:r>
          </w:p>
        </w:tc>
        <w:tc>
          <w:tcPr>
            <w:tcW w:w="1276" w:type="dxa"/>
            <w:tcBorders>
              <w:top w:val="nil"/>
              <w:left w:val="nil"/>
              <w:bottom w:val="nil"/>
              <w:right w:val="nil"/>
            </w:tcBorders>
            <w:noWrap/>
            <w:hideMark/>
          </w:tcPr>
          <w:p w14:paraId="40E57049" w14:textId="6C0DE24B" w:rsidR="00781826" w:rsidRPr="00C322E4" w:rsidRDefault="00781826" w:rsidP="00E266D6">
            <w:pPr>
              <w:pStyle w:val="Normal-pool-Table"/>
              <w:jc w:val="right"/>
              <w:rPr>
                <w:lang w:val="es-ES_tradnl"/>
              </w:rPr>
            </w:pPr>
            <w:r w:rsidRPr="00C322E4">
              <w:rPr>
                <w:color w:val="000000"/>
                <w:lang w:val="es-ES_tradnl"/>
              </w:rPr>
              <w:t>156</w:t>
            </w:r>
            <w:r w:rsidR="004D6F33">
              <w:rPr>
                <w:color w:val="000000"/>
                <w:lang w:val="es-ES_tradnl"/>
              </w:rPr>
              <w:t> </w:t>
            </w:r>
            <w:r w:rsidRPr="00C322E4">
              <w:rPr>
                <w:color w:val="000000"/>
                <w:lang w:val="es-ES_tradnl"/>
              </w:rPr>
              <w:t>273</w:t>
            </w:r>
          </w:p>
        </w:tc>
        <w:tc>
          <w:tcPr>
            <w:tcW w:w="1275" w:type="dxa"/>
            <w:tcBorders>
              <w:top w:val="nil"/>
              <w:left w:val="nil"/>
              <w:bottom w:val="nil"/>
              <w:right w:val="nil"/>
            </w:tcBorders>
            <w:noWrap/>
            <w:hideMark/>
          </w:tcPr>
          <w:p w14:paraId="3D11830D" w14:textId="3F421964" w:rsidR="00781826" w:rsidRPr="00C322E4" w:rsidRDefault="00781826" w:rsidP="00E266D6">
            <w:pPr>
              <w:pStyle w:val="Normal-pool-Table"/>
              <w:jc w:val="right"/>
              <w:rPr>
                <w:lang w:val="es-ES_tradnl"/>
              </w:rPr>
            </w:pPr>
            <w:r w:rsidRPr="00C322E4">
              <w:rPr>
                <w:color w:val="000000"/>
                <w:lang w:val="es-ES_tradnl"/>
              </w:rPr>
              <w:t>150</w:t>
            </w:r>
            <w:r w:rsidR="004D6F33">
              <w:rPr>
                <w:color w:val="000000"/>
                <w:lang w:val="es-ES_tradnl"/>
              </w:rPr>
              <w:t> </w:t>
            </w:r>
            <w:r w:rsidRPr="00C322E4">
              <w:rPr>
                <w:color w:val="000000"/>
                <w:lang w:val="es-ES_tradnl"/>
              </w:rPr>
              <w:t>061</w:t>
            </w:r>
          </w:p>
        </w:tc>
        <w:tc>
          <w:tcPr>
            <w:tcW w:w="1559" w:type="dxa"/>
            <w:tcBorders>
              <w:top w:val="nil"/>
              <w:left w:val="nil"/>
              <w:bottom w:val="nil"/>
              <w:right w:val="nil"/>
            </w:tcBorders>
            <w:noWrap/>
            <w:hideMark/>
          </w:tcPr>
          <w:p w14:paraId="63DD5E17" w14:textId="34AA9E28" w:rsidR="00781826" w:rsidRPr="00C322E4" w:rsidRDefault="00781826" w:rsidP="00E266D6">
            <w:pPr>
              <w:pStyle w:val="Normal-pool-Table"/>
              <w:jc w:val="right"/>
              <w:rPr>
                <w:lang w:val="es-ES_tradnl"/>
              </w:rPr>
            </w:pPr>
            <w:r w:rsidRPr="00C322E4">
              <w:rPr>
                <w:color w:val="000000"/>
                <w:lang w:val="es-ES_tradnl"/>
              </w:rPr>
              <w:t>155</w:t>
            </w:r>
            <w:r w:rsidR="004D6F33">
              <w:rPr>
                <w:color w:val="000000"/>
                <w:lang w:val="es-ES_tradnl"/>
              </w:rPr>
              <w:t> </w:t>
            </w:r>
            <w:r w:rsidRPr="00C322E4">
              <w:rPr>
                <w:color w:val="000000"/>
                <w:lang w:val="es-ES_tradnl"/>
              </w:rPr>
              <w:t>097</w:t>
            </w:r>
          </w:p>
        </w:tc>
      </w:tr>
      <w:tr w:rsidR="00781826" w:rsidRPr="00C322E4" w14:paraId="22DA5ABF" w14:textId="77777777" w:rsidTr="0018028B">
        <w:trPr>
          <w:trHeight w:val="57"/>
          <w:jc w:val="right"/>
        </w:trPr>
        <w:tc>
          <w:tcPr>
            <w:tcW w:w="2268" w:type="dxa"/>
            <w:tcBorders>
              <w:top w:val="nil"/>
              <w:left w:val="nil"/>
              <w:bottom w:val="nil"/>
              <w:right w:val="nil"/>
            </w:tcBorders>
            <w:hideMark/>
          </w:tcPr>
          <w:p w14:paraId="5784D6EB" w14:textId="77777777" w:rsidR="00781826" w:rsidRPr="00C322E4" w:rsidRDefault="00781826" w:rsidP="00E266D6">
            <w:pPr>
              <w:pStyle w:val="Normal-pool-Table"/>
              <w:rPr>
                <w:lang w:val="es-ES_tradnl"/>
              </w:rPr>
            </w:pPr>
            <w:r w:rsidRPr="00C322E4">
              <w:rPr>
                <w:color w:val="000000"/>
                <w:lang w:val="es-ES_tradnl"/>
              </w:rPr>
              <w:t>Colombia</w:t>
            </w:r>
          </w:p>
        </w:tc>
        <w:tc>
          <w:tcPr>
            <w:tcW w:w="1843" w:type="dxa"/>
            <w:tcBorders>
              <w:top w:val="nil"/>
              <w:left w:val="nil"/>
              <w:bottom w:val="nil"/>
              <w:right w:val="nil"/>
            </w:tcBorders>
            <w:noWrap/>
            <w:hideMark/>
          </w:tcPr>
          <w:p w14:paraId="1E35CE9D" w14:textId="77777777" w:rsidR="00781826" w:rsidRPr="00C322E4" w:rsidRDefault="00781826" w:rsidP="00E266D6">
            <w:pPr>
              <w:pStyle w:val="Normal-pool-Table"/>
              <w:jc w:val="right"/>
              <w:rPr>
                <w:lang w:val="es-ES_tradnl"/>
              </w:rPr>
            </w:pPr>
            <w:r w:rsidRPr="00C322E4">
              <w:rPr>
                <w:color w:val="000000"/>
                <w:lang w:val="es-ES_tradnl"/>
              </w:rPr>
              <w:t>0,197</w:t>
            </w:r>
          </w:p>
        </w:tc>
        <w:tc>
          <w:tcPr>
            <w:tcW w:w="1276" w:type="dxa"/>
            <w:tcBorders>
              <w:top w:val="nil"/>
              <w:left w:val="nil"/>
              <w:bottom w:val="nil"/>
              <w:right w:val="nil"/>
            </w:tcBorders>
            <w:noWrap/>
            <w:hideMark/>
          </w:tcPr>
          <w:p w14:paraId="11441D54" w14:textId="6D0A71ED" w:rsidR="00781826" w:rsidRPr="00C322E4" w:rsidRDefault="00781826" w:rsidP="00E266D6">
            <w:pPr>
              <w:pStyle w:val="Normal-pool-Table"/>
              <w:jc w:val="right"/>
              <w:rPr>
                <w:lang w:val="es-ES_tradnl"/>
              </w:rPr>
            </w:pPr>
            <w:r w:rsidRPr="00C322E4">
              <w:rPr>
                <w:color w:val="000000"/>
                <w:lang w:val="es-ES_tradnl"/>
              </w:rPr>
              <w:t>11</w:t>
            </w:r>
            <w:r w:rsidR="004D6F33">
              <w:rPr>
                <w:color w:val="000000"/>
                <w:lang w:val="es-ES_tradnl"/>
              </w:rPr>
              <w:t> </w:t>
            </w:r>
            <w:r w:rsidRPr="00C322E4">
              <w:rPr>
                <w:color w:val="000000"/>
                <w:lang w:val="es-ES_tradnl"/>
              </w:rPr>
              <w:t>647</w:t>
            </w:r>
          </w:p>
        </w:tc>
        <w:tc>
          <w:tcPr>
            <w:tcW w:w="1276" w:type="dxa"/>
            <w:tcBorders>
              <w:top w:val="nil"/>
              <w:left w:val="nil"/>
              <w:bottom w:val="nil"/>
              <w:right w:val="nil"/>
            </w:tcBorders>
            <w:noWrap/>
            <w:hideMark/>
          </w:tcPr>
          <w:p w14:paraId="7D25CD25" w14:textId="4F2F9CE5" w:rsidR="00781826" w:rsidRPr="00C322E4" w:rsidRDefault="00781826" w:rsidP="00E266D6">
            <w:pPr>
              <w:pStyle w:val="Normal-pool-Table"/>
              <w:jc w:val="right"/>
              <w:rPr>
                <w:lang w:val="es-ES_tradnl"/>
              </w:rPr>
            </w:pPr>
            <w:r w:rsidRPr="00C322E4">
              <w:rPr>
                <w:color w:val="000000"/>
                <w:lang w:val="es-ES_tradnl"/>
              </w:rPr>
              <w:t>12</w:t>
            </w:r>
            <w:r w:rsidR="004D6F33">
              <w:rPr>
                <w:color w:val="000000"/>
                <w:lang w:val="es-ES_tradnl"/>
              </w:rPr>
              <w:t> </w:t>
            </w:r>
            <w:r w:rsidRPr="00C322E4">
              <w:rPr>
                <w:color w:val="000000"/>
                <w:lang w:val="es-ES_tradnl"/>
              </w:rPr>
              <w:t>129</w:t>
            </w:r>
          </w:p>
        </w:tc>
        <w:tc>
          <w:tcPr>
            <w:tcW w:w="1275" w:type="dxa"/>
            <w:tcBorders>
              <w:top w:val="nil"/>
              <w:left w:val="nil"/>
              <w:bottom w:val="nil"/>
              <w:right w:val="nil"/>
            </w:tcBorders>
            <w:noWrap/>
            <w:hideMark/>
          </w:tcPr>
          <w:p w14:paraId="2E3BF609" w14:textId="31B5C45D" w:rsidR="00781826" w:rsidRPr="00C322E4" w:rsidRDefault="00781826" w:rsidP="00E266D6">
            <w:pPr>
              <w:pStyle w:val="Normal-pool-Table"/>
              <w:jc w:val="right"/>
              <w:rPr>
                <w:lang w:val="es-ES_tradnl"/>
              </w:rPr>
            </w:pPr>
            <w:r w:rsidRPr="00C322E4">
              <w:rPr>
                <w:color w:val="000000"/>
                <w:lang w:val="es-ES_tradnl"/>
              </w:rPr>
              <w:t>11</w:t>
            </w:r>
            <w:r w:rsidR="004D6F33">
              <w:rPr>
                <w:color w:val="000000"/>
                <w:lang w:val="es-ES_tradnl"/>
              </w:rPr>
              <w:t> </w:t>
            </w:r>
            <w:r w:rsidRPr="00C322E4">
              <w:rPr>
                <w:color w:val="000000"/>
                <w:lang w:val="es-ES_tradnl"/>
              </w:rPr>
              <w:t>647</w:t>
            </w:r>
          </w:p>
        </w:tc>
        <w:tc>
          <w:tcPr>
            <w:tcW w:w="1559" w:type="dxa"/>
            <w:tcBorders>
              <w:top w:val="nil"/>
              <w:left w:val="nil"/>
              <w:bottom w:val="nil"/>
              <w:right w:val="nil"/>
            </w:tcBorders>
            <w:noWrap/>
            <w:hideMark/>
          </w:tcPr>
          <w:p w14:paraId="4D5A78D5" w14:textId="62ECF71F" w:rsidR="00781826" w:rsidRPr="00C322E4" w:rsidRDefault="00781826" w:rsidP="00E266D6">
            <w:pPr>
              <w:pStyle w:val="Normal-pool-Table"/>
              <w:jc w:val="right"/>
              <w:rPr>
                <w:lang w:val="es-ES_tradnl"/>
              </w:rPr>
            </w:pPr>
            <w:r w:rsidRPr="00C322E4">
              <w:rPr>
                <w:color w:val="000000"/>
                <w:lang w:val="es-ES_tradnl"/>
              </w:rPr>
              <w:t>12</w:t>
            </w:r>
            <w:r w:rsidR="004D6F33">
              <w:rPr>
                <w:color w:val="000000"/>
                <w:lang w:val="es-ES_tradnl"/>
              </w:rPr>
              <w:t> </w:t>
            </w:r>
            <w:r w:rsidRPr="00C322E4">
              <w:rPr>
                <w:color w:val="000000"/>
                <w:lang w:val="es-ES_tradnl"/>
              </w:rPr>
              <w:t>038</w:t>
            </w:r>
          </w:p>
        </w:tc>
      </w:tr>
      <w:tr w:rsidR="00622A5A" w:rsidRPr="00C322E4" w14:paraId="7F98D089" w14:textId="77777777" w:rsidTr="0018028B">
        <w:trPr>
          <w:trHeight w:val="57"/>
          <w:jc w:val="right"/>
        </w:trPr>
        <w:tc>
          <w:tcPr>
            <w:tcW w:w="2268" w:type="dxa"/>
            <w:tcBorders>
              <w:top w:val="nil"/>
              <w:left w:val="nil"/>
              <w:bottom w:val="nil"/>
              <w:right w:val="nil"/>
            </w:tcBorders>
            <w:hideMark/>
          </w:tcPr>
          <w:p w14:paraId="2DD82349" w14:textId="77777777" w:rsidR="00622A5A" w:rsidRPr="00C322E4" w:rsidRDefault="00622A5A" w:rsidP="00622A5A">
            <w:pPr>
              <w:pStyle w:val="Normal-pool-Table"/>
              <w:rPr>
                <w:lang w:val="es-ES_tradnl"/>
              </w:rPr>
            </w:pPr>
            <w:r w:rsidRPr="00C322E4">
              <w:rPr>
                <w:color w:val="000000"/>
                <w:lang w:val="es-ES_tradnl"/>
              </w:rPr>
              <w:t>Comoras</w:t>
            </w:r>
          </w:p>
        </w:tc>
        <w:tc>
          <w:tcPr>
            <w:tcW w:w="1843" w:type="dxa"/>
            <w:tcBorders>
              <w:top w:val="nil"/>
              <w:left w:val="nil"/>
              <w:bottom w:val="nil"/>
              <w:right w:val="nil"/>
            </w:tcBorders>
            <w:noWrap/>
            <w:hideMark/>
          </w:tcPr>
          <w:p w14:paraId="57CE6F73" w14:textId="33A8FC82"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25967701" w14:textId="61AB9842"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18602E3E" w14:textId="325972E9"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5" w:type="dxa"/>
            <w:tcBorders>
              <w:top w:val="nil"/>
              <w:left w:val="nil"/>
              <w:bottom w:val="nil"/>
              <w:right w:val="nil"/>
            </w:tcBorders>
            <w:noWrap/>
            <w:hideMark/>
          </w:tcPr>
          <w:p w14:paraId="3CDAC1F0" w14:textId="71E5290E"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559" w:type="dxa"/>
            <w:tcBorders>
              <w:top w:val="nil"/>
              <w:left w:val="nil"/>
              <w:bottom w:val="nil"/>
              <w:right w:val="nil"/>
            </w:tcBorders>
            <w:noWrap/>
            <w:hideMark/>
          </w:tcPr>
          <w:p w14:paraId="2F4EDD9E" w14:textId="657FD2DF"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r>
      <w:tr w:rsidR="00622A5A" w:rsidRPr="00C322E4" w14:paraId="1A474EEB" w14:textId="77777777" w:rsidTr="0018028B">
        <w:trPr>
          <w:trHeight w:val="57"/>
          <w:jc w:val="right"/>
        </w:trPr>
        <w:tc>
          <w:tcPr>
            <w:tcW w:w="2268" w:type="dxa"/>
            <w:tcBorders>
              <w:top w:val="nil"/>
              <w:left w:val="nil"/>
              <w:bottom w:val="nil"/>
              <w:right w:val="nil"/>
            </w:tcBorders>
            <w:hideMark/>
          </w:tcPr>
          <w:p w14:paraId="24850551" w14:textId="77777777" w:rsidR="00622A5A" w:rsidRPr="00C322E4" w:rsidRDefault="00622A5A" w:rsidP="00622A5A">
            <w:pPr>
              <w:pStyle w:val="Normal-pool-Table"/>
              <w:rPr>
                <w:lang w:val="es-ES_tradnl"/>
              </w:rPr>
            </w:pPr>
            <w:r w:rsidRPr="00C322E4">
              <w:rPr>
                <w:color w:val="000000"/>
                <w:lang w:val="es-ES_tradnl"/>
              </w:rPr>
              <w:t>Congo</w:t>
            </w:r>
          </w:p>
        </w:tc>
        <w:tc>
          <w:tcPr>
            <w:tcW w:w="1843" w:type="dxa"/>
            <w:tcBorders>
              <w:top w:val="nil"/>
              <w:left w:val="nil"/>
              <w:bottom w:val="nil"/>
              <w:right w:val="nil"/>
            </w:tcBorders>
            <w:noWrap/>
            <w:hideMark/>
          </w:tcPr>
          <w:p w14:paraId="1E29BD7C" w14:textId="1662CF28"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4256F558" w14:textId="1D013B79"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1D0F0CC2" w14:textId="2D785073"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5" w:type="dxa"/>
            <w:tcBorders>
              <w:top w:val="nil"/>
              <w:left w:val="nil"/>
              <w:bottom w:val="nil"/>
              <w:right w:val="nil"/>
            </w:tcBorders>
            <w:noWrap/>
            <w:hideMark/>
          </w:tcPr>
          <w:p w14:paraId="65693582" w14:textId="6053F070"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559" w:type="dxa"/>
            <w:tcBorders>
              <w:top w:val="nil"/>
              <w:left w:val="nil"/>
              <w:bottom w:val="nil"/>
              <w:right w:val="nil"/>
            </w:tcBorders>
            <w:noWrap/>
            <w:hideMark/>
          </w:tcPr>
          <w:p w14:paraId="10369D90" w14:textId="1A73A517"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r>
      <w:tr w:rsidR="00622A5A" w:rsidRPr="00C322E4" w14:paraId="6E3040E5" w14:textId="77777777" w:rsidTr="0018028B">
        <w:trPr>
          <w:trHeight w:val="57"/>
          <w:jc w:val="right"/>
        </w:trPr>
        <w:tc>
          <w:tcPr>
            <w:tcW w:w="2268" w:type="dxa"/>
            <w:tcBorders>
              <w:top w:val="nil"/>
              <w:left w:val="nil"/>
              <w:bottom w:val="nil"/>
              <w:right w:val="nil"/>
            </w:tcBorders>
            <w:hideMark/>
          </w:tcPr>
          <w:p w14:paraId="3CAB4A4A" w14:textId="77777777" w:rsidR="00622A5A" w:rsidRPr="00C322E4" w:rsidRDefault="00622A5A" w:rsidP="00622A5A">
            <w:pPr>
              <w:pStyle w:val="Normal-pool-Table"/>
              <w:rPr>
                <w:lang w:val="es-ES_tradnl"/>
              </w:rPr>
            </w:pPr>
            <w:r w:rsidRPr="00C322E4">
              <w:rPr>
                <w:color w:val="000000"/>
                <w:lang w:val="es-ES_tradnl"/>
              </w:rPr>
              <w:lastRenderedPageBreak/>
              <w:t>Costa Rica</w:t>
            </w:r>
          </w:p>
        </w:tc>
        <w:tc>
          <w:tcPr>
            <w:tcW w:w="1843" w:type="dxa"/>
            <w:tcBorders>
              <w:top w:val="nil"/>
              <w:left w:val="nil"/>
              <w:bottom w:val="nil"/>
              <w:right w:val="nil"/>
            </w:tcBorders>
            <w:noWrap/>
            <w:hideMark/>
          </w:tcPr>
          <w:p w14:paraId="124DC636" w14:textId="2DD698F8"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4CB9CA7A" w14:textId="4137F12A"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0E998164" w14:textId="2277B2EB"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5" w:type="dxa"/>
            <w:tcBorders>
              <w:top w:val="nil"/>
              <w:left w:val="nil"/>
              <w:bottom w:val="nil"/>
              <w:right w:val="nil"/>
            </w:tcBorders>
            <w:noWrap/>
            <w:hideMark/>
          </w:tcPr>
          <w:p w14:paraId="32058F5A" w14:textId="08EAE9F9"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559" w:type="dxa"/>
            <w:tcBorders>
              <w:top w:val="nil"/>
              <w:left w:val="nil"/>
              <w:bottom w:val="nil"/>
              <w:right w:val="nil"/>
            </w:tcBorders>
            <w:noWrap/>
            <w:hideMark/>
          </w:tcPr>
          <w:p w14:paraId="1A59481D" w14:textId="15EC3DA4"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r>
      <w:tr w:rsidR="00622A5A" w:rsidRPr="00C322E4" w14:paraId="3FC6133D" w14:textId="77777777" w:rsidTr="0018028B">
        <w:trPr>
          <w:trHeight w:val="57"/>
          <w:jc w:val="right"/>
        </w:trPr>
        <w:tc>
          <w:tcPr>
            <w:tcW w:w="2268" w:type="dxa"/>
            <w:tcBorders>
              <w:top w:val="nil"/>
              <w:left w:val="nil"/>
              <w:bottom w:val="nil"/>
              <w:right w:val="nil"/>
            </w:tcBorders>
            <w:hideMark/>
          </w:tcPr>
          <w:p w14:paraId="4C369284" w14:textId="77777777" w:rsidR="00622A5A" w:rsidRPr="00C322E4" w:rsidRDefault="00622A5A" w:rsidP="00622A5A">
            <w:pPr>
              <w:pStyle w:val="Normal-pool-Table"/>
              <w:rPr>
                <w:lang w:val="es-ES_tradnl"/>
              </w:rPr>
            </w:pPr>
            <w:r w:rsidRPr="00C322E4">
              <w:rPr>
                <w:color w:val="000000"/>
                <w:lang w:val="es-ES_tradnl"/>
              </w:rPr>
              <w:t>Côte d’Ivoire</w:t>
            </w:r>
          </w:p>
        </w:tc>
        <w:tc>
          <w:tcPr>
            <w:tcW w:w="1843" w:type="dxa"/>
            <w:tcBorders>
              <w:top w:val="nil"/>
              <w:left w:val="nil"/>
              <w:bottom w:val="nil"/>
              <w:right w:val="nil"/>
            </w:tcBorders>
            <w:noWrap/>
            <w:hideMark/>
          </w:tcPr>
          <w:p w14:paraId="649FBF92" w14:textId="3C2715A3"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5F853A46" w14:textId="16261FBE"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15198166" w14:textId="56BB8339"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5" w:type="dxa"/>
            <w:tcBorders>
              <w:top w:val="nil"/>
              <w:left w:val="nil"/>
              <w:bottom w:val="nil"/>
              <w:right w:val="nil"/>
            </w:tcBorders>
            <w:noWrap/>
            <w:hideMark/>
          </w:tcPr>
          <w:p w14:paraId="0E85E419" w14:textId="2D3B3665"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559" w:type="dxa"/>
            <w:tcBorders>
              <w:top w:val="nil"/>
              <w:left w:val="nil"/>
              <w:bottom w:val="nil"/>
              <w:right w:val="nil"/>
            </w:tcBorders>
            <w:noWrap/>
            <w:hideMark/>
          </w:tcPr>
          <w:p w14:paraId="418C55D8" w14:textId="2371D1B5"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r>
      <w:tr w:rsidR="00622A5A" w:rsidRPr="00C322E4" w14:paraId="4589EB1D" w14:textId="77777777" w:rsidTr="0018028B">
        <w:trPr>
          <w:trHeight w:val="57"/>
          <w:jc w:val="right"/>
        </w:trPr>
        <w:tc>
          <w:tcPr>
            <w:tcW w:w="2268" w:type="dxa"/>
            <w:tcBorders>
              <w:top w:val="nil"/>
              <w:left w:val="nil"/>
              <w:bottom w:val="nil"/>
              <w:right w:val="nil"/>
            </w:tcBorders>
            <w:hideMark/>
          </w:tcPr>
          <w:p w14:paraId="2CDCE7D9" w14:textId="77777777" w:rsidR="00622A5A" w:rsidRPr="00C322E4" w:rsidRDefault="00622A5A" w:rsidP="00622A5A">
            <w:pPr>
              <w:pStyle w:val="Normal-pool-Table"/>
              <w:rPr>
                <w:lang w:val="es-ES_tradnl"/>
              </w:rPr>
            </w:pPr>
            <w:r w:rsidRPr="00C322E4">
              <w:rPr>
                <w:color w:val="000000"/>
                <w:lang w:val="es-ES_tradnl"/>
              </w:rPr>
              <w:t>Croacia</w:t>
            </w:r>
          </w:p>
        </w:tc>
        <w:tc>
          <w:tcPr>
            <w:tcW w:w="1843" w:type="dxa"/>
            <w:tcBorders>
              <w:top w:val="nil"/>
              <w:left w:val="nil"/>
              <w:bottom w:val="nil"/>
              <w:right w:val="nil"/>
            </w:tcBorders>
            <w:noWrap/>
            <w:hideMark/>
          </w:tcPr>
          <w:p w14:paraId="31B73DC2" w14:textId="3D0718C8"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5DC911B8" w14:textId="4384A419"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6" w:type="dxa"/>
            <w:tcBorders>
              <w:top w:val="nil"/>
              <w:left w:val="nil"/>
              <w:bottom w:val="nil"/>
              <w:right w:val="nil"/>
            </w:tcBorders>
            <w:noWrap/>
            <w:hideMark/>
          </w:tcPr>
          <w:p w14:paraId="05B99C4F" w14:textId="68701056"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275" w:type="dxa"/>
            <w:tcBorders>
              <w:top w:val="nil"/>
              <w:left w:val="nil"/>
              <w:bottom w:val="nil"/>
              <w:right w:val="nil"/>
            </w:tcBorders>
            <w:noWrap/>
            <w:hideMark/>
          </w:tcPr>
          <w:p w14:paraId="3CAE3BB8" w14:textId="1F516D9E"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c>
          <w:tcPr>
            <w:tcW w:w="1559" w:type="dxa"/>
            <w:tcBorders>
              <w:top w:val="nil"/>
              <w:left w:val="nil"/>
              <w:bottom w:val="nil"/>
              <w:right w:val="nil"/>
            </w:tcBorders>
            <w:noWrap/>
            <w:hideMark/>
          </w:tcPr>
          <w:p w14:paraId="0335E474" w14:textId="2F3B4A12" w:rsidR="00622A5A" w:rsidRPr="00C322E4" w:rsidRDefault="00622A5A" w:rsidP="00622A5A">
            <w:pPr>
              <w:pStyle w:val="Normal-pool-Table"/>
              <w:jc w:val="right"/>
              <w:rPr>
                <w:lang w:val="es-ES_tradnl"/>
              </w:rPr>
            </w:pPr>
            <w:r w:rsidRPr="00CC1AEC">
              <w:rPr>
                <w:rFonts w:ascii="Symbol" w:eastAsia="Symbol" w:hAnsi="Symbol" w:cs="Symbol"/>
                <w:color w:val="000000"/>
                <w:sz w:val="16"/>
                <w:szCs w:val="16"/>
              </w:rPr>
              <w:t></w:t>
            </w:r>
          </w:p>
        </w:tc>
      </w:tr>
      <w:tr w:rsidR="00781826" w:rsidRPr="00C322E4" w14:paraId="6A36B7F9" w14:textId="77777777" w:rsidTr="0018028B">
        <w:trPr>
          <w:trHeight w:val="57"/>
          <w:jc w:val="right"/>
        </w:trPr>
        <w:tc>
          <w:tcPr>
            <w:tcW w:w="2268" w:type="dxa"/>
            <w:tcBorders>
              <w:top w:val="nil"/>
              <w:left w:val="nil"/>
              <w:bottom w:val="nil"/>
              <w:right w:val="nil"/>
            </w:tcBorders>
            <w:hideMark/>
          </w:tcPr>
          <w:p w14:paraId="570DA17C" w14:textId="77777777" w:rsidR="00781826" w:rsidRPr="00C322E4" w:rsidRDefault="00781826" w:rsidP="00E266D6">
            <w:pPr>
              <w:pStyle w:val="Normal-pool-Table"/>
              <w:rPr>
                <w:lang w:val="es-ES_tradnl"/>
              </w:rPr>
            </w:pPr>
            <w:r w:rsidRPr="00C322E4">
              <w:rPr>
                <w:color w:val="000000"/>
                <w:lang w:val="es-ES_tradnl"/>
              </w:rPr>
              <w:t>Cuba</w:t>
            </w:r>
          </w:p>
        </w:tc>
        <w:tc>
          <w:tcPr>
            <w:tcW w:w="1843" w:type="dxa"/>
            <w:tcBorders>
              <w:top w:val="nil"/>
              <w:left w:val="nil"/>
              <w:bottom w:val="nil"/>
              <w:right w:val="nil"/>
            </w:tcBorders>
            <w:noWrap/>
            <w:hideMark/>
          </w:tcPr>
          <w:p w14:paraId="40F8FCBF" w14:textId="77777777" w:rsidR="00781826" w:rsidRPr="00C322E4" w:rsidRDefault="00781826" w:rsidP="00E266D6">
            <w:pPr>
              <w:pStyle w:val="Normal-pool-Table"/>
              <w:jc w:val="right"/>
              <w:rPr>
                <w:lang w:val="es-ES_tradnl"/>
              </w:rPr>
            </w:pPr>
            <w:r w:rsidRPr="00C322E4">
              <w:rPr>
                <w:color w:val="000000"/>
                <w:lang w:val="es-ES_tradnl"/>
              </w:rPr>
              <w:t>0,122</w:t>
            </w:r>
          </w:p>
        </w:tc>
        <w:tc>
          <w:tcPr>
            <w:tcW w:w="1276" w:type="dxa"/>
            <w:tcBorders>
              <w:top w:val="nil"/>
              <w:left w:val="nil"/>
              <w:bottom w:val="nil"/>
              <w:right w:val="nil"/>
            </w:tcBorders>
            <w:noWrap/>
            <w:hideMark/>
          </w:tcPr>
          <w:p w14:paraId="2B04F80A" w14:textId="75FB8C13"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212</w:t>
            </w:r>
          </w:p>
        </w:tc>
        <w:tc>
          <w:tcPr>
            <w:tcW w:w="1276" w:type="dxa"/>
            <w:tcBorders>
              <w:top w:val="nil"/>
              <w:left w:val="nil"/>
              <w:bottom w:val="nil"/>
              <w:right w:val="nil"/>
            </w:tcBorders>
            <w:noWrap/>
            <w:hideMark/>
          </w:tcPr>
          <w:p w14:paraId="78AC6A80" w14:textId="12C98DE4"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511</w:t>
            </w:r>
          </w:p>
        </w:tc>
        <w:tc>
          <w:tcPr>
            <w:tcW w:w="1275" w:type="dxa"/>
            <w:tcBorders>
              <w:top w:val="nil"/>
              <w:left w:val="nil"/>
              <w:bottom w:val="nil"/>
              <w:right w:val="nil"/>
            </w:tcBorders>
            <w:noWrap/>
            <w:hideMark/>
          </w:tcPr>
          <w:p w14:paraId="097EACA9" w14:textId="33379CCF"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212</w:t>
            </w:r>
          </w:p>
        </w:tc>
        <w:tc>
          <w:tcPr>
            <w:tcW w:w="1559" w:type="dxa"/>
            <w:tcBorders>
              <w:top w:val="nil"/>
              <w:left w:val="nil"/>
              <w:bottom w:val="nil"/>
              <w:right w:val="nil"/>
            </w:tcBorders>
            <w:noWrap/>
            <w:hideMark/>
          </w:tcPr>
          <w:p w14:paraId="5BB2821F" w14:textId="218FA29D"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454</w:t>
            </w:r>
          </w:p>
        </w:tc>
      </w:tr>
      <w:tr w:rsidR="00622A5A" w:rsidRPr="00C322E4" w14:paraId="44A140B1" w14:textId="77777777" w:rsidTr="0018028B">
        <w:trPr>
          <w:trHeight w:val="57"/>
          <w:jc w:val="right"/>
        </w:trPr>
        <w:tc>
          <w:tcPr>
            <w:tcW w:w="2268" w:type="dxa"/>
            <w:tcBorders>
              <w:top w:val="nil"/>
              <w:left w:val="nil"/>
              <w:bottom w:val="nil"/>
              <w:right w:val="nil"/>
            </w:tcBorders>
            <w:hideMark/>
          </w:tcPr>
          <w:p w14:paraId="503CCE0E" w14:textId="77777777" w:rsidR="00622A5A" w:rsidRPr="00C322E4" w:rsidRDefault="00622A5A" w:rsidP="00622A5A">
            <w:pPr>
              <w:pStyle w:val="Normal-pool-Table"/>
              <w:rPr>
                <w:lang w:val="es-ES_tradnl"/>
              </w:rPr>
            </w:pPr>
            <w:r w:rsidRPr="00C322E4">
              <w:rPr>
                <w:color w:val="000000"/>
                <w:lang w:val="es-ES_tradnl"/>
              </w:rPr>
              <w:t>Chad</w:t>
            </w:r>
          </w:p>
        </w:tc>
        <w:tc>
          <w:tcPr>
            <w:tcW w:w="1843" w:type="dxa"/>
            <w:tcBorders>
              <w:top w:val="nil"/>
              <w:left w:val="nil"/>
              <w:bottom w:val="nil"/>
              <w:right w:val="nil"/>
            </w:tcBorders>
            <w:noWrap/>
            <w:hideMark/>
          </w:tcPr>
          <w:p w14:paraId="47B9DFEE" w14:textId="2F2DF34D" w:rsidR="00622A5A" w:rsidRPr="00C322E4" w:rsidRDefault="00622A5A" w:rsidP="00622A5A">
            <w:pPr>
              <w:pStyle w:val="Normal-pool-Table"/>
              <w:jc w:val="right"/>
              <w:rPr>
                <w:lang w:val="es-ES_tradnl"/>
              </w:rPr>
            </w:pPr>
            <w:r w:rsidRPr="008A41F3">
              <w:rPr>
                <w:rFonts w:ascii="Symbol" w:eastAsia="Symbol" w:hAnsi="Symbol" w:cs="Symbol"/>
                <w:color w:val="000000"/>
                <w:sz w:val="16"/>
                <w:szCs w:val="16"/>
              </w:rPr>
              <w:t></w:t>
            </w:r>
          </w:p>
        </w:tc>
        <w:tc>
          <w:tcPr>
            <w:tcW w:w="1276" w:type="dxa"/>
            <w:tcBorders>
              <w:top w:val="nil"/>
              <w:left w:val="nil"/>
              <w:bottom w:val="nil"/>
              <w:right w:val="nil"/>
            </w:tcBorders>
            <w:noWrap/>
            <w:hideMark/>
          </w:tcPr>
          <w:p w14:paraId="40D07611" w14:textId="56711C84" w:rsidR="00622A5A" w:rsidRPr="00C322E4" w:rsidRDefault="00622A5A" w:rsidP="00622A5A">
            <w:pPr>
              <w:pStyle w:val="Normal-pool-Table"/>
              <w:jc w:val="right"/>
              <w:rPr>
                <w:lang w:val="es-ES_tradnl"/>
              </w:rPr>
            </w:pPr>
            <w:r w:rsidRPr="008A41F3">
              <w:rPr>
                <w:rFonts w:ascii="Symbol" w:eastAsia="Symbol" w:hAnsi="Symbol" w:cs="Symbol"/>
                <w:color w:val="000000"/>
                <w:sz w:val="16"/>
                <w:szCs w:val="16"/>
              </w:rPr>
              <w:t></w:t>
            </w:r>
          </w:p>
        </w:tc>
        <w:tc>
          <w:tcPr>
            <w:tcW w:w="1276" w:type="dxa"/>
            <w:tcBorders>
              <w:top w:val="nil"/>
              <w:left w:val="nil"/>
              <w:bottom w:val="nil"/>
              <w:right w:val="nil"/>
            </w:tcBorders>
            <w:noWrap/>
            <w:hideMark/>
          </w:tcPr>
          <w:p w14:paraId="184E4464" w14:textId="169CA5EC" w:rsidR="00622A5A" w:rsidRPr="00C322E4" w:rsidRDefault="00622A5A" w:rsidP="00622A5A">
            <w:pPr>
              <w:pStyle w:val="Normal-pool-Table"/>
              <w:jc w:val="right"/>
              <w:rPr>
                <w:lang w:val="es-ES_tradnl"/>
              </w:rPr>
            </w:pPr>
            <w:r w:rsidRPr="008A41F3">
              <w:rPr>
                <w:rFonts w:ascii="Symbol" w:eastAsia="Symbol" w:hAnsi="Symbol" w:cs="Symbol"/>
                <w:color w:val="000000"/>
                <w:sz w:val="16"/>
                <w:szCs w:val="16"/>
              </w:rPr>
              <w:t></w:t>
            </w:r>
          </w:p>
        </w:tc>
        <w:tc>
          <w:tcPr>
            <w:tcW w:w="1275" w:type="dxa"/>
            <w:tcBorders>
              <w:top w:val="nil"/>
              <w:left w:val="nil"/>
              <w:bottom w:val="nil"/>
              <w:right w:val="nil"/>
            </w:tcBorders>
            <w:noWrap/>
            <w:hideMark/>
          </w:tcPr>
          <w:p w14:paraId="0DA27E7B" w14:textId="23ED549B" w:rsidR="00622A5A" w:rsidRPr="00C322E4" w:rsidRDefault="00622A5A" w:rsidP="00622A5A">
            <w:pPr>
              <w:pStyle w:val="Normal-pool-Table"/>
              <w:jc w:val="right"/>
              <w:rPr>
                <w:lang w:val="es-ES_tradnl"/>
              </w:rPr>
            </w:pPr>
            <w:r w:rsidRPr="008A41F3">
              <w:rPr>
                <w:rFonts w:ascii="Symbol" w:eastAsia="Symbol" w:hAnsi="Symbol" w:cs="Symbol"/>
                <w:color w:val="000000"/>
                <w:sz w:val="16"/>
                <w:szCs w:val="16"/>
              </w:rPr>
              <w:t></w:t>
            </w:r>
          </w:p>
        </w:tc>
        <w:tc>
          <w:tcPr>
            <w:tcW w:w="1559" w:type="dxa"/>
            <w:tcBorders>
              <w:top w:val="nil"/>
              <w:left w:val="nil"/>
              <w:bottom w:val="nil"/>
              <w:right w:val="nil"/>
            </w:tcBorders>
            <w:noWrap/>
            <w:hideMark/>
          </w:tcPr>
          <w:p w14:paraId="2DDAF978" w14:textId="65F48FDA" w:rsidR="00622A5A" w:rsidRPr="00C322E4" w:rsidRDefault="00622A5A" w:rsidP="00622A5A">
            <w:pPr>
              <w:pStyle w:val="Normal-pool-Table"/>
              <w:jc w:val="right"/>
              <w:rPr>
                <w:lang w:val="es-ES_tradnl"/>
              </w:rPr>
            </w:pPr>
            <w:r w:rsidRPr="008A41F3">
              <w:rPr>
                <w:rFonts w:ascii="Symbol" w:eastAsia="Symbol" w:hAnsi="Symbol" w:cs="Symbol"/>
                <w:color w:val="000000"/>
                <w:sz w:val="16"/>
                <w:szCs w:val="16"/>
              </w:rPr>
              <w:t></w:t>
            </w:r>
          </w:p>
        </w:tc>
      </w:tr>
      <w:tr w:rsidR="00781826" w:rsidRPr="00C322E4" w14:paraId="47870F0E" w14:textId="77777777" w:rsidTr="0018028B">
        <w:trPr>
          <w:trHeight w:val="57"/>
          <w:jc w:val="right"/>
        </w:trPr>
        <w:tc>
          <w:tcPr>
            <w:tcW w:w="2268" w:type="dxa"/>
            <w:tcBorders>
              <w:top w:val="nil"/>
              <w:left w:val="nil"/>
              <w:bottom w:val="nil"/>
              <w:right w:val="nil"/>
            </w:tcBorders>
            <w:hideMark/>
          </w:tcPr>
          <w:p w14:paraId="793BA6CE" w14:textId="77777777" w:rsidR="00781826" w:rsidRPr="00C322E4" w:rsidRDefault="00781826" w:rsidP="00E266D6">
            <w:pPr>
              <w:pStyle w:val="Normal-pool-Table"/>
              <w:rPr>
                <w:lang w:val="es-ES_tradnl"/>
              </w:rPr>
            </w:pPr>
            <w:r w:rsidRPr="00C322E4">
              <w:rPr>
                <w:color w:val="000000"/>
                <w:lang w:val="es-ES_tradnl"/>
              </w:rPr>
              <w:t>Chequia</w:t>
            </w:r>
          </w:p>
        </w:tc>
        <w:tc>
          <w:tcPr>
            <w:tcW w:w="1843" w:type="dxa"/>
            <w:tcBorders>
              <w:top w:val="nil"/>
              <w:left w:val="nil"/>
              <w:bottom w:val="nil"/>
              <w:right w:val="nil"/>
            </w:tcBorders>
            <w:noWrap/>
            <w:hideMark/>
          </w:tcPr>
          <w:p w14:paraId="007B2B3F" w14:textId="77777777" w:rsidR="00781826" w:rsidRPr="00C322E4" w:rsidRDefault="00781826" w:rsidP="00E266D6">
            <w:pPr>
              <w:pStyle w:val="Normal-pool-Table"/>
              <w:jc w:val="right"/>
              <w:rPr>
                <w:lang w:val="es-ES_tradnl"/>
              </w:rPr>
            </w:pPr>
            <w:r w:rsidRPr="00C322E4">
              <w:rPr>
                <w:color w:val="000000"/>
                <w:lang w:val="es-ES_tradnl"/>
              </w:rPr>
              <w:t>0,343</w:t>
            </w:r>
          </w:p>
        </w:tc>
        <w:tc>
          <w:tcPr>
            <w:tcW w:w="1276" w:type="dxa"/>
            <w:tcBorders>
              <w:top w:val="nil"/>
              <w:left w:val="nil"/>
              <w:bottom w:val="nil"/>
              <w:right w:val="nil"/>
            </w:tcBorders>
            <w:noWrap/>
            <w:hideMark/>
          </w:tcPr>
          <w:p w14:paraId="1036AD7D" w14:textId="1EBDC3CB"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279</w:t>
            </w:r>
          </w:p>
        </w:tc>
        <w:tc>
          <w:tcPr>
            <w:tcW w:w="1276" w:type="dxa"/>
            <w:tcBorders>
              <w:top w:val="nil"/>
              <w:left w:val="nil"/>
              <w:bottom w:val="nil"/>
              <w:right w:val="nil"/>
            </w:tcBorders>
            <w:noWrap/>
            <w:hideMark/>
          </w:tcPr>
          <w:p w14:paraId="1CAA3E39" w14:textId="1AA7AADD" w:rsidR="00781826" w:rsidRPr="00C322E4" w:rsidRDefault="00781826" w:rsidP="00E266D6">
            <w:pPr>
              <w:pStyle w:val="Normal-pool-Table"/>
              <w:jc w:val="right"/>
              <w:rPr>
                <w:lang w:val="es-ES_tradnl"/>
              </w:rPr>
            </w:pPr>
            <w:r w:rsidRPr="00C322E4">
              <w:rPr>
                <w:color w:val="000000"/>
                <w:lang w:val="es-ES_tradnl"/>
              </w:rPr>
              <w:t>21</w:t>
            </w:r>
            <w:r w:rsidR="004D6F33">
              <w:rPr>
                <w:color w:val="000000"/>
                <w:lang w:val="es-ES_tradnl"/>
              </w:rPr>
              <w:t> </w:t>
            </w:r>
            <w:r w:rsidRPr="00C322E4">
              <w:rPr>
                <w:color w:val="000000"/>
                <w:lang w:val="es-ES_tradnl"/>
              </w:rPr>
              <w:t>119</w:t>
            </w:r>
          </w:p>
        </w:tc>
        <w:tc>
          <w:tcPr>
            <w:tcW w:w="1275" w:type="dxa"/>
            <w:tcBorders>
              <w:top w:val="nil"/>
              <w:left w:val="nil"/>
              <w:bottom w:val="nil"/>
              <w:right w:val="nil"/>
            </w:tcBorders>
            <w:noWrap/>
            <w:hideMark/>
          </w:tcPr>
          <w:p w14:paraId="4A21DD52" w14:textId="5490EAC9"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279</w:t>
            </w:r>
          </w:p>
        </w:tc>
        <w:tc>
          <w:tcPr>
            <w:tcW w:w="1559" w:type="dxa"/>
            <w:tcBorders>
              <w:top w:val="nil"/>
              <w:left w:val="nil"/>
              <w:bottom w:val="nil"/>
              <w:right w:val="nil"/>
            </w:tcBorders>
            <w:noWrap/>
            <w:hideMark/>
          </w:tcPr>
          <w:p w14:paraId="1034755C" w14:textId="5573C0F4"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960</w:t>
            </w:r>
          </w:p>
        </w:tc>
      </w:tr>
      <w:tr w:rsidR="00781826" w:rsidRPr="00C322E4" w14:paraId="4E62C1BE" w14:textId="77777777" w:rsidTr="0018028B">
        <w:trPr>
          <w:trHeight w:val="57"/>
          <w:jc w:val="right"/>
        </w:trPr>
        <w:tc>
          <w:tcPr>
            <w:tcW w:w="2268" w:type="dxa"/>
            <w:tcBorders>
              <w:top w:val="nil"/>
              <w:left w:val="nil"/>
              <w:bottom w:val="nil"/>
              <w:right w:val="nil"/>
            </w:tcBorders>
            <w:hideMark/>
          </w:tcPr>
          <w:p w14:paraId="2359749D" w14:textId="77777777" w:rsidR="00781826" w:rsidRPr="00C322E4" w:rsidRDefault="00781826" w:rsidP="00E266D6">
            <w:pPr>
              <w:pStyle w:val="Normal-pool-Table"/>
              <w:rPr>
                <w:lang w:val="es-ES_tradnl"/>
              </w:rPr>
            </w:pPr>
            <w:r w:rsidRPr="00C322E4">
              <w:rPr>
                <w:color w:val="000000"/>
                <w:lang w:val="es-ES_tradnl"/>
              </w:rPr>
              <w:t>Chile</w:t>
            </w:r>
          </w:p>
        </w:tc>
        <w:tc>
          <w:tcPr>
            <w:tcW w:w="1843" w:type="dxa"/>
            <w:tcBorders>
              <w:top w:val="nil"/>
              <w:left w:val="nil"/>
              <w:bottom w:val="nil"/>
              <w:right w:val="nil"/>
            </w:tcBorders>
            <w:noWrap/>
            <w:hideMark/>
          </w:tcPr>
          <w:p w14:paraId="39DB6D6C" w14:textId="77777777" w:rsidR="00781826" w:rsidRPr="00C322E4" w:rsidRDefault="00781826" w:rsidP="00E266D6">
            <w:pPr>
              <w:pStyle w:val="Normal-pool-Table"/>
              <w:jc w:val="right"/>
              <w:rPr>
                <w:lang w:val="es-ES_tradnl"/>
              </w:rPr>
            </w:pPr>
            <w:r w:rsidRPr="00C322E4">
              <w:rPr>
                <w:color w:val="000000"/>
                <w:lang w:val="es-ES_tradnl"/>
              </w:rPr>
              <w:t>0,373</w:t>
            </w:r>
          </w:p>
        </w:tc>
        <w:tc>
          <w:tcPr>
            <w:tcW w:w="1276" w:type="dxa"/>
            <w:tcBorders>
              <w:top w:val="nil"/>
              <w:left w:val="nil"/>
              <w:bottom w:val="nil"/>
              <w:right w:val="nil"/>
            </w:tcBorders>
            <w:noWrap/>
            <w:hideMark/>
          </w:tcPr>
          <w:p w14:paraId="32019F87" w14:textId="1DA18BAB" w:rsidR="00781826" w:rsidRPr="00C322E4" w:rsidRDefault="00781826" w:rsidP="00E266D6">
            <w:pPr>
              <w:pStyle w:val="Normal-pool-Table"/>
              <w:jc w:val="right"/>
              <w:rPr>
                <w:lang w:val="es-ES_tradnl"/>
              </w:rPr>
            </w:pPr>
            <w:r w:rsidRPr="00C322E4">
              <w:rPr>
                <w:color w:val="000000"/>
                <w:lang w:val="es-ES_tradnl"/>
              </w:rPr>
              <w:t>22</w:t>
            </w:r>
            <w:r w:rsidR="004D6F33">
              <w:rPr>
                <w:color w:val="000000"/>
                <w:lang w:val="es-ES_tradnl"/>
              </w:rPr>
              <w:t> </w:t>
            </w:r>
            <w:r w:rsidRPr="00C322E4">
              <w:rPr>
                <w:color w:val="000000"/>
                <w:lang w:val="es-ES_tradnl"/>
              </w:rPr>
              <w:t>053</w:t>
            </w:r>
          </w:p>
        </w:tc>
        <w:tc>
          <w:tcPr>
            <w:tcW w:w="1276" w:type="dxa"/>
            <w:tcBorders>
              <w:top w:val="nil"/>
              <w:left w:val="nil"/>
              <w:bottom w:val="nil"/>
              <w:right w:val="nil"/>
            </w:tcBorders>
            <w:noWrap/>
            <w:hideMark/>
          </w:tcPr>
          <w:p w14:paraId="0351C8FA" w14:textId="68FE9967" w:rsidR="00781826" w:rsidRPr="00C322E4" w:rsidRDefault="00781826" w:rsidP="00E266D6">
            <w:pPr>
              <w:pStyle w:val="Normal-pool-Table"/>
              <w:jc w:val="right"/>
              <w:rPr>
                <w:lang w:val="es-ES_tradnl"/>
              </w:rPr>
            </w:pPr>
            <w:r w:rsidRPr="00C322E4">
              <w:rPr>
                <w:color w:val="000000"/>
                <w:lang w:val="es-ES_tradnl"/>
              </w:rPr>
              <w:t>22</w:t>
            </w:r>
            <w:r w:rsidR="004D6F33">
              <w:rPr>
                <w:color w:val="000000"/>
                <w:lang w:val="es-ES_tradnl"/>
              </w:rPr>
              <w:t> </w:t>
            </w:r>
            <w:r w:rsidRPr="00C322E4">
              <w:rPr>
                <w:color w:val="000000"/>
                <w:lang w:val="es-ES_tradnl"/>
              </w:rPr>
              <w:t>966</w:t>
            </w:r>
          </w:p>
        </w:tc>
        <w:tc>
          <w:tcPr>
            <w:tcW w:w="1275" w:type="dxa"/>
            <w:tcBorders>
              <w:top w:val="nil"/>
              <w:left w:val="nil"/>
              <w:bottom w:val="nil"/>
              <w:right w:val="nil"/>
            </w:tcBorders>
            <w:noWrap/>
            <w:hideMark/>
          </w:tcPr>
          <w:p w14:paraId="7397C482" w14:textId="3672CB9D" w:rsidR="00781826" w:rsidRPr="00C322E4" w:rsidRDefault="00781826" w:rsidP="00E266D6">
            <w:pPr>
              <w:pStyle w:val="Normal-pool-Table"/>
              <w:jc w:val="right"/>
              <w:rPr>
                <w:lang w:val="es-ES_tradnl"/>
              </w:rPr>
            </w:pPr>
            <w:r w:rsidRPr="00C322E4">
              <w:rPr>
                <w:color w:val="000000"/>
                <w:lang w:val="es-ES_tradnl"/>
              </w:rPr>
              <w:t>22</w:t>
            </w:r>
            <w:r w:rsidR="004D6F33">
              <w:rPr>
                <w:color w:val="000000"/>
                <w:lang w:val="es-ES_tradnl"/>
              </w:rPr>
              <w:t> </w:t>
            </w:r>
            <w:r w:rsidRPr="00C322E4">
              <w:rPr>
                <w:color w:val="000000"/>
                <w:lang w:val="es-ES_tradnl"/>
              </w:rPr>
              <w:t>053</w:t>
            </w:r>
          </w:p>
        </w:tc>
        <w:tc>
          <w:tcPr>
            <w:tcW w:w="1559" w:type="dxa"/>
            <w:tcBorders>
              <w:top w:val="nil"/>
              <w:left w:val="nil"/>
              <w:bottom w:val="nil"/>
              <w:right w:val="nil"/>
            </w:tcBorders>
            <w:noWrap/>
            <w:hideMark/>
          </w:tcPr>
          <w:p w14:paraId="205A9715" w14:textId="50BCFC08" w:rsidR="00781826" w:rsidRPr="00C322E4" w:rsidRDefault="00781826" w:rsidP="00E266D6">
            <w:pPr>
              <w:pStyle w:val="Normal-pool-Table"/>
              <w:jc w:val="right"/>
              <w:rPr>
                <w:lang w:val="es-ES_tradnl"/>
              </w:rPr>
            </w:pPr>
            <w:r w:rsidRPr="00C322E4">
              <w:rPr>
                <w:color w:val="000000"/>
                <w:lang w:val="es-ES_tradnl"/>
              </w:rPr>
              <w:t>22</w:t>
            </w:r>
            <w:r w:rsidR="004D6F33">
              <w:rPr>
                <w:color w:val="000000"/>
                <w:lang w:val="es-ES_tradnl"/>
              </w:rPr>
              <w:t> </w:t>
            </w:r>
            <w:r w:rsidRPr="00C322E4">
              <w:rPr>
                <w:color w:val="000000"/>
                <w:lang w:val="es-ES_tradnl"/>
              </w:rPr>
              <w:t>793</w:t>
            </w:r>
          </w:p>
        </w:tc>
      </w:tr>
      <w:tr w:rsidR="00781826" w:rsidRPr="00C322E4" w14:paraId="7B42389F" w14:textId="77777777" w:rsidTr="0018028B">
        <w:trPr>
          <w:trHeight w:val="57"/>
          <w:jc w:val="right"/>
        </w:trPr>
        <w:tc>
          <w:tcPr>
            <w:tcW w:w="2268" w:type="dxa"/>
            <w:tcBorders>
              <w:top w:val="nil"/>
              <w:left w:val="nil"/>
              <w:bottom w:val="nil"/>
              <w:right w:val="nil"/>
            </w:tcBorders>
            <w:hideMark/>
          </w:tcPr>
          <w:p w14:paraId="3DAF69F2" w14:textId="77777777" w:rsidR="00781826" w:rsidRPr="00C322E4" w:rsidRDefault="00781826" w:rsidP="00E266D6">
            <w:pPr>
              <w:pStyle w:val="Normal-pool-Table"/>
              <w:rPr>
                <w:lang w:val="es-ES_tradnl"/>
              </w:rPr>
            </w:pPr>
            <w:r w:rsidRPr="00C322E4">
              <w:rPr>
                <w:color w:val="000000"/>
                <w:lang w:val="es-ES_tradnl"/>
              </w:rPr>
              <w:t>China</w:t>
            </w:r>
          </w:p>
        </w:tc>
        <w:tc>
          <w:tcPr>
            <w:tcW w:w="1843" w:type="dxa"/>
            <w:tcBorders>
              <w:top w:val="nil"/>
              <w:left w:val="nil"/>
              <w:bottom w:val="nil"/>
              <w:right w:val="nil"/>
            </w:tcBorders>
            <w:noWrap/>
            <w:hideMark/>
          </w:tcPr>
          <w:p w14:paraId="0D802D2D" w14:textId="77777777" w:rsidR="00781826" w:rsidRPr="00C322E4" w:rsidRDefault="00781826" w:rsidP="00E266D6">
            <w:pPr>
              <w:pStyle w:val="Normal-pool-Table"/>
              <w:jc w:val="right"/>
              <w:rPr>
                <w:lang w:val="es-ES_tradnl"/>
              </w:rPr>
            </w:pPr>
            <w:r w:rsidRPr="00C322E4">
              <w:rPr>
                <w:color w:val="000000"/>
                <w:lang w:val="es-ES_tradnl"/>
              </w:rPr>
              <w:t>19,964</w:t>
            </w:r>
          </w:p>
        </w:tc>
        <w:tc>
          <w:tcPr>
            <w:tcW w:w="1276" w:type="dxa"/>
            <w:tcBorders>
              <w:top w:val="nil"/>
              <w:left w:val="nil"/>
              <w:bottom w:val="nil"/>
              <w:right w:val="nil"/>
            </w:tcBorders>
            <w:noWrap/>
            <w:hideMark/>
          </w:tcPr>
          <w:p w14:paraId="0951DD09" w14:textId="66B14919" w:rsidR="00781826" w:rsidRPr="00C322E4" w:rsidRDefault="00781826" w:rsidP="00E266D6">
            <w:pPr>
              <w:pStyle w:val="Normal-pool-Table"/>
              <w:jc w:val="right"/>
              <w:rPr>
                <w:lang w:val="es-ES_tradnl"/>
              </w:rPr>
            </w:pPr>
            <w:r w:rsidRPr="00C322E4">
              <w:rPr>
                <w:color w:val="000000"/>
                <w:lang w:val="es-ES_tradnl"/>
              </w:rPr>
              <w:t>1</w:t>
            </w:r>
            <w:r w:rsidR="004D6F33">
              <w:rPr>
                <w:color w:val="000000"/>
                <w:lang w:val="es-ES_tradnl"/>
              </w:rPr>
              <w:t> </w:t>
            </w:r>
            <w:r w:rsidRPr="00C322E4">
              <w:rPr>
                <w:color w:val="000000"/>
                <w:lang w:val="es-ES_tradnl"/>
              </w:rPr>
              <w:t>180</w:t>
            </w:r>
            <w:r w:rsidR="004D6F33">
              <w:rPr>
                <w:color w:val="000000"/>
                <w:lang w:val="es-ES_tradnl"/>
              </w:rPr>
              <w:t> </w:t>
            </w:r>
            <w:r w:rsidRPr="00C322E4">
              <w:rPr>
                <w:color w:val="000000"/>
                <w:lang w:val="es-ES_tradnl"/>
              </w:rPr>
              <w:t>393</w:t>
            </w:r>
          </w:p>
        </w:tc>
        <w:tc>
          <w:tcPr>
            <w:tcW w:w="1276" w:type="dxa"/>
            <w:tcBorders>
              <w:top w:val="nil"/>
              <w:left w:val="nil"/>
              <w:bottom w:val="nil"/>
              <w:right w:val="nil"/>
            </w:tcBorders>
            <w:noWrap/>
            <w:hideMark/>
          </w:tcPr>
          <w:p w14:paraId="249952E6" w14:textId="55447969" w:rsidR="00781826" w:rsidRPr="00C322E4" w:rsidRDefault="00781826" w:rsidP="00E266D6">
            <w:pPr>
              <w:pStyle w:val="Normal-pool-Table"/>
              <w:jc w:val="right"/>
              <w:rPr>
                <w:lang w:val="es-ES_tradnl"/>
              </w:rPr>
            </w:pPr>
            <w:r w:rsidRPr="00C322E4">
              <w:rPr>
                <w:color w:val="000000"/>
                <w:lang w:val="es-ES_tradnl"/>
              </w:rPr>
              <w:t>1</w:t>
            </w:r>
            <w:r w:rsidR="004D6F33">
              <w:rPr>
                <w:color w:val="000000"/>
                <w:lang w:val="es-ES_tradnl"/>
              </w:rPr>
              <w:t> </w:t>
            </w:r>
            <w:r w:rsidRPr="00C322E4">
              <w:rPr>
                <w:color w:val="000000"/>
                <w:lang w:val="es-ES_tradnl"/>
              </w:rPr>
              <w:t>229</w:t>
            </w:r>
            <w:r w:rsidR="004D6F33">
              <w:rPr>
                <w:color w:val="000000"/>
                <w:lang w:val="es-ES_tradnl"/>
              </w:rPr>
              <w:t> </w:t>
            </w:r>
            <w:r w:rsidRPr="00C322E4">
              <w:rPr>
                <w:color w:val="000000"/>
                <w:lang w:val="es-ES_tradnl"/>
              </w:rPr>
              <w:t>256</w:t>
            </w:r>
          </w:p>
        </w:tc>
        <w:tc>
          <w:tcPr>
            <w:tcW w:w="1275" w:type="dxa"/>
            <w:tcBorders>
              <w:top w:val="nil"/>
              <w:left w:val="nil"/>
              <w:bottom w:val="nil"/>
              <w:right w:val="nil"/>
            </w:tcBorders>
            <w:noWrap/>
            <w:hideMark/>
          </w:tcPr>
          <w:p w14:paraId="290E16FA" w14:textId="0B374B52" w:rsidR="00781826" w:rsidRPr="00C322E4" w:rsidRDefault="00781826" w:rsidP="00E266D6">
            <w:pPr>
              <w:pStyle w:val="Normal-pool-Table"/>
              <w:jc w:val="right"/>
              <w:rPr>
                <w:lang w:val="es-ES_tradnl"/>
              </w:rPr>
            </w:pPr>
            <w:r w:rsidRPr="00C322E4">
              <w:rPr>
                <w:color w:val="000000"/>
                <w:lang w:val="es-ES_tradnl"/>
              </w:rPr>
              <w:t>1</w:t>
            </w:r>
            <w:r w:rsidR="004D6F33">
              <w:rPr>
                <w:color w:val="000000"/>
                <w:lang w:val="es-ES_tradnl"/>
              </w:rPr>
              <w:t> </w:t>
            </w:r>
            <w:r w:rsidRPr="00C322E4">
              <w:rPr>
                <w:color w:val="000000"/>
                <w:lang w:val="es-ES_tradnl"/>
              </w:rPr>
              <w:t>180</w:t>
            </w:r>
            <w:r w:rsidR="004D6F33">
              <w:rPr>
                <w:color w:val="000000"/>
                <w:lang w:val="es-ES_tradnl"/>
              </w:rPr>
              <w:t> </w:t>
            </w:r>
            <w:r w:rsidRPr="00C322E4">
              <w:rPr>
                <w:color w:val="000000"/>
                <w:lang w:val="es-ES_tradnl"/>
              </w:rPr>
              <w:t>393</w:t>
            </w:r>
          </w:p>
        </w:tc>
        <w:tc>
          <w:tcPr>
            <w:tcW w:w="1559" w:type="dxa"/>
            <w:tcBorders>
              <w:top w:val="nil"/>
              <w:left w:val="nil"/>
              <w:bottom w:val="nil"/>
              <w:right w:val="nil"/>
            </w:tcBorders>
            <w:noWrap/>
            <w:hideMark/>
          </w:tcPr>
          <w:p w14:paraId="1C942AFF" w14:textId="79B4D778" w:rsidR="00781826" w:rsidRPr="00C322E4" w:rsidRDefault="00781826" w:rsidP="00E266D6">
            <w:pPr>
              <w:pStyle w:val="Normal-pool-Table"/>
              <w:jc w:val="right"/>
              <w:rPr>
                <w:lang w:val="es-ES_tradnl"/>
              </w:rPr>
            </w:pPr>
            <w:r w:rsidRPr="00C322E4">
              <w:rPr>
                <w:color w:val="000000"/>
                <w:lang w:val="es-ES_tradnl"/>
              </w:rPr>
              <w:t>1</w:t>
            </w:r>
            <w:r w:rsidR="004D6F33">
              <w:rPr>
                <w:color w:val="000000"/>
                <w:lang w:val="es-ES_tradnl"/>
              </w:rPr>
              <w:t> </w:t>
            </w:r>
            <w:r w:rsidRPr="00C322E4">
              <w:rPr>
                <w:color w:val="000000"/>
                <w:lang w:val="es-ES_tradnl"/>
              </w:rPr>
              <w:t>220</w:t>
            </w:r>
            <w:r w:rsidR="004D6F33">
              <w:rPr>
                <w:color w:val="000000"/>
                <w:lang w:val="es-ES_tradnl"/>
              </w:rPr>
              <w:t> </w:t>
            </w:r>
            <w:r w:rsidRPr="00C322E4">
              <w:rPr>
                <w:color w:val="000000"/>
                <w:lang w:val="es-ES_tradnl"/>
              </w:rPr>
              <w:t>007</w:t>
            </w:r>
          </w:p>
        </w:tc>
      </w:tr>
      <w:tr w:rsidR="00622A5A" w:rsidRPr="00C322E4" w14:paraId="55208F97" w14:textId="77777777" w:rsidTr="0018028B">
        <w:trPr>
          <w:trHeight w:val="57"/>
          <w:jc w:val="right"/>
        </w:trPr>
        <w:tc>
          <w:tcPr>
            <w:tcW w:w="2268" w:type="dxa"/>
            <w:tcBorders>
              <w:top w:val="nil"/>
              <w:left w:val="nil"/>
              <w:bottom w:val="nil"/>
              <w:right w:val="nil"/>
            </w:tcBorders>
            <w:hideMark/>
          </w:tcPr>
          <w:p w14:paraId="3683309C" w14:textId="77777777" w:rsidR="00622A5A" w:rsidRPr="00C322E4" w:rsidRDefault="00622A5A" w:rsidP="00622A5A">
            <w:pPr>
              <w:pStyle w:val="Normal-pool-Table"/>
              <w:rPr>
                <w:lang w:val="es-ES_tradnl"/>
              </w:rPr>
            </w:pPr>
            <w:r w:rsidRPr="00C322E4">
              <w:rPr>
                <w:color w:val="000000"/>
                <w:lang w:val="es-ES_tradnl"/>
              </w:rPr>
              <w:t>Chipre</w:t>
            </w:r>
          </w:p>
        </w:tc>
        <w:tc>
          <w:tcPr>
            <w:tcW w:w="1843" w:type="dxa"/>
            <w:tcBorders>
              <w:top w:val="nil"/>
              <w:left w:val="nil"/>
              <w:bottom w:val="nil"/>
              <w:right w:val="nil"/>
            </w:tcBorders>
            <w:noWrap/>
            <w:hideMark/>
          </w:tcPr>
          <w:p w14:paraId="61ECAC75" w14:textId="5376A1A4" w:rsidR="00622A5A" w:rsidRPr="00C322E4" w:rsidRDefault="00622A5A" w:rsidP="00622A5A">
            <w:pPr>
              <w:pStyle w:val="Normal-pool-Table"/>
              <w:jc w:val="right"/>
              <w:rPr>
                <w:lang w:val="es-ES_tradnl"/>
              </w:rPr>
            </w:pPr>
            <w:r w:rsidRPr="004111CC">
              <w:rPr>
                <w:rFonts w:ascii="Symbol" w:eastAsia="Symbol" w:hAnsi="Symbol" w:cs="Symbol"/>
                <w:color w:val="000000"/>
                <w:sz w:val="16"/>
                <w:szCs w:val="16"/>
              </w:rPr>
              <w:t></w:t>
            </w:r>
          </w:p>
        </w:tc>
        <w:tc>
          <w:tcPr>
            <w:tcW w:w="1276" w:type="dxa"/>
            <w:tcBorders>
              <w:top w:val="nil"/>
              <w:left w:val="nil"/>
              <w:bottom w:val="nil"/>
              <w:right w:val="nil"/>
            </w:tcBorders>
            <w:noWrap/>
            <w:hideMark/>
          </w:tcPr>
          <w:p w14:paraId="4FA0F1E6" w14:textId="415AE2C0" w:rsidR="00622A5A" w:rsidRPr="00C322E4" w:rsidRDefault="00622A5A" w:rsidP="00622A5A">
            <w:pPr>
              <w:pStyle w:val="Normal-pool-Table"/>
              <w:jc w:val="right"/>
              <w:rPr>
                <w:lang w:val="es-ES_tradnl"/>
              </w:rPr>
            </w:pPr>
            <w:r w:rsidRPr="004111CC">
              <w:rPr>
                <w:rFonts w:ascii="Symbol" w:eastAsia="Symbol" w:hAnsi="Symbol" w:cs="Symbol"/>
                <w:color w:val="000000"/>
                <w:sz w:val="16"/>
                <w:szCs w:val="16"/>
              </w:rPr>
              <w:t></w:t>
            </w:r>
          </w:p>
        </w:tc>
        <w:tc>
          <w:tcPr>
            <w:tcW w:w="1276" w:type="dxa"/>
            <w:tcBorders>
              <w:top w:val="nil"/>
              <w:left w:val="nil"/>
              <w:bottom w:val="nil"/>
              <w:right w:val="nil"/>
            </w:tcBorders>
            <w:noWrap/>
            <w:hideMark/>
          </w:tcPr>
          <w:p w14:paraId="6C6CE5E2" w14:textId="2EE65DF5" w:rsidR="00622A5A" w:rsidRPr="00C322E4" w:rsidRDefault="00622A5A" w:rsidP="00622A5A">
            <w:pPr>
              <w:pStyle w:val="Normal-pool-Table"/>
              <w:jc w:val="right"/>
              <w:rPr>
                <w:lang w:val="es-ES_tradnl"/>
              </w:rPr>
            </w:pPr>
            <w:r w:rsidRPr="004111CC">
              <w:rPr>
                <w:rFonts w:ascii="Symbol" w:eastAsia="Symbol" w:hAnsi="Symbol" w:cs="Symbol"/>
                <w:color w:val="000000"/>
                <w:sz w:val="16"/>
                <w:szCs w:val="16"/>
              </w:rPr>
              <w:t></w:t>
            </w:r>
          </w:p>
        </w:tc>
        <w:tc>
          <w:tcPr>
            <w:tcW w:w="1275" w:type="dxa"/>
            <w:tcBorders>
              <w:top w:val="nil"/>
              <w:left w:val="nil"/>
              <w:bottom w:val="nil"/>
              <w:right w:val="nil"/>
            </w:tcBorders>
            <w:noWrap/>
            <w:hideMark/>
          </w:tcPr>
          <w:p w14:paraId="28BC0D6F" w14:textId="2050028E" w:rsidR="00622A5A" w:rsidRPr="00C322E4" w:rsidRDefault="00622A5A" w:rsidP="00622A5A">
            <w:pPr>
              <w:pStyle w:val="Normal-pool-Table"/>
              <w:jc w:val="right"/>
              <w:rPr>
                <w:lang w:val="es-ES_tradnl"/>
              </w:rPr>
            </w:pPr>
            <w:r w:rsidRPr="004111CC">
              <w:rPr>
                <w:rFonts w:ascii="Symbol" w:eastAsia="Symbol" w:hAnsi="Symbol" w:cs="Symbol"/>
                <w:color w:val="000000"/>
                <w:sz w:val="16"/>
                <w:szCs w:val="16"/>
              </w:rPr>
              <w:t></w:t>
            </w:r>
          </w:p>
        </w:tc>
        <w:tc>
          <w:tcPr>
            <w:tcW w:w="1559" w:type="dxa"/>
            <w:tcBorders>
              <w:top w:val="nil"/>
              <w:left w:val="nil"/>
              <w:bottom w:val="nil"/>
              <w:right w:val="nil"/>
            </w:tcBorders>
            <w:noWrap/>
            <w:hideMark/>
          </w:tcPr>
          <w:p w14:paraId="515C1864" w14:textId="74C900DF" w:rsidR="00622A5A" w:rsidRPr="00C322E4" w:rsidRDefault="00622A5A" w:rsidP="00622A5A">
            <w:pPr>
              <w:pStyle w:val="Normal-pool-Table"/>
              <w:jc w:val="right"/>
              <w:rPr>
                <w:lang w:val="es-ES_tradnl"/>
              </w:rPr>
            </w:pPr>
            <w:r w:rsidRPr="004111CC">
              <w:rPr>
                <w:rFonts w:ascii="Symbol" w:eastAsia="Symbol" w:hAnsi="Symbol" w:cs="Symbol"/>
                <w:color w:val="000000"/>
                <w:sz w:val="16"/>
                <w:szCs w:val="16"/>
              </w:rPr>
              <w:t></w:t>
            </w:r>
          </w:p>
        </w:tc>
      </w:tr>
      <w:tr w:rsidR="00781826" w:rsidRPr="00C322E4" w14:paraId="6C24F179" w14:textId="77777777" w:rsidTr="0018028B">
        <w:trPr>
          <w:trHeight w:val="57"/>
          <w:jc w:val="right"/>
        </w:trPr>
        <w:tc>
          <w:tcPr>
            <w:tcW w:w="2268" w:type="dxa"/>
            <w:tcBorders>
              <w:top w:val="nil"/>
              <w:left w:val="nil"/>
              <w:bottom w:val="nil"/>
              <w:right w:val="nil"/>
            </w:tcBorders>
            <w:hideMark/>
          </w:tcPr>
          <w:p w14:paraId="5D3176D6" w14:textId="77777777" w:rsidR="00781826" w:rsidRPr="00C322E4" w:rsidRDefault="00781826" w:rsidP="00E266D6">
            <w:pPr>
              <w:pStyle w:val="Normal-pool-Table"/>
              <w:rPr>
                <w:lang w:val="es-ES_tradnl"/>
              </w:rPr>
            </w:pPr>
            <w:r w:rsidRPr="00C322E4">
              <w:rPr>
                <w:color w:val="000000"/>
                <w:lang w:val="es-ES_tradnl"/>
              </w:rPr>
              <w:t>Dinamarca</w:t>
            </w:r>
          </w:p>
        </w:tc>
        <w:tc>
          <w:tcPr>
            <w:tcW w:w="1843" w:type="dxa"/>
            <w:tcBorders>
              <w:top w:val="nil"/>
              <w:left w:val="nil"/>
              <w:bottom w:val="nil"/>
              <w:right w:val="nil"/>
            </w:tcBorders>
            <w:noWrap/>
            <w:hideMark/>
          </w:tcPr>
          <w:p w14:paraId="4DA8C78F" w14:textId="77777777" w:rsidR="00781826" w:rsidRPr="00C322E4" w:rsidRDefault="00781826" w:rsidP="00E266D6">
            <w:pPr>
              <w:pStyle w:val="Normal-pool-Table"/>
              <w:jc w:val="right"/>
              <w:rPr>
                <w:lang w:val="es-ES_tradnl"/>
              </w:rPr>
            </w:pPr>
            <w:r w:rsidRPr="00C322E4">
              <w:rPr>
                <w:color w:val="000000"/>
                <w:lang w:val="es-ES_tradnl"/>
              </w:rPr>
              <w:t>0,530</w:t>
            </w:r>
          </w:p>
        </w:tc>
        <w:tc>
          <w:tcPr>
            <w:tcW w:w="1276" w:type="dxa"/>
            <w:tcBorders>
              <w:top w:val="nil"/>
              <w:left w:val="nil"/>
              <w:bottom w:val="nil"/>
              <w:right w:val="nil"/>
            </w:tcBorders>
            <w:noWrap/>
            <w:hideMark/>
          </w:tcPr>
          <w:p w14:paraId="5EFC8E4A" w14:textId="08219BF0" w:rsidR="00781826" w:rsidRPr="00C322E4" w:rsidRDefault="00781826" w:rsidP="00E266D6">
            <w:pPr>
              <w:pStyle w:val="Normal-pool-Table"/>
              <w:jc w:val="right"/>
              <w:rPr>
                <w:lang w:val="es-ES_tradnl"/>
              </w:rPr>
            </w:pPr>
            <w:r w:rsidRPr="00C322E4">
              <w:rPr>
                <w:color w:val="000000"/>
                <w:lang w:val="es-ES_tradnl"/>
              </w:rPr>
              <w:t>31</w:t>
            </w:r>
            <w:r w:rsidR="004D6F33">
              <w:rPr>
                <w:color w:val="000000"/>
                <w:lang w:val="es-ES_tradnl"/>
              </w:rPr>
              <w:t> </w:t>
            </w:r>
            <w:r w:rsidRPr="00C322E4">
              <w:rPr>
                <w:color w:val="000000"/>
                <w:lang w:val="es-ES_tradnl"/>
              </w:rPr>
              <w:t>336</w:t>
            </w:r>
          </w:p>
        </w:tc>
        <w:tc>
          <w:tcPr>
            <w:tcW w:w="1276" w:type="dxa"/>
            <w:tcBorders>
              <w:top w:val="nil"/>
              <w:left w:val="nil"/>
              <w:bottom w:val="nil"/>
              <w:right w:val="nil"/>
            </w:tcBorders>
            <w:noWrap/>
            <w:hideMark/>
          </w:tcPr>
          <w:p w14:paraId="19EBA8D1" w14:textId="0C7459D6" w:rsidR="00781826" w:rsidRPr="00C322E4" w:rsidRDefault="00781826" w:rsidP="00E266D6">
            <w:pPr>
              <w:pStyle w:val="Normal-pool-Table"/>
              <w:jc w:val="right"/>
              <w:rPr>
                <w:lang w:val="es-ES_tradnl"/>
              </w:rPr>
            </w:pPr>
            <w:r w:rsidRPr="00C322E4">
              <w:rPr>
                <w:color w:val="000000"/>
                <w:lang w:val="es-ES_tradnl"/>
              </w:rPr>
              <w:t>32</w:t>
            </w:r>
            <w:r w:rsidR="004D6F33">
              <w:rPr>
                <w:color w:val="000000"/>
                <w:lang w:val="es-ES_tradnl"/>
              </w:rPr>
              <w:t> </w:t>
            </w:r>
            <w:r w:rsidRPr="00C322E4">
              <w:rPr>
                <w:color w:val="000000"/>
                <w:lang w:val="es-ES_tradnl"/>
              </w:rPr>
              <w:t>633</w:t>
            </w:r>
          </w:p>
        </w:tc>
        <w:tc>
          <w:tcPr>
            <w:tcW w:w="1275" w:type="dxa"/>
            <w:tcBorders>
              <w:top w:val="nil"/>
              <w:left w:val="nil"/>
              <w:bottom w:val="nil"/>
              <w:right w:val="nil"/>
            </w:tcBorders>
            <w:noWrap/>
            <w:hideMark/>
          </w:tcPr>
          <w:p w14:paraId="00B81E0A" w14:textId="3693E643" w:rsidR="00781826" w:rsidRPr="00C322E4" w:rsidRDefault="00781826" w:rsidP="00E266D6">
            <w:pPr>
              <w:pStyle w:val="Normal-pool-Table"/>
              <w:jc w:val="right"/>
              <w:rPr>
                <w:lang w:val="es-ES_tradnl"/>
              </w:rPr>
            </w:pPr>
            <w:r w:rsidRPr="00C322E4">
              <w:rPr>
                <w:color w:val="000000"/>
                <w:lang w:val="es-ES_tradnl"/>
              </w:rPr>
              <w:t>31</w:t>
            </w:r>
            <w:r w:rsidR="004D6F33">
              <w:rPr>
                <w:color w:val="000000"/>
                <w:lang w:val="es-ES_tradnl"/>
              </w:rPr>
              <w:t> </w:t>
            </w:r>
            <w:r w:rsidRPr="00C322E4">
              <w:rPr>
                <w:color w:val="000000"/>
                <w:lang w:val="es-ES_tradnl"/>
              </w:rPr>
              <w:t>336</w:t>
            </w:r>
          </w:p>
        </w:tc>
        <w:tc>
          <w:tcPr>
            <w:tcW w:w="1559" w:type="dxa"/>
            <w:tcBorders>
              <w:top w:val="nil"/>
              <w:left w:val="nil"/>
              <w:bottom w:val="nil"/>
              <w:right w:val="nil"/>
            </w:tcBorders>
            <w:noWrap/>
            <w:hideMark/>
          </w:tcPr>
          <w:p w14:paraId="32651D61" w14:textId="7CE2439D" w:rsidR="00781826" w:rsidRPr="00C322E4" w:rsidRDefault="00781826" w:rsidP="00E266D6">
            <w:pPr>
              <w:pStyle w:val="Normal-pool-Table"/>
              <w:jc w:val="right"/>
              <w:rPr>
                <w:lang w:val="es-ES_tradnl"/>
              </w:rPr>
            </w:pPr>
            <w:r w:rsidRPr="00C322E4">
              <w:rPr>
                <w:color w:val="000000"/>
                <w:lang w:val="es-ES_tradnl"/>
              </w:rPr>
              <w:t>32</w:t>
            </w:r>
            <w:r w:rsidR="004D6F33">
              <w:rPr>
                <w:color w:val="000000"/>
                <w:lang w:val="es-ES_tradnl"/>
              </w:rPr>
              <w:t> </w:t>
            </w:r>
            <w:r w:rsidRPr="00C322E4">
              <w:rPr>
                <w:color w:val="000000"/>
                <w:lang w:val="es-ES_tradnl"/>
              </w:rPr>
              <w:t>388</w:t>
            </w:r>
          </w:p>
        </w:tc>
      </w:tr>
      <w:tr w:rsidR="00622A5A" w:rsidRPr="00C322E4" w14:paraId="695EBE22" w14:textId="77777777" w:rsidTr="0018028B">
        <w:trPr>
          <w:trHeight w:val="57"/>
          <w:jc w:val="right"/>
        </w:trPr>
        <w:tc>
          <w:tcPr>
            <w:tcW w:w="2268" w:type="dxa"/>
            <w:tcBorders>
              <w:top w:val="nil"/>
              <w:left w:val="nil"/>
              <w:bottom w:val="nil"/>
              <w:right w:val="nil"/>
            </w:tcBorders>
            <w:hideMark/>
          </w:tcPr>
          <w:p w14:paraId="60508F20" w14:textId="77777777" w:rsidR="00622A5A" w:rsidRPr="00C322E4" w:rsidRDefault="00622A5A" w:rsidP="00622A5A">
            <w:pPr>
              <w:pStyle w:val="Normal-pool-Table"/>
              <w:rPr>
                <w:lang w:val="es-ES_tradnl"/>
              </w:rPr>
            </w:pPr>
            <w:r w:rsidRPr="00C322E4">
              <w:rPr>
                <w:color w:val="000000"/>
                <w:lang w:val="es-ES_tradnl"/>
              </w:rPr>
              <w:t>Djibouti</w:t>
            </w:r>
          </w:p>
        </w:tc>
        <w:tc>
          <w:tcPr>
            <w:tcW w:w="1843" w:type="dxa"/>
            <w:tcBorders>
              <w:top w:val="nil"/>
              <w:left w:val="nil"/>
              <w:bottom w:val="nil"/>
              <w:right w:val="nil"/>
            </w:tcBorders>
            <w:noWrap/>
            <w:hideMark/>
          </w:tcPr>
          <w:p w14:paraId="0D8FB0E5" w14:textId="7152C747"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6" w:type="dxa"/>
            <w:tcBorders>
              <w:top w:val="nil"/>
              <w:left w:val="nil"/>
              <w:bottom w:val="nil"/>
              <w:right w:val="nil"/>
            </w:tcBorders>
            <w:noWrap/>
            <w:hideMark/>
          </w:tcPr>
          <w:p w14:paraId="5C81F4BE" w14:textId="7044F942"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6" w:type="dxa"/>
            <w:tcBorders>
              <w:top w:val="nil"/>
              <w:left w:val="nil"/>
              <w:bottom w:val="nil"/>
              <w:right w:val="nil"/>
            </w:tcBorders>
            <w:noWrap/>
            <w:hideMark/>
          </w:tcPr>
          <w:p w14:paraId="0096F5AB" w14:textId="10D9B67C"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5" w:type="dxa"/>
            <w:tcBorders>
              <w:top w:val="nil"/>
              <w:left w:val="nil"/>
              <w:bottom w:val="nil"/>
              <w:right w:val="nil"/>
            </w:tcBorders>
            <w:noWrap/>
            <w:hideMark/>
          </w:tcPr>
          <w:p w14:paraId="3A5B5007" w14:textId="0A5CB28B"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559" w:type="dxa"/>
            <w:tcBorders>
              <w:top w:val="nil"/>
              <w:left w:val="nil"/>
              <w:bottom w:val="nil"/>
              <w:right w:val="nil"/>
            </w:tcBorders>
            <w:noWrap/>
            <w:hideMark/>
          </w:tcPr>
          <w:p w14:paraId="5C19EB24" w14:textId="2AC1F758"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r>
      <w:tr w:rsidR="00622A5A" w:rsidRPr="00C322E4" w14:paraId="64E3F2FC" w14:textId="77777777" w:rsidTr="0018028B">
        <w:trPr>
          <w:trHeight w:val="57"/>
          <w:jc w:val="right"/>
        </w:trPr>
        <w:tc>
          <w:tcPr>
            <w:tcW w:w="2268" w:type="dxa"/>
            <w:tcBorders>
              <w:top w:val="nil"/>
              <w:left w:val="nil"/>
              <w:bottom w:val="nil"/>
              <w:right w:val="nil"/>
            </w:tcBorders>
            <w:hideMark/>
          </w:tcPr>
          <w:p w14:paraId="72B11A6E" w14:textId="77777777" w:rsidR="00622A5A" w:rsidRPr="00C322E4" w:rsidRDefault="00622A5A" w:rsidP="00622A5A">
            <w:pPr>
              <w:pStyle w:val="Normal-pool-Table"/>
              <w:rPr>
                <w:lang w:val="es-ES_tradnl"/>
              </w:rPr>
            </w:pPr>
            <w:r w:rsidRPr="00C322E4">
              <w:rPr>
                <w:color w:val="000000"/>
                <w:lang w:val="es-ES_tradnl"/>
              </w:rPr>
              <w:t>Dominica</w:t>
            </w:r>
          </w:p>
        </w:tc>
        <w:tc>
          <w:tcPr>
            <w:tcW w:w="1843" w:type="dxa"/>
            <w:tcBorders>
              <w:top w:val="nil"/>
              <w:left w:val="nil"/>
              <w:bottom w:val="nil"/>
              <w:right w:val="nil"/>
            </w:tcBorders>
            <w:noWrap/>
            <w:hideMark/>
          </w:tcPr>
          <w:p w14:paraId="0F4FE660" w14:textId="01A003F2"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6" w:type="dxa"/>
            <w:tcBorders>
              <w:top w:val="nil"/>
              <w:left w:val="nil"/>
              <w:bottom w:val="nil"/>
              <w:right w:val="nil"/>
            </w:tcBorders>
            <w:noWrap/>
            <w:hideMark/>
          </w:tcPr>
          <w:p w14:paraId="0745A075" w14:textId="2D567835"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6" w:type="dxa"/>
            <w:tcBorders>
              <w:top w:val="nil"/>
              <w:left w:val="nil"/>
              <w:bottom w:val="nil"/>
              <w:right w:val="nil"/>
            </w:tcBorders>
            <w:noWrap/>
            <w:hideMark/>
          </w:tcPr>
          <w:p w14:paraId="15296918" w14:textId="5B258CB8"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5" w:type="dxa"/>
            <w:tcBorders>
              <w:top w:val="nil"/>
              <w:left w:val="nil"/>
              <w:bottom w:val="nil"/>
              <w:right w:val="nil"/>
            </w:tcBorders>
            <w:noWrap/>
            <w:hideMark/>
          </w:tcPr>
          <w:p w14:paraId="70B18739" w14:textId="50FDAABB"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559" w:type="dxa"/>
            <w:tcBorders>
              <w:top w:val="nil"/>
              <w:left w:val="nil"/>
              <w:bottom w:val="nil"/>
              <w:right w:val="nil"/>
            </w:tcBorders>
            <w:noWrap/>
            <w:hideMark/>
          </w:tcPr>
          <w:p w14:paraId="659D76D0" w14:textId="5EB71537"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r>
      <w:tr w:rsidR="00622A5A" w:rsidRPr="00C322E4" w14:paraId="230B1DDD" w14:textId="77777777" w:rsidTr="0018028B">
        <w:trPr>
          <w:trHeight w:val="57"/>
          <w:jc w:val="right"/>
        </w:trPr>
        <w:tc>
          <w:tcPr>
            <w:tcW w:w="2268" w:type="dxa"/>
            <w:tcBorders>
              <w:top w:val="nil"/>
              <w:left w:val="nil"/>
              <w:bottom w:val="nil"/>
              <w:right w:val="nil"/>
            </w:tcBorders>
            <w:hideMark/>
          </w:tcPr>
          <w:p w14:paraId="17ED9D31" w14:textId="77777777" w:rsidR="00622A5A" w:rsidRPr="00C322E4" w:rsidRDefault="00622A5A" w:rsidP="00622A5A">
            <w:pPr>
              <w:pStyle w:val="Normal-pool-Table"/>
              <w:rPr>
                <w:lang w:val="es-ES_tradnl"/>
              </w:rPr>
            </w:pPr>
            <w:r w:rsidRPr="00C322E4">
              <w:rPr>
                <w:color w:val="000000"/>
                <w:lang w:val="es-ES_tradnl"/>
              </w:rPr>
              <w:t>Ecuador</w:t>
            </w:r>
          </w:p>
        </w:tc>
        <w:tc>
          <w:tcPr>
            <w:tcW w:w="1843" w:type="dxa"/>
            <w:tcBorders>
              <w:top w:val="nil"/>
              <w:left w:val="nil"/>
              <w:bottom w:val="nil"/>
              <w:right w:val="nil"/>
            </w:tcBorders>
            <w:noWrap/>
            <w:hideMark/>
          </w:tcPr>
          <w:p w14:paraId="11B42D02" w14:textId="67D5F393"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6" w:type="dxa"/>
            <w:tcBorders>
              <w:top w:val="nil"/>
              <w:left w:val="nil"/>
              <w:bottom w:val="nil"/>
              <w:right w:val="nil"/>
            </w:tcBorders>
            <w:noWrap/>
            <w:hideMark/>
          </w:tcPr>
          <w:p w14:paraId="482F4EC9" w14:textId="7B6DED3B"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6" w:type="dxa"/>
            <w:tcBorders>
              <w:top w:val="nil"/>
              <w:left w:val="nil"/>
              <w:bottom w:val="nil"/>
              <w:right w:val="nil"/>
            </w:tcBorders>
            <w:noWrap/>
            <w:hideMark/>
          </w:tcPr>
          <w:p w14:paraId="59EE638A" w14:textId="3972682E"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275" w:type="dxa"/>
            <w:tcBorders>
              <w:top w:val="nil"/>
              <w:left w:val="nil"/>
              <w:bottom w:val="nil"/>
              <w:right w:val="nil"/>
            </w:tcBorders>
            <w:noWrap/>
            <w:hideMark/>
          </w:tcPr>
          <w:p w14:paraId="296D7BE7" w14:textId="3FB8645C"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c>
          <w:tcPr>
            <w:tcW w:w="1559" w:type="dxa"/>
            <w:tcBorders>
              <w:top w:val="nil"/>
              <w:left w:val="nil"/>
              <w:bottom w:val="nil"/>
              <w:right w:val="nil"/>
            </w:tcBorders>
            <w:noWrap/>
            <w:hideMark/>
          </w:tcPr>
          <w:p w14:paraId="68370D6E" w14:textId="49DE7B2A" w:rsidR="00622A5A" w:rsidRPr="00C322E4" w:rsidRDefault="00622A5A" w:rsidP="00622A5A">
            <w:pPr>
              <w:pStyle w:val="Normal-pool-Table"/>
              <w:jc w:val="right"/>
              <w:rPr>
                <w:lang w:val="es-ES_tradnl"/>
              </w:rPr>
            </w:pPr>
            <w:r w:rsidRPr="001475BC">
              <w:rPr>
                <w:rFonts w:ascii="Symbol" w:eastAsia="Symbol" w:hAnsi="Symbol" w:cs="Symbol"/>
                <w:color w:val="000000"/>
                <w:sz w:val="16"/>
                <w:szCs w:val="16"/>
              </w:rPr>
              <w:t></w:t>
            </w:r>
          </w:p>
        </w:tc>
      </w:tr>
      <w:tr w:rsidR="00781826" w:rsidRPr="00C322E4" w14:paraId="5B7A1B81" w14:textId="77777777" w:rsidTr="0018028B">
        <w:trPr>
          <w:trHeight w:val="57"/>
          <w:jc w:val="right"/>
        </w:trPr>
        <w:tc>
          <w:tcPr>
            <w:tcW w:w="2268" w:type="dxa"/>
            <w:tcBorders>
              <w:top w:val="nil"/>
              <w:left w:val="nil"/>
              <w:bottom w:val="nil"/>
              <w:right w:val="nil"/>
            </w:tcBorders>
            <w:hideMark/>
          </w:tcPr>
          <w:p w14:paraId="7C856626" w14:textId="77777777" w:rsidR="00781826" w:rsidRPr="00C322E4" w:rsidRDefault="00781826" w:rsidP="00E266D6">
            <w:pPr>
              <w:pStyle w:val="Normal-pool-Table"/>
              <w:rPr>
                <w:lang w:val="es-ES_tradnl"/>
              </w:rPr>
            </w:pPr>
            <w:r w:rsidRPr="00C322E4">
              <w:rPr>
                <w:color w:val="000000"/>
                <w:lang w:val="es-ES_tradnl"/>
              </w:rPr>
              <w:t>Egipto</w:t>
            </w:r>
          </w:p>
        </w:tc>
        <w:tc>
          <w:tcPr>
            <w:tcW w:w="1843" w:type="dxa"/>
            <w:tcBorders>
              <w:top w:val="nil"/>
              <w:left w:val="nil"/>
              <w:bottom w:val="nil"/>
              <w:right w:val="nil"/>
            </w:tcBorders>
            <w:noWrap/>
            <w:hideMark/>
          </w:tcPr>
          <w:p w14:paraId="24ACA8DB" w14:textId="77777777" w:rsidR="00781826" w:rsidRPr="00C322E4" w:rsidRDefault="00781826" w:rsidP="00E266D6">
            <w:pPr>
              <w:pStyle w:val="Normal-pool-Table"/>
              <w:jc w:val="right"/>
              <w:rPr>
                <w:lang w:val="es-ES_tradnl"/>
              </w:rPr>
            </w:pPr>
            <w:r w:rsidRPr="00C322E4">
              <w:rPr>
                <w:color w:val="000000"/>
                <w:lang w:val="es-ES_tradnl"/>
              </w:rPr>
              <w:t>0,182</w:t>
            </w:r>
          </w:p>
        </w:tc>
        <w:tc>
          <w:tcPr>
            <w:tcW w:w="1276" w:type="dxa"/>
            <w:tcBorders>
              <w:top w:val="nil"/>
              <w:left w:val="nil"/>
              <w:bottom w:val="nil"/>
              <w:right w:val="nil"/>
            </w:tcBorders>
            <w:noWrap/>
            <w:hideMark/>
          </w:tcPr>
          <w:p w14:paraId="0ED6A683" w14:textId="77A2916D" w:rsidR="00781826" w:rsidRPr="00C322E4" w:rsidRDefault="00781826" w:rsidP="00E266D6">
            <w:pPr>
              <w:pStyle w:val="Normal-pool-Table"/>
              <w:jc w:val="right"/>
              <w:rPr>
                <w:lang w:val="es-ES_tradnl"/>
              </w:rPr>
            </w:pPr>
            <w:r w:rsidRPr="00C322E4">
              <w:rPr>
                <w:color w:val="000000"/>
                <w:lang w:val="es-ES_tradnl"/>
              </w:rPr>
              <w:t>10</w:t>
            </w:r>
            <w:r w:rsidR="004D6F33">
              <w:rPr>
                <w:color w:val="000000"/>
                <w:lang w:val="es-ES_tradnl"/>
              </w:rPr>
              <w:t> </w:t>
            </w:r>
            <w:r w:rsidRPr="00C322E4">
              <w:rPr>
                <w:color w:val="000000"/>
                <w:lang w:val="es-ES_tradnl"/>
              </w:rPr>
              <w:t>760</w:t>
            </w:r>
          </w:p>
        </w:tc>
        <w:tc>
          <w:tcPr>
            <w:tcW w:w="1276" w:type="dxa"/>
            <w:tcBorders>
              <w:top w:val="nil"/>
              <w:left w:val="nil"/>
              <w:bottom w:val="nil"/>
              <w:right w:val="nil"/>
            </w:tcBorders>
            <w:noWrap/>
            <w:hideMark/>
          </w:tcPr>
          <w:p w14:paraId="5BBEB7F8" w14:textId="71B7E914" w:rsidR="00781826" w:rsidRPr="00C322E4" w:rsidRDefault="00781826" w:rsidP="00E266D6">
            <w:pPr>
              <w:pStyle w:val="Normal-pool-Table"/>
              <w:jc w:val="right"/>
              <w:rPr>
                <w:lang w:val="es-ES_tradnl"/>
              </w:rPr>
            </w:pPr>
            <w:r w:rsidRPr="00C322E4">
              <w:rPr>
                <w:color w:val="000000"/>
                <w:lang w:val="es-ES_tradnl"/>
              </w:rPr>
              <w:t>11</w:t>
            </w:r>
            <w:r w:rsidR="004D6F33">
              <w:rPr>
                <w:color w:val="000000"/>
                <w:lang w:val="es-ES_tradnl"/>
              </w:rPr>
              <w:t> </w:t>
            </w:r>
            <w:r w:rsidRPr="00C322E4">
              <w:rPr>
                <w:color w:val="000000"/>
                <w:lang w:val="es-ES_tradnl"/>
              </w:rPr>
              <w:t>205</w:t>
            </w:r>
          </w:p>
        </w:tc>
        <w:tc>
          <w:tcPr>
            <w:tcW w:w="1275" w:type="dxa"/>
            <w:tcBorders>
              <w:top w:val="nil"/>
              <w:left w:val="nil"/>
              <w:bottom w:val="nil"/>
              <w:right w:val="nil"/>
            </w:tcBorders>
            <w:noWrap/>
            <w:hideMark/>
          </w:tcPr>
          <w:p w14:paraId="3EA490C4" w14:textId="3353AE09" w:rsidR="00781826" w:rsidRPr="00C322E4" w:rsidRDefault="00781826" w:rsidP="00E266D6">
            <w:pPr>
              <w:pStyle w:val="Normal-pool-Table"/>
              <w:jc w:val="right"/>
              <w:rPr>
                <w:lang w:val="es-ES_tradnl"/>
              </w:rPr>
            </w:pPr>
            <w:r w:rsidRPr="00C322E4">
              <w:rPr>
                <w:color w:val="000000"/>
                <w:lang w:val="es-ES_tradnl"/>
              </w:rPr>
              <w:t>10</w:t>
            </w:r>
            <w:r w:rsidR="004D6F33">
              <w:rPr>
                <w:color w:val="000000"/>
                <w:lang w:val="es-ES_tradnl"/>
              </w:rPr>
              <w:t> </w:t>
            </w:r>
            <w:r w:rsidRPr="00C322E4">
              <w:rPr>
                <w:color w:val="000000"/>
                <w:lang w:val="es-ES_tradnl"/>
              </w:rPr>
              <w:t>760</w:t>
            </w:r>
          </w:p>
        </w:tc>
        <w:tc>
          <w:tcPr>
            <w:tcW w:w="1559" w:type="dxa"/>
            <w:tcBorders>
              <w:top w:val="nil"/>
              <w:left w:val="nil"/>
              <w:bottom w:val="nil"/>
              <w:right w:val="nil"/>
            </w:tcBorders>
            <w:noWrap/>
            <w:hideMark/>
          </w:tcPr>
          <w:p w14:paraId="4A5289B7" w14:textId="6D93EFC5" w:rsidR="00781826" w:rsidRPr="00C322E4" w:rsidRDefault="00781826" w:rsidP="00E266D6">
            <w:pPr>
              <w:pStyle w:val="Normal-pool-Table"/>
              <w:jc w:val="right"/>
              <w:rPr>
                <w:lang w:val="es-ES_tradnl"/>
              </w:rPr>
            </w:pPr>
            <w:r w:rsidRPr="00C322E4">
              <w:rPr>
                <w:color w:val="000000"/>
                <w:lang w:val="es-ES_tradnl"/>
              </w:rPr>
              <w:t>11</w:t>
            </w:r>
            <w:r w:rsidR="004D6F33">
              <w:rPr>
                <w:color w:val="000000"/>
                <w:lang w:val="es-ES_tradnl"/>
              </w:rPr>
              <w:t> </w:t>
            </w:r>
            <w:r w:rsidRPr="00C322E4">
              <w:rPr>
                <w:color w:val="000000"/>
                <w:lang w:val="es-ES_tradnl"/>
              </w:rPr>
              <w:t>121</w:t>
            </w:r>
          </w:p>
        </w:tc>
      </w:tr>
      <w:tr w:rsidR="00622A5A" w:rsidRPr="00C322E4" w14:paraId="2B4C27E5" w14:textId="77777777" w:rsidTr="0018028B">
        <w:trPr>
          <w:trHeight w:val="57"/>
          <w:jc w:val="right"/>
        </w:trPr>
        <w:tc>
          <w:tcPr>
            <w:tcW w:w="2268" w:type="dxa"/>
            <w:tcBorders>
              <w:top w:val="nil"/>
              <w:left w:val="nil"/>
              <w:bottom w:val="nil"/>
              <w:right w:val="nil"/>
            </w:tcBorders>
            <w:hideMark/>
          </w:tcPr>
          <w:p w14:paraId="767DFE86" w14:textId="77777777" w:rsidR="00622A5A" w:rsidRPr="00C322E4" w:rsidRDefault="00622A5A" w:rsidP="00622A5A">
            <w:pPr>
              <w:pStyle w:val="Normal-pool-Table"/>
              <w:rPr>
                <w:lang w:val="es-ES_tradnl"/>
              </w:rPr>
            </w:pPr>
            <w:r w:rsidRPr="00C322E4">
              <w:rPr>
                <w:color w:val="000000"/>
                <w:lang w:val="es-ES_tradnl"/>
              </w:rPr>
              <w:t>El Salvador</w:t>
            </w:r>
          </w:p>
        </w:tc>
        <w:tc>
          <w:tcPr>
            <w:tcW w:w="1843" w:type="dxa"/>
            <w:tcBorders>
              <w:top w:val="nil"/>
              <w:left w:val="nil"/>
              <w:bottom w:val="nil"/>
              <w:right w:val="nil"/>
            </w:tcBorders>
            <w:noWrap/>
            <w:hideMark/>
          </w:tcPr>
          <w:p w14:paraId="5A9A52A3" w14:textId="17462D1C" w:rsidR="00622A5A" w:rsidRPr="00C322E4" w:rsidRDefault="00622A5A" w:rsidP="00622A5A">
            <w:pPr>
              <w:pStyle w:val="Normal-pool-Table"/>
              <w:jc w:val="right"/>
              <w:rPr>
                <w:lang w:val="es-ES_tradnl"/>
              </w:rPr>
            </w:pPr>
            <w:r w:rsidRPr="00BB2BA8">
              <w:rPr>
                <w:rFonts w:ascii="Symbol" w:eastAsia="Symbol" w:hAnsi="Symbol" w:cs="Symbol"/>
                <w:color w:val="000000"/>
                <w:sz w:val="16"/>
                <w:szCs w:val="16"/>
              </w:rPr>
              <w:t></w:t>
            </w:r>
          </w:p>
        </w:tc>
        <w:tc>
          <w:tcPr>
            <w:tcW w:w="1276" w:type="dxa"/>
            <w:tcBorders>
              <w:top w:val="nil"/>
              <w:left w:val="nil"/>
              <w:bottom w:val="nil"/>
              <w:right w:val="nil"/>
            </w:tcBorders>
            <w:noWrap/>
            <w:hideMark/>
          </w:tcPr>
          <w:p w14:paraId="6D613012" w14:textId="1E8D0A75" w:rsidR="00622A5A" w:rsidRPr="00C322E4" w:rsidRDefault="00622A5A" w:rsidP="00622A5A">
            <w:pPr>
              <w:pStyle w:val="Normal-pool-Table"/>
              <w:jc w:val="right"/>
              <w:rPr>
                <w:lang w:val="es-ES_tradnl"/>
              </w:rPr>
            </w:pPr>
            <w:r w:rsidRPr="00BB2BA8">
              <w:rPr>
                <w:rFonts w:ascii="Symbol" w:eastAsia="Symbol" w:hAnsi="Symbol" w:cs="Symbol"/>
                <w:color w:val="000000"/>
                <w:sz w:val="16"/>
                <w:szCs w:val="16"/>
              </w:rPr>
              <w:t></w:t>
            </w:r>
          </w:p>
        </w:tc>
        <w:tc>
          <w:tcPr>
            <w:tcW w:w="1276" w:type="dxa"/>
            <w:tcBorders>
              <w:top w:val="nil"/>
              <w:left w:val="nil"/>
              <w:bottom w:val="nil"/>
              <w:right w:val="nil"/>
            </w:tcBorders>
            <w:noWrap/>
            <w:hideMark/>
          </w:tcPr>
          <w:p w14:paraId="447E2238" w14:textId="06172BF6" w:rsidR="00622A5A" w:rsidRPr="00C322E4" w:rsidRDefault="00622A5A" w:rsidP="00622A5A">
            <w:pPr>
              <w:pStyle w:val="Normal-pool-Table"/>
              <w:jc w:val="right"/>
              <w:rPr>
                <w:lang w:val="es-ES_tradnl"/>
              </w:rPr>
            </w:pPr>
            <w:r w:rsidRPr="00BB2BA8">
              <w:rPr>
                <w:rFonts w:ascii="Symbol" w:eastAsia="Symbol" w:hAnsi="Symbol" w:cs="Symbol"/>
                <w:color w:val="000000"/>
                <w:sz w:val="16"/>
                <w:szCs w:val="16"/>
              </w:rPr>
              <w:t></w:t>
            </w:r>
          </w:p>
        </w:tc>
        <w:tc>
          <w:tcPr>
            <w:tcW w:w="1275" w:type="dxa"/>
            <w:tcBorders>
              <w:top w:val="nil"/>
              <w:left w:val="nil"/>
              <w:bottom w:val="nil"/>
              <w:right w:val="nil"/>
            </w:tcBorders>
            <w:noWrap/>
            <w:hideMark/>
          </w:tcPr>
          <w:p w14:paraId="35F3859A" w14:textId="50197C28" w:rsidR="00622A5A" w:rsidRPr="00C322E4" w:rsidRDefault="00622A5A" w:rsidP="00622A5A">
            <w:pPr>
              <w:pStyle w:val="Normal-pool-Table"/>
              <w:jc w:val="right"/>
              <w:rPr>
                <w:lang w:val="es-ES_tradnl"/>
              </w:rPr>
            </w:pPr>
            <w:r w:rsidRPr="00BB2BA8">
              <w:rPr>
                <w:rFonts w:ascii="Symbol" w:eastAsia="Symbol" w:hAnsi="Symbol" w:cs="Symbol"/>
                <w:color w:val="000000"/>
                <w:sz w:val="16"/>
                <w:szCs w:val="16"/>
              </w:rPr>
              <w:t></w:t>
            </w:r>
          </w:p>
        </w:tc>
        <w:tc>
          <w:tcPr>
            <w:tcW w:w="1559" w:type="dxa"/>
            <w:tcBorders>
              <w:top w:val="nil"/>
              <w:left w:val="nil"/>
              <w:bottom w:val="nil"/>
              <w:right w:val="nil"/>
            </w:tcBorders>
            <w:noWrap/>
            <w:hideMark/>
          </w:tcPr>
          <w:p w14:paraId="5A5934D1" w14:textId="76A5D5C4" w:rsidR="00622A5A" w:rsidRPr="00C322E4" w:rsidRDefault="00622A5A" w:rsidP="00622A5A">
            <w:pPr>
              <w:pStyle w:val="Normal-pool-Table"/>
              <w:jc w:val="right"/>
              <w:rPr>
                <w:lang w:val="es-ES_tradnl"/>
              </w:rPr>
            </w:pPr>
            <w:r w:rsidRPr="00BB2BA8">
              <w:rPr>
                <w:rFonts w:ascii="Symbol" w:eastAsia="Symbol" w:hAnsi="Symbol" w:cs="Symbol"/>
                <w:color w:val="000000"/>
                <w:sz w:val="16"/>
                <w:szCs w:val="16"/>
              </w:rPr>
              <w:t></w:t>
            </w:r>
          </w:p>
        </w:tc>
      </w:tr>
      <w:tr w:rsidR="00781826" w:rsidRPr="00C322E4" w14:paraId="7E08DF9C" w14:textId="77777777" w:rsidTr="0018028B">
        <w:trPr>
          <w:trHeight w:val="57"/>
          <w:jc w:val="right"/>
        </w:trPr>
        <w:tc>
          <w:tcPr>
            <w:tcW w:w="2268" w:type="dxa"/>
            <w:tcBorders>
              <w:top w:val="nil"/>
              <w:left w:val="nil"/>
              <w:bottom w:val="nil"/>
              <w:right w:val="nil"/>
            </w:tcBorders>
            <w:hideMark/>
          </w:tcPr>
          <w:p w14:paraId="23A33A3C" w14:textId="77777777" w:rsidR="00781826" w:rsidRPr="00C322E4" w:rsidRDefault="00781826" w:rsidP="00E266D6">
            <w:pPr>
              <w:pStyle w:val="Normal-pool-Table"/>
              <w:rPr>
                <w:lang w:val="es-ES_tradnl"/>
              </w:rPr>
            </w:pPr>
            <w:r w:rsidRPr="00C322E4">
              <w:rPr>
                <w:color w:val="000000"/>
                <w:lang w:val="es-ES_tradnl"/>
              </w:rPr>
              <w:t>Emiratos Árabes Unidos</w:t>
            </w:r>
          </w:p>
        </w:tc>
        <w:tc>
          <w:tcPr>
            <w:tcW w:w="1843" w:type="dxa"/>
            <w:tcBorders>
              <w:top w:val="nil"/>
              <w:left w:val="nil"/>
              <w:bottom w:val="nil"/>
              <w:right w:val="nil"/>
            </w:tcBorders>
            <w:noWrap/>
            <w:hideMark/>
          </w:tcPr>
          <w:p w14:paraId="47FDD28F" w14:textId="77777777" w:rsidR="00781826" w:rsidRPr="00C322E4" w:rsidRDefault="00781826" w:rsidP="00E266D6">
            <w:pPr>
              <w:pStyle w:val="Normal-pool-Table"/>
              <w:jc w:val="right"/>
              <w:rPr>
                <w:lang w:val="es-ES_tradnl"/>
              </w:rPr>
            </w:pPr>
            <w:r w:rsidRPr="00C322E4">
              <w:rPr>
                <w:color w:val="000000"/>
                <w:lang w:val="es-ES_tradnl"/>
              </w:rPr>
              <w:t>0,573</w:t>
            </w:r>
          </w:p>
        </w:tc>
        <w:tc>
          <w:tcPr>
            <w:tcW w:w="1276" w:type="dxa"/>
            <w:tcBorders>
              <w:top w:val="nil"/>
              <w:left w:val="nil"/>
              <w:bottom w:val="nil"/>
              <w:right w:val="nil"/>
            </w:tcBorders>
            <w:noWrap/>
            <w:hideMark/>
          </w:tcPr>
          <w:p w14:paraId="6F838BB7" w14:textId="570EDC1D" w:rsidR="00781826" w:rsidRPr="00C322E4" w:rsidRDefault="00781826" w:rsidP="00E266D6">
            <w:pPr>
              <w:pStyle w:val="Normal-pool-Table"/>
              <w:jc w:val="right"/>
              <w:rPr>
                <w:lang w:val="es-ES_tradnl"/>
              </w:rPr>
            </w:pPr>
            <w:r w:rsidRPr="00C322E4">
              <w:rPr>
                <w:color w:val="000000"/>
                <w:lang w:val="es-ES_tradnl"/>
              </w:rPr>
              <w:t>33</w:t>
            </w:r>
            <w:r w:rsidR="004D6F33">
              <w:rPr>
                <w:color w:val="000000"/>
                <w:lang w:val="es-ES_tradnl"/>
              </w:rPr>
              <w:t> </w:t>
            </w:r>
            <w:r w:rsidRPr="00C322E4">
              <w:rPr>
                <w:color w:val="000000"/>
                <w:lang w:val="es-ES_tradnl"/>
              </w:rPr>
              <w:t>878</w:t>
            </w:r>
          </w:p>
        </w:tc>
        <w:tc>
          <w:tcPr>
            <w:tcW w:w="1276" w:type="dxa"/>
            <w:tcBorders>
              <w:top w:val="nil"/>
              <w:left w:val="nil"/>
              <w:bottom w:val="nil"/>
              <w:right w:val="nil"/>
            </w:tcBorders>
            <w:noWrap/>
            <w:hideMark/>
          </w:tcPr>
          <w:p w14:paraId="2493EE88" w14:textId="76612916" w:rsidR="00781826" w:rsidRPr="00C322E4" w:rsidRDefault="00781826" w:rsidP="00E266D6">
            <w:pPr>
              <w:pStyle w:val="Normal-pool-Table"/>
              <w:jc w:val="right"/>
              <w:rPr>
                <w:lang w:val="es-ES_tradnl"/>
              </w:rPr>
            </w:pPr>
            <w:r w:rsidRPr="00C322E4">
              <w:rPr>
                <w:color w:val="000000"/>
                <w:lang w:val="es-ES_tradnl"/>
              </w:rPr>
              <w:t>35</w:t>
            </w:r>
            <w:r w:rsidR="004D6F33">
              <w:rPr>
                <w:color w:val="000000"/>
                <w:lang w:val="es-ES_tradnl"/>
              </w:rPr>
              <w:t> </w:t>
            </w:r>
            <w:r w:rsidRPr="00C322E4">
              <w:rPr>
                <w:color w:val="000000"/>
                <w:lang w:val="es-ES_tradnl"/>
              </w:rPr>
              <w:t>281</w:t>
            </w:r>
          </w:p>
        </w:tc>
        <w:tc>
          <w:tcPr>
            <w:tcW w:w="1275" w:type="dxa"/>
            <w:tcBorders>
              <w:top w:val="nil"/>
              <w:left w:val="nil"/>
              <w:bottom w:val="nil"/>
              <w:right w:val="nil"/>
            </w:tcBorders>
            <w:noWrap/>
            <w:hideMark/>
          </w:tcPr>
          <w:p w14:paraId="5A32A568" w14:textId="1CE4FECC" w:rsidR="00781826" w:rsidRPr="00C322E4" w:rsidRDefault="00781826" w:rsidP="00E266D6">
            <w:pPr>
              <w:pStyle w:val="Normal-pool-Table"/>
              <w:jc w:val="right"/>
              <w:rPr>
                <w:lang w:val="es-ES_tradnl"/>
              </w:rPr>
            </w:pPr>
            <w:r w:rsidRPr="00C322E4">
              <w:rPr>
                <w:color w:val="000000"/>
                <w:lang w:val="es-ES_tradnl"/>
              </w:rPr>
              <w:t>33</w:t>
            </w:r>
            <w:r w:rsidR="004D6F33">
              <w:rPr>
                <w:color w:val="000000"/>
                <w:lang w:val="es-ES_tradnl"/>
              </w:rPr>
              <w:t> </w:t>
            </w:r>
            <w:r w:rsidRPr="00C322E4">
              <w:rPr>
                <w:color w:val="000000"/>
                <w:lang w:val="es-ES_tradnl"/>
              </w:rPr>
              <w:t>878</w:t>
            </w:r>
          </w:p>
        </w:tc>
        <w:tc>
          <w:tcPr>
            <w:tcW w:w="1559" w:type="dxa"/>
            <w:tcBorders>
              <w:top w:val="nil"/>
              <w:left w:val="nil"/>
              <w:bottom w:val="nil"/>
              <w:right w:val="nil"/>
            </w:tcBorders>
            <w:noWrap/>
            <w:hideMark/>
          </w:tcPr>
          <w:p w14:paraId="640063FD" w14:textId="29399658" w:rsidR="00781826" w:rsidRPr="00C322E4" w:rsidRDefault="00781826" w:rsidP="00E266D6">
            <w:pPr>
              <w:pStyle w:val="Normal-pool-Table"/>
              <w:jc w:val="right"/>
              <w:rPr>
                <w:lang w:val="es-ES_tradnl"/>
              </w:rPr>
            </w:pPr>
            <w:r w:rsidRPr="00C322E4">
              <w:rPr>
                <w:color w:val="000000"/>
                <w:lang w:val="es-ES_tradnl"/>
              </w:rPr>
              <w:t>35</w:t>
            </w:r>
            <w:r w:rsidR="004D6F33">
              <w:rPr>
                <w:color w:val="000000"/>
                <w:lang w:val="es-ES_tradnl"/>
              </w:rPr>
              <w:t> </w:t>
            </w:r>
            <w:r w:rsidRPr="00C322E4">
              <w:rPr>
                <w:color w:val="000000"/>
                <w:lang w:val="es-ES_tradnl"/>
              </w:rPr>
              <w:t>015</w:t>
            </w:r>
          </w:p>
        </w:tc>
      </w:tr>
      <w:tr w:rsidR="00622A5A" w:rsidRPr="00C322E4" w14:paraId="55359B22" w14:textId="77777777" w:rsidTr="0018028B">
        <w:trPr>
          <w:trHeight w:val="57"/>
          <w:jc w:val="right"/>
        </w:trPr>
        <w:tc>
          <w:tcPr>
            <w:tcW w:w="2268" w:type="dxa"/>
            <w:tcBorders>
              <w:top w:val="nil"/>
              <w:left w:val="nil"/>
              <w:bottom w:val="nil"/>
              <w:right w:val="nil"/>
            </w:tcBorders>
            <w:hideMark/>
          </w:tcPr>
          <w:p w14:paraId="357769CB" w14:textId="77777777" w:rsidR="00622A5A" w:rsidRPr="00C322E4" w:rsidRDefault="00622A5A" w:rsidP="00622A5A">
            <w:pPr>
              <w:pStyle w:val="Normal-pool-Table"/>
              <w:rPr>
                <w:lang w:val="es-ES_tradnl"/>
              </w:rPr>
            </w:pPr>
            <w:r w:rsidRPr="00C322E4">
              <w:rPr>
                <w:color w:val="000000"/>
                <w:lang w:val="es-ES_tradnl"/>
              </w:rPr>
              <w:t>Eritrea</w:t>
            </w:r>
          </w:p>
        </w:tc>
        <w:tc>
          <w:tcPr>
            <w:tcW w:w="1843" w:type="dxa"/>
            <w:tcBorders>
              <w:top w:val="nil"/>
              <w:left w:val="nil"/>
              <w:bottom w:val="nil"/>
              <w:right w:val="nil"/>
            </w:tcBorders>
            <w:noWrap/>
            <w:hideMark/>
          </w:tcPr>
          <w:p w14:paraId="41226FFB" w14:textId="6B4B2A37" w:rsidR="00622A5A" w:rsidRPr="00C322E4" w:rsidRDefault="00622A5A" w:rsidP="00622A5A">
            <w:pPr>
              <w:pStyle w:val="Normal-pool-Table"/>
              <w:jc w:val="right"/>
              <w:rPr>
                <w:lang w:val="es-ES_tradnl"/>
              </w:rPr>
            </w:pPr>
            <w:r w:rsidRPr="0067519A">
              <w:rPr>
                <w:rFonts w:ascii="Symbol" w:eastAsia="Symbol" w:hAnsi="Symbol" w:cs="Symbol"/>
                <w:color w:val="000000"/>
                <w:sz w:val="16"/>
                <w:szCs w:val="16"/>
              </w:rPr>
              <w:t></w:t>
            </w:r>
          </w:p>
        </w:tc>
        <w:tc>
          <w:tcPr>
            <w:tcW w:w="1276" w:type="dxa"/>
            <w:tcBorders>
              <w:top w:val="nil"/>
              <w:left w:val="nil"/>
              <w:bottom w:val="nil"/>
              <w:right w:val="nil"/>
            </w:tcBorders>
            <w:noWrap/>
            <w:hideMark/>
          </w:tcPr>
          <w:p w14:paraId="612EC4DA" w14:textId="2AE5BE2C" w:rsidR="00622A5A" w:rsidRPr="00C322E4" w:rsidRDefault="00622A5A" w:rsidP="00622A5A">
            <w:pPr>
              <w:pStyle w:val="Normal-pool-Table"/>
              <w:jc w:val="right"/>
              <w:rPr>
                <w:lang w:val="es-ES_tradnl"/>
              </w:rPr>
            </w:pPr>
            <w:r w:rsidRPr="0067519A">
              <w:rPr>
                <w:rFonts w:ascii="Symbol" w:eastAsia="Symbol" w:hAnsi="Symbol" w:cs="Symbol"/>
                <w:color w:val="000000"/>
                <w:sz w:val="16"/>
                <w:szCs w:val="16"/>
              </w:rPr>
              <w:t></w:t>
            </w:r>
          </w:p>
        </w:tc>
        <w:tc>
          <w:tcPr>
            <w:tcW w:w="1276" w:type="dxa"/>
            <w:tcBorders>
              <w:top w:val="nil"/>
              <w:left w:val="nil"/>
              <w:bottom w:val="nil"/>
              <w:right w:val="nil"/>
            </w:tcBorders>
            <w:noWrap/>
            <w:hideMark/>
          </w:tcPr>
          <w:p w14:paraId="5A42C2C6" w14:textId="5CE50249" w:rsidR="00622A5A" w:rsidRPr="00C322E4" w:rsidRDefault="00622A5A" w:rsidP="00622A5A">
            <w:pPr>
              <w:pStyle w:val="Normal-pool-Table"/>
              <w:jc w:val="right"/>
              <w:rPr>
                <w:lang w:val="es-ES_tradnl"/>
              </w:rPr>
            </w:pPr>
            <w:r w:rsidRPr="0067519A">
              <w:rPr>
                <w:rFonts w:ascii="Symbol" w:eastAsia="Symbol" w:hAnsi="Symbol" w:cs="Symbol"/>
                <w:color w:val="000000"/>
                <w:sz w:val="16"/>
                <w:szCs w:val="16"/>
              </w:rPr>
              <w:t></w:t>
            </w:r>
          </w:p>
        </w:tc>
        <w:tc>
          <w:tcPr>
            <w:tcW w:w="1275" w:type="dxa"/>
            <w:tcBorders>
              <w:top w:val="nil"/>
              <w:left w:val="nil"/>
              <w:bottom w:val="nil"/>
              <w:right w:val="nil"/>
            </w:tcBorders>
            <w:noWrap/>
            <w:hideMark/>
          </w:tcPr>
          <w:p w14:paraId="4E370F21" w14:textId="7EB5448B" w:rsidR="00622A5A" w:rsidRPr="00C322E4" w:rsidRDefault="00622A5A" w:rsidP="00622A5A">
            <w:pPr>
              <w:pStyle w:val="Normal-pool-Table"/>
              <w:jc w:val="right"/>
              <w:rPr>
                <w:lang w:val="es-ES_tradnl"/>
              </w:rPr>
            </w:pPr>
            <w:r w:rsidRPr="0067519A">
              <w:rPr>
                <w:rFonts w:ascii="Symbol" w:eastAsia="Symbol" w:hAnsi="Symbol" w:cs="Symbol"/>
                <w:color w:val="000000"/>
                <w:sz w:val="16"/>
                <w:szCs w:val="16"/>
              </w:rPr>
              <w:t></w:t>
            </w:r>
          </w:p>
        </w:tc>
        <w:tc>
          <w:tcPr>
            <w:tcW w:w="1559" w:type="dxa"/>
            <w:tcBorders>
              <w:top w:val="nil"/>
              <w:left w:val="nil"/>
              <w:bottom w:val="nil"/>
              <w:right w:val="nil"/>
            </w:tcBorders>
            <w:noWrap/>
            <w:hideMark/>
          </w:tcPr>
          <w:p w14:paraId="314C3FBA" w14:textId="0567C443" w:rsidR="00622A5A" w:rsidRPr="00C322E4" w:rsidRDefault="00622A5A" w:rsidP="00622A5A">
            <w:pPr>
              <w:pStyle w:val="Normal-pool-Table"/>
              <w:jc w:val="right"/>
              <w:rPr>
                <w:lang w:val="es-ES_tradnl"/>
              </w:rPr>
            </w:pPr>
            <w:r w:rsidRPr="0067519A">
              <w:rPr>
                <w:rFonts w:ascii="Symbol" w:eastAsia="Symbol" w:hAnsi="Symbol" w:cs="Symbol"/>
                <w:color w:val="000000"/>
                <w:sz w:val="16"/>
                <w:szCs w:val="16"/>
              </w:rPr>
              <w:t></w:t>
            </w:r>
          </w:p>
        </w:tc>
      </w:tr>
      <w:tr w:rsidR="00781826" w:rsidRPr="00C322E4" w14:paraId="6DCD7947" w14:textId="77777777" w:rsidTr="0018028B">
        <w:trPr>
          <w:trHeight w:val="57"/>
          <w:jc w:val="right"/>
        </w:trPr>
        <w:tc>
          <w:tcPr>
            <w:tcW w:w="2268" w:type="dxa"/>
            <w:tcBorders>
              <w:top w:val="nil"/>
              <w:left w:val="nil"/>
              <w:bottom w:val="nil"/>
              <w:right w:val="nil"/>
            </w:tcBorders>
            <w:hideMark/>
          </w:tcPr>
          <w:p w14:paraId="048D5C05" w14:textId="77777777" w:rsidR="00781826" w:rsidRPr="00C322E4" w:rsidRDefault="00781826" w:rsidP="00E266D6">
            <w:pPr>
              <w:pStyle w:val="Normal-pool-Table"/>
              <w:rPr>
                <w:lang w:val="es-ES_tradnl"/>
              </w:rPr>
            </w:pPr>
            <w:r w:rsidRPr="00C322E4">
              <w:rPr>
                <w:color w:val="000000"/>
                <w:lang w:val="es-ES_tradnl"/>
              </w:rPr>
              <w:t>Eslovaquia</w:t>
            </w:r>
          </w:p>
        </w:tc>
        <w:tc>
          <w:tcPr>
            <w:tcW w:w="1843" w:type="dxa"/>
            <w:tcBorders>
              <w:top w:val="nil"/>
              <w:left w:val="nil"/>
              <w:bottom w:val="nil"/>
              <w:right w:val="nil"/>
            </w:tcBorders>
            <w:noWrap/>
            <w:hideMark/>
          </w:tcPr>
          <w:p w14:paraId="3E0FD82D" w14:textId="77777777" w:rsidR="00781826" w:rsidRPr="00C322E4" w:rsidRDefault="00781826" w:rsidP="00E266D6">
            <w:pPr>
              <w:pStyle w:val="Normal-pool-Table"/>
              <w:jc w:val="right"/>
              <w:rPr>
                <w:lang w:val="es-ES_tradnl"/>
              </w:rPr>
            </w:pPr>
            <w:r w:rsidRPr="00C322E4">
              <w:rPr>
                <w:color w:val="000000"/>
                <w:lang w:val="es-ES_tradnl"/>
              </w:rPr>
              <w:t>0,149</w:t>
            </w:r>
          </w:p>
        </w:tc>
        <w:tc>
          <w:tcPr>
            <w:tcW w:w="1276" w:type="dxa"/>
            <w:tcBorders>
              <w:top w:val="nil"/>
              <w:left w:val="nil"/>
              <w:bottom w:val="nil"/>
              <w:right w:val="nil"/>
            </w:tcBorders>
            <w:noWrap/>
            <w:hideMark/>
          </w:tcPr>
          <w:p w14:paraId="00E4FE35" w14:textId="1B28962E"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809</w:t>
            </w:r>
          </w:p>
        </w:tc>
        <w:tc>
          <w:tcPr>
            <w:tcW w:w="1276" w:type="dxa"/>
            <w:tcBorders>
              <w:top w:val="nil"/>
              <w:left w:val="nil"/>
              <w:bottom w:val="nil"/>
              <w:right w:val="nil"/>
            </w:tcBorders>
            <w:noWrap/>
            <w:hideMark/>
          </w:tcPr>
          <w:p w14:paraId="6BF8F225" w14:textId="0C866AD0" w:rsidR="00781826" w:rsidRPr="00C322E4" w:rsidRDefault="00781826" w:rsidP="00E266D6">
            <w:pPr>
              <w:pStyle w:val="Normal-pool-Table"/>
              <w:jc w:val="right"/>
              <w:rPr>
                <w:lang w:val="es-ES_tradnl"/>
              </w:rPr>
            </w:pPr>
            <w:r w:rsidRPr="00C322E4">
              <w:rPr>
                <w:color w:val="000000"/>
                <w:lang w:val="es-ES_tradnl"/>
              </w:rPr>
              <w:t>9</w:t>
            </w:r>
            <w:r w:rsidR="004D6F33">
              <w:rPr>
                <w:color w:val="000000"/>
                <w:lang w:val="es-ES_tradnl"/>
              </w:rPr>
              <w:t> </w:t>
            </w:r>
            <w:r w:rsidRPr="00C322E4">
              <w:rPr>
                <w:color w:val="000000"/>
                <w:lang w:val="es-ES_tradnl"/>
              </w:rPr>
              <w:t>173</w:t>
            </w:r>
          </w:p>
        </w:tc>
        <w:tc>
          <w:tcPr>
            <w:tcW w:w="1275" w:type="dxa"/>
            <w:tcBorders>
              <w:top w:val="nil"/>
              <w:left w:val="nil"/>
              <w:bottom w:val="nil"/>
              <w:right w:val="nil"/>
            </w:tcBorders>
            <w:noWrap/>
            <w:hideMark/>
          </w:tcPr>
          <w:p w14:paraId="486E6CCE" w14:textId="25288B34"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809</w:t>
            </w:r>
          </w:p>
        </w:tc>
        <w:tc>
          <w:tcPr>
            <w:tcW w:w="1559" w:type="dxa"/>
            <w:tcBorders>
              <w:top w:val="nil"/>
              <w:left w:val="nil"/>
              <w:bottom w:val="nil"/>
              <w:right w:val="nil"/>
            </w:tcBorders>
            <w:noWrap/>
            <w:hideMark/>
          </w:tcPr>
          <w:p w14:paraId="4F50E77D" w14:textId="4F1075A9" w:rsidR="00781826" w:rsidRPr="00C322E4" w:rsidRDefault="00781826" w:rsidP="00E266D6">
            <w:pPr>
              <w:pStyle w:val="Normal-pool-Table"/>
              <w:jc w:val="right"/>
              <w:rPr>
                <w:lang w:val="es-ES_tradnl"/>
              </w:rPr>
            </w:pPr>
            <w:r w:rsidRPr="00C322E4">
              <w:rPr>
                <w:color w:val="000000"/>
                <w:lang w:val="es-ES_tradnl"/>
              </w:rPr>
              <w:t>9</w:t>
            </w:r>
            <w:r w:rsidR="004D6F33">
              <w:rPr>
                <w:color w:val="000000"/>
                <w:lang w:val="es-ES_tradnl"/>
              </w:rPr>
              <w:t> </w:t>
            </w:r>
            <w:r w:rsidRPr="00C322E4">
              <w:rPr>
                <w:color w:val="000000"/>
                <w:lang w:val="es-ES_tradnl"/>
              </w:rPr>
              <w:t>104</w:t>
            </w:r>
          </w:p>
        </w:tc>
      </w:tr>
      <w:tr w:rsidR="00622A5A" w:rsidRPr="00C322E4" w14:paraId="30B4BB3C" w14:textId="77777777" w:rsidTr="0018028B">
        <w:trPr>
          <w:trHeight w:val="57"/>
          <w:jc w:val="right"/>
        </w:trPr>
        <w:tc>
          <w:tcPr>
            <w:tcW w:w="2268" w:type="dxa"/>
            <w:tcBorders>
              <w:top w:val="nil"/>
              <w:left w:val="nil"/>
              <w:bottom w:val="nil"/>
              <w:right w:val="nil"/>
            </w:tcBorders>
            <w:hideMark/>
          </w:tcPr>
          <w:p w14:paraId="7EB294F2" w14:textId="77777777" w:rsidR="00622A5A" w:rsidRPr="00C322E4" w:rsidRDefault="00622A5A" w:rsidP="00622A5A">
            <w:pPr>
              <w:pStyle w:val="Normal-pool-Table"/>
              <w:rPr>
                <w:lang w:val="es-ES_tradnl"/>
              </w:rPr>
            </w:pPr>
            <w:r w:rsidRPr="00C322E4">
              <w:rPr>
                <w:color w:val="000000"/>
                <w:lang w:val="es-ES_tradnl"/>
              </w:rPr>
              <w:t>Eslovenia</w:t>
            </w:r>
          </w:p>
        </w:tc>
        <w:tc>
          <w:tcPr>
            <w:tcW w:w="1843" w:type="dxa"/>
            <w:tcBorders>
              <w:top w:val="nil"/>
              <w:left w:val="nil"/>
              <w:bottom w:val="nil"/>
              <w:right w:val="nil"/>
            </w:tcBorders>
            <w:noWrap/>
            <w:hideMark/>
          </w:tcPr>
          <w:p w14:paraId="2409075E" w14:textId="0B0DDFB1" w:rsidR="00622A5A" w:rsidRPr="00C322E4" w:rsidRDefault="00622A5A" w:rsidP="00622A5A">
            <w:pPr>
              <w:pStyle w:val="Normal-pool-Table"/>
              <w:jc w:val="right"/>
              <w:rPr>
                <w:lang w:val="es-ES_tradnl"/>
              </w:rPr>
            </w:pPr>
            <w:r w:rsidRPr="002E232C">
              <w:rPr>
                <w:rFonts w:ascii="Symbol" w:eastAsia="Symbol" w:hAnsi="Symbol" w:cs="Symbol"/>
                <w:color w:val="000000"/>
                <w:sz w:val="16"/>
                <w:szCs w:val="16"/>
              </w:rPr>
              <w:t></w:t>
            </w:r>
          </w:p>
        </w:tc>
        <w:tc>
          <w:tcPr>
            <w:tcW w:w="1276" w:type="dxa"/>
            <w:tcBorders>
              <w:top w:val="nil"/>
              <w:left w:val="nil"/>
              <w:bottom w:val="nil"/>
              <w:right w:val="nil"/>
            </w:tcBorders>
            <w:noWrap/>
            <w:hideMark/>
          </w:tcPr>
          <w:p w14:paraId="096C79F1" w14:textId="1A3BCF61" w:rsidR="00622A5A" w:rsidRPr="00C322E4" w:rsidRDefault="00622A5A" w:rsidP="00622A5A">
            <w:pPr>
              <w:pStyle w:val="Normal-pool-Table"/>
              <w:jc w:val="right"/>
              <w:rPr>
                <w:lang w:val="es-ES_tradnl"/>
              </w:rPr>
            </w:pPr>
            <w:r w:rsidRPr="002E232C">
              <w:rPr>
                <w:rFonts w:ascii="Symbol" w:eastAsia="Symbol" w:hAnsi="Symbol" w:cs="Symbol"/>
                <w:color w:val="000000"/>
                <w:sz w:val="16"/>
                <w:szCs w:val="16"/>
              </w:rPr>
              <w:t></w:t>
            </w:r>
          </w:p>
        </w:tc>
        <w:tc>
          <w:tcPr>
            <w:tcW w:w="1276" w:type="dxa"/>
            <w:tcBorders>
              <w:top w:val="nil"/>
              <w:left w:val="nil"/>
              <w:bottom w:val="nil"/>
              <w:right w:val="nil"/>
            </w:tcBorders>
            <w:noWrap/>
            <w:hideMark/>
          </w:tcPr>
          <w:p w14:paraId="218ECF65" w14:textId="3044D696" w:rsidR="00622A5A" w:rsidRPr="00C322E4" w:rsidRDefault="00622A5A" w:rsidP="00622A5A">
            <w:pPr>
              <w:pStyle w:val="Normal-pool-Table"/>
              <w:jc w:val="right"/>
              <w:rPr>
                <w:lang w:val="es-ES_tradnl"/>
              </w:rPr>
            </w:pPr>
            <w:r w:rsidRPr="002E232C">
              <w:rPr>
                <w:rFonts w:ascii="Symbol" w:eastAsia="Symbol" w:hAnsi="Symbol" w:cs="Symbol"/>
                <w:color w:val="000000"/>
                <w:sz w:val="16"/>
                <w:szCs w:val="16"/>
              </w:rPr>
              <w:t></w:t>
            </w:r>
          </w:p>
        </w:tc>
        <w:tc>
          <w:tcPr>
            <w:tcW w:w="1275" w:type="dxa"/>
            <w:tcBorders>
              <w:top w:val="nil"/>
              <w:left w:val="nil"/>
              <w:bottom w:val="nil"/>
              <w:right w:val="nil"/>
            </w:tcBorders>
            <w:noWrap/>
            <w:hideMark/>
          </w:tcPr>
          <w:p w14:paraId="7EB71C0C" w14:textId="149139A9" w:rsidR="00622A5A" w:rsidRPr="00C322E4" w:rsidRDefault="00622A5A" w:rsidP="00622A5A">
            <w:pPr>
              <w:pStyle w:val="Normal-pool-Table"/>
              <w:jc w:val="right"/>
              <w:rPr>
                <w:lang w:val="es-ES_tradnl"/>
              </w:rPr>
            </w:pPr>
            <w:r w:rsidRPr="002E232C">
              <w:rPr>
                <w:rFonts w:ascii="Symbol" w:eastAsia="Symbol" w:hAnsi="Symbol" w:cs="Symbol"/>
                <w:color w:val="000000"/>
                <w:sz w:val="16"/>
                <w:szCs w:val="16"/>
              </w:rPr>
              <w:t></w:t>
            </w:r>
          </w:p>
        </w:tc>
        <w:tc>
          <w:tcPr>
            <w:tcW w:w="1559" w:type="dxa"/>
            <w:tcBorders>
              <w:top w:val="nil"/>
              <w:left w:val="nil"/>
              <w:bottom w:val="nil"/>
              <w:right w:val="nil"/>
            </w:tcBorders>
            <w:noWrap/>
            <w:hideMark/>
          </w:tcPr>
          <w:p w14:paraId="51BBE7B4" w14:textId="03CBCB5B" w:rsidR="00622A5A" w:rsidRPr="00C322E4" w:rsidRDefault="00622A5A" w:rsidP="00622A5A">
            <w:pPr>
              <w:pStyle w:val="Normal-pool-Table"/>
              <w:jc w:val="right"/>
              <w:rPr>
                <w:lang w:val="es-ES_tradnl"/>
              </w:rPr>
            </w:pPr>
            <w:r w:rsidRPr="002E232C">
              <w:rPr>
                <w:rFonts w:ascii="Symbol" w:eastAsia="Symbol" w:hAnsi="Symbol" w:cs="Symbol"/>
                <w:color w:val="000000"/>
                <w:sz w:val="16"/>
                <w:szCs w:val="16"/>
              </w:rPr>
              <w:t></w:t>
            </w:r>
          </w:p>
        </w:tc>
      </w:tr>
      <w:tr w:rsidR="00781826" w:rsidRPr="00C322E4" w14:paraId="758506B4" w14:textId="77777777" w:rsidTr="0018028B">
        <w:trPr>
          <w:trHeight w:val="57"/>
          <w:jc w:val="right"/>
        </w:trPr>
        <w:tc>
          <w:tcPr>
            <w:tcW w:w="2268" w:type="dxa"/>
            <w:tcBorders>
              <w:top w:val="nil"/>
              <w:left w:val="nil"/>
              <w:bottom w:val="nil"/>
              <w:right w:val="nil"/>
            </w:tcBorders>
            <w:hideMark/>
          </w:tcPr>
          <w:p w14:paraId="207FB448" w14:textId="77777777" w:rsidR="00781826" w:rsidRPr="00C322E4" w:rsidRDefault="00781826" w:rsidP="00E266D6">
            <w:pPr>
              <w:pStyle w:val="Normal-pool-Table"/>
              <w:rPr>
                <w:lang w:val="es-ES_tradnl"/>
              </w:rPr>
            </w:pPr>
            <w:r w:rsidRPr="00C322E4">
              <w:rPr>
                <w:color w:val="000000"/>
                <w:lang w:val="es-ES_tradnl"/>
              </w:rPr>
              <w:t>España</w:t>
            </w:r>
          </w:p>
        </w:tc>
        <w:tc>
          <w:tcPr>
            <w:tcW w:w="1843" w:type="dxa"/>
            <w:tcBorders>
              <w:top w:val="nil"/>
              <w:left w:val="nil"/>
              <w:bottom w:val="nil"/>
              <w:right w:val="nil"/>
            </w:tcBorders>
            <w:noWrap/>
            <w:hideMark/>
          </w:tcPr>
          <w:p w14:paraId="5E33EC92" w14:textId="77777777" w:rsidR="00781826" w:rsidRPr="00C322E4" w:rsidRDefault="00781826" w:rsidP="00E266D6">
            <w:pPr>
              <w:pStyle w:val="Normal-pool-Table"/>
              <w:jc w:val="right"/>
              <w:rPr>
                <w:lang w:val="es-ES_tradnl"/>
              </w:rPr>
            </w:pPr>
            <w:r w:rsidRPr="00C322E4">
              <w:rPr>
                <w:color w:val="000000"/>
                <w:lang w:val="es-ES_tradnl"/>
              </w:rPr>
              <w:t>1,891</w:t>
            </w:r>
          </w:p>
        </w:tc>
        <w:tc>
          <w:tcPr>
            <w:tcW w:w="1276" w:type="dxa"/>
            <w:tcBorders>
              <w:top w:val="nil"/>
              <w:left w:val="nil"/>
              <w:bottom w:val="nil"/>
              <w:right w:val="nil"/>
            </w:tcBorders>
            <w:noWrap/>
            <w:hideMark/>
          </w:tcPr>
          <w:p w14:paraId="090782A5" w14:textId="2A676905" w:rsidR="00781826" w:rsidRPr="00C322E4" w:rsidRDefault="00781826" w:rsidP="00E266D6">
            <w:pPr>
              <w:pStyle w:val="Normal-pool-Table"/>
              <w:jc w:val="right"/>
              <w:rPr>
                <w:lang w:val="es-ES_tradnl"/>
              </w:rPr>
            </w:pPr>
            <w:r w:rsidRPr="00C322E4">
              <w:rPr>
                <w:color w:val="000000"/>
                <w:lang w:val="es-ES_tradnl"/>
              </w:rPr>
              <w:t>111</w:t>
            </w:r>
            <w:r w:rsidR="004D6F33">
              <w:rPr>
                <w:color w:val="000000"/>
                <w:lang w:val="es-ES_tradnl"/>
              </w:rPr>
              <w:t> </w:t>
            </w:r>
            <w:r w:rsidRPr="00C322E4">
              <w:rPr>
                <w:color w:val="000000"/>
                <w:lang w:val="es-ES_tradnl"/>
              </w:rPr>
              <w:t>806</w:t>
            </w:r>
          </w:p>
        </w:tc>
        <w:tc>
          <w:tcPr>
            <w:tcW w:w="1276" w:type="dxa"/>
            <w:tcBorders>
              <w:top w:val="nil"/>
              <w:left w:val="nil"/>
              <w:bottom w:val="nil"/>
              <w:right w:val="nil"/>
            </w:tcBorders>
            <w:noWrap/>
            <w:hideMark/>
          </w:tcPr>
          <w:p w14:paraId="002BB31C" w14:textId="6ACE6F61" w:rsidR="00781826" w:rsidRPr="00C322E4" w:rsidRDefault="00781826" w:rsidP="00E266D6">
            <w:pPr>
              <w:pStyle w:val="Normal-pool-Table"/>
              <w:jc w:val="right"/>
              <w:rPr>
                <w:lang w:val="es-ES_tradnl"/>
              </w:rPr>
            </w:pPr>
            <w:r w:rsidRPr="00C322E4">
              <w:rPr>
                <w:color w:val="000000"/>
                <w:lang w:val="es-ES_tradnl"/>
              </w:rPr>
              <w:t>116</w:t>
            </w:r>
            <w:r w:rsidR="004D6F33">
              <w:rPr>
                <w:color w:val="000000"/>
                <w:lang w:val="es-ES_tradnl"/>
              </w:rPr>
              <w:t> </w:t>
            </w:r>
            <w:r w:rsidRPr="00C322E4">
              <w:rPr>
                <w:color w:val="000000"/>
                <w:lang w:val="es-ES_tradnl"/>
              </w:rPr>
              <w:t>434</w:t>
            </w:r>
          </w:p>
        </w:tc>
        <w:tc>
          <w:tcPr>
            <w:tcW w:w="1275" w:type="dxa"/>
            <w:tcBorders>
              <w:top w:val="nil"/>
              <w:left w:val="nil"/>
              <w:bottom w:val="nil"/>
              <w:right w:val="nil"/>
            </w:tcBorders>
            <w:noWrap/>
            <w:hideMark/>
          </w:tcPr>
          <w:p w14:paraId="2782F15F" w14:textId="1C40D20C" w:rsidR="00781826" w:rsidRPr="00C322E4" w:rsidRDefault="00781826" w:rsidP="00E266D6">
            <w:pPr>
              <w:pStyle w:val="Normal-pool-Table"/>
              <w:jc w:val="right"/>
              <w:rPr>
                <w:lang w:val="es-ES_tradnl"/>
              </w:rPr>
            </w:pPr>
            <w:r w:rsidRPr="00C322E4">
              <w:rPr>
                <w:color w:val="000000"/>
                <w:lang w:val="es-ES_tradnl"/>
              </w:rPr>
              <w:t>111</w:t>
            </w:r>
            <w:r w:rsidR="004D6F33">
              <w:rPr>
                <w:color w:val="000000"/>
                <w:lang w:val="es-ES_tradnl"/>
              </w:rPr>
              <w:t> </w:t>
            </w:r>
            <w:r w:rsidRPr="00C322E4">
              <w:rPr>
                <w:color w:val="000000"/>
                <w:lang w:val="es-ES_tradnl"/>
              </w:rPr>
              <w:t>806</w:t>
            </w:r>
          </w:p>
        </w:tc>
        <w:tc>
          <w:tcPr>
            <w:tcW w:w="1559" w:type="dxa"/>
            <w:tcBorders>
              <w:top w:val="nil"/>
              <w:left w:val="nil"/>
              <w:bottom w:val="nil"/>
              <w:right w:val="nil"/>
            </w:tcBorders>
            <w:noWrap/>
            <w:hideMark/>
          </w:tcPr>
          <w:p w14:paraId="657285D4" w14:textId="4ED8014D" w:rsidR="00781826" w:rsidRPr="00C322E4" w:rsidRDefault="00781826" w:rsidP="00E266D6">
            <w:pPr>
              <w:pStyle w:val="Normal-pool-Table"/>
              <w:jc w:val="right"/>
              <w:rPr>
                <w:lang w:val="es-ES_tradnl"/>
              </w:rPr>
            </w:pPr>
            <w:r w:rsidRPr="00C322E4">
              <w:rPr>
                <w:color w:val="000000"/>
                <w:lang w:val="es-ES_tradnl"/>
              </w:rPr>
              <w:t>115</w:t>
            </w:r>
            <w:r w:rsidR="004D6F33">
              <w:rPr>
                <w:color w:val="000000"/>
                <w:lang w:val="es-ES_tradnl"/>
              </w:rPr>
              <w:t> </w:t>
            </w:r>
            <w:r w:rsidRPr="00C322E4">
              <w:rPr>
                <w:color w:val="000000"/>
                <w:lang w:val="es-ES_tradnl"/>
              </w:rPr>
              <w:t>559</w:t>
            </w:r>
          </w:p>
        </w:tc>
      </w:tr>
      <w:tr w:rsidR="00622A5A" w:rsidRPr="00C322E4" w14:paraId="3A6FB7D3" w14:textId="77777777" w:rsidTr="0018028B">
        <w:trPr>
          <w:trHeight w:val="57"/>
          <w:jc w:val="right"/>
        </w:trPr>
        <w:tc>
          <w:tcPr>
            <w:tcW w:w="2268" w:type="dxa"/>
            <w:tcBorders>
              <w:top w:val="nil"/>
              <w:left w:val="nil"/>
              <w:bottom w:val="nil"/>
              <w:right w:val="nil"/>
            </w:tcBorders>
            <w:noWrap/>
            <w:hideMark/>
          </w:tcPr>
          <w:p w14:paraId="0B5F2ECA" w14:textId="77777777" w:rsidR="00622A5A" w:rsidRPr="00C322E4" w:rsidRDefault="00622A5A" w:rsidP="00622A5A">
            <w:pPr>
              <w:pStyle w:val="Normal-pool-Table"/>
              <w:rPr>
                <w:lang w:val="es-ES_tradnl"/>
              </w:rPr>
            </w:pPr>
            <w:r w:rsidRPr="00C322E4">
              <w:rPr>
                <w:color w:val="000000"/>
                <w:lang w:val="es-ES_tradnl"/>
              </w:rPr>
              <w:t>Estado de Palestina</w:t>
            </w:r>
          </w:p>
        </w:tc>
        <w:tc>
          <w:tcPr>
            <w:tcW w:w="1843" w:type="dxa"/>
            <w:tcBorders>
              <w:top w:val="nil"/>
              <w:left w:val="nil"/>
              <w:bottom w:val="nil"/>
              <w:right w:val="nil"/>
            </w:tcBorders>
            <w:noWrap/>
            <w:hideMark/>
          </w:tcPr>
          <w:p w14:paraId="5D92B78C" w14:textId="552302AA" w:rsidR="00622A5A" w:rsidRPr="00C322E4" w:rsidRDefault="00622A5A" w:rsidP="00622A5A">
            <w:pPr>
              <w:pStyle w:val="Normal-pool-Table"/>
              <w:jc w:val="right"/>
              <w:rPr>
                <w:lang w:val="es-ES_tradnl"/>
              </w:rPr>
            </w:pPr>
            <w:r w:rsidRPr="00F63BA8">
              <w:rPr>
                <w:rFonts w:ascii="Symbol" w:eastAsia="Symbol" w:hAnsi="Symbol" w:cs="Symbol"/>
                <w:color w:val="000000"/>
                <w:sz w:val="16"/>
                <w:szCs w:val="16"/>
              </w:rPr>
              <w:t></w:t>
            </w:r>
          </w:p>
        </w:tc>
        <w:tc>
          <w:tcPr>
            <w:tcW w:w="1276" w:type="dxa"/>
            <w:tcBorders>
              <w:top w:val="nil"/>
              <w:left w:val="nil"/>
              <w:bottom w:val="nil"/>
              <w:right w:val="nil"/>
            </w:tcBorders>
            <w:noWrap/>
            <w:hideMark/>
          </w:tcPr>
          <w:p w14:paraId="60987097" w14:textId="588EEA49" w:rsidR="00622A5A" w:rsidRPr="00C322E4" w:rsidRDefault="00622A5A" w:rsidP="00622A5A">
            <w:pPr>
              <w:pStyle w:val="Normal-pool-Table"/>
              <w:jc w:val="right"/>
              <w:rPr>
                <w:lang w:val="es-ES_tradnl"/>
              </w:rPr>
            </w:pPr>
            <w:r w:rsidRPr="00F63BA8">
              <w:rPr>
                <w:rFonts w:ascii="Symbol" w:eastAsia="Symbol" w:hAnsi="Symbol" w:cs="Symbol"/>
                <w:color w:val="000000"/>
                <w:sz w:val="16"/>
                <w:szCs w:val="16"/>
              </w:rPr>
              <w:t></w:t>
            </w:r>
          </w:p>
        </w:tc>
        <w:tc>
          <w:tcPr>
            <w:tcW w:w="1276" w:type="dxa"/>
            <w:tcBorders>
              <w:top w:val="nil"/>
              <w:left w:val="nil"/>
              <w:bottom w:val="nil"/>
              <w:right w:val="nil"/>
            </w:tcBorders>
            <w:noWrap/>
            <w:hideMark/>
          </w:tcPr>
          <w:p w14:paraId="53243EED" w14:textId="1DEBDD7D" w:rsidR="00622A5A" w:rsidRPr="00C322E4" w:rsidRDefault="00622A5A" w:rsidP="00622A5A">
            <w:pPr>
              <w:pStyle w:val="Normal-pool-Table"/>
              <w:jc w:val="right"/>
              <w:rPr>
                <w:lang w:val="es-ES_tradnl"/>
              </w:rPr>
            </w:pPr>
            <w:r w:rsidRPr="00F63BA8">
              <w:rPr>
                <w:rFonts w:ascii="Symbol" w:eastAsia="Symbol" w:hAnsi="Symbol" w:cs="Symbol"/>
                <w:color w:val="000000"/>
                <w:sz w:val="16"/>
                <w:szCs w:val="16"/>
              </w:rPr>
              <w:t></w:t>
            </w:r>
          </w:p>
        </w:tc>
        <w:tc>
          <w:tcPr>
            <w:tcW w:w="1275" w:type="dxa"/>
            <w:tcBorders>
              <w:top w:val="nil"/>
              <w:left w:val="nil"/>
              <w:bottom w:val="nil"/>
              <w:right w:val="nil"/>
            </w:tcBorders>
            <w:noWrap/>
            <w:hideMark/>
          </w:tcPr>
          <w:p w14:paraId="308EDD6B" w14:textId="2769218C" w:rsidR="00622A5A" w:rsidRPr="00C322E4" w:rsidRDefault="00622A5A" w:rsidP="00622A5A">
            <w:pPr>
              <w:pStyle w:val="Normal-pool-Table"/>
              <w:jc w:val="right"/>
              <w:rPr>
                <w:lang w:val="es-ES_tradnl"/>
              </w:rPr>
            </w:pPr>
            <w:r w:rsidRPr="00F63BA8">
              <w:rPr>
                <w:rFonts w:ascii="Symbol" w:eastAsia="Symbol" w:hAnsi="Symbol" w:cs="Symbol"/>
                <w:color w:val="000000"/>
                <w:sz w:val="16"/>
                <w:szCs w:val="16"/>
              </w:rPr>
              <w:t></w:t>
            </w:r>
          </w:p>
        </w:tc>
        <w:tc>
          <w:tcPr>
            <w:tcW w:w="1559" w:type="dxa"/>
            <w:tcBorders>
              <w:top w:val="nil"/>
              <w:left w:val="nil"/>
              <w:bottom w:val="nil"/>
              <w:right w:val="nil"/>
            </w:tcBorders>
            <w:noWrap/>
            <w:hideMark/>
          </w:tcPr>
          <w:p w14:paraId="73D12B1C" w14:textId="26B83565" w:rsidR="00622A5A" w:rsidRPr="00C322E4" w:rsidRDefault="00622A5A" w:rsidP="00622A5A">
            <w:pPr>
              <w:pStyle w:val="Normal-pool-Table"/>
              <w:jc w:val="right"/>
              <w:rPr>
                <w:lang w:val="es-ES_tradnl"/>
              </w:rPr>
            </w:pPr>
            <w:r w:rsidRPr="00F63BA8">
              <w:rPr>
                <w:rFonts w:ascii="Symbol" w:eastAsia="Symbol" w:hAnsi="Symbol" w:cs="Symbol"/>
                <w:color w:val="000000"/>
                <w:sz w:val="16"/>
                <w:szCs w:val="16"/>
              </w:rPr>
              <w:t></w:t>
            </w:r>
          </w:p>
        </w:tc>
      </w:tr>
      <w:tr w:rsidR="00781826" w:rsidRPr="00C322E4" w14:paraId="418F22C1" w14:textId="77777777" w:rsidTr="0018028B">
        <w:trPr>
          <w:trHeight w:val="57"/>
          <w:jc w:val="right"/>
        </w:trPr>
        <w:tc>
          <w:tcPr>
            <w:tcW w:w="2268" w:type="dxa"/>
            <w:tcBorders>
              <w:top w:val="nil"/>
              <w:left w:val="nil"/>
              <w:bottom w:val="nil"/>
              <w:right w:val="nil"/>
            </w:tcBorders>
            <w:hideMark/>
          </w:tcPr>
          <w:p w14:paraId="6AEBEDCB" w14:textId="77777777" w:rsidR="00781826" w:rsidRPr="00C322E4" w:rsidRDefault="00781826" w:rsidP="00E266D6">
            <w:pPr>
              <w:pStyle w:val="Normal-pool-Table"/>
              <w:rPr>
                <w:lang w:val="es-ES_tradnl"/>
              </w:rPr>
            </w:pPr>
            <w:r w:rsidRPr="00C322E4">
              <w:rPr>
                <w:color w:val="000000"/>
                <w:lang w:val="es-ES_tradnl"/>
              </w:rPr>
              <w:t>Estados Unidos de América</w:t>
            </w:r>
          </w:p>
        </w:tc>
        <w:tc>
          <w:tcPr>
            <w:tcW w:w="1843" w:type="dxa"/>
            <w:tcBorders>
              <w:top w:val="nil"/>
              <w:left w:val="nil"/>
              <w:bottom w:val="nil"/>
              <w:right w:val="nil"/>
            </w:tcBorders>
            <w:noWrap/>
            <w:hideMark/>
          </w:tcPr>
          <w:p w14:paraId="780E8445" w14:textId="77777777" w:rsidR="00781826" w:rsidRPr="00C322E4" w:rsidRDefault="00781826" w:rsidP="00E266D6">
            <w:pPr>
              <w:pStyle w:val="Normal-pool-Table"/>
              <w:jc w:val="right"/>
              <w:rPr>
                <w:lang w:val="es-ES_tradnl"/>
              </w:rPr>
            </w:pPr>
            <w:r w:rsidRPr="00C322E4">
              <w:rPr>
                <w:color w:val="000000"/>
                <w:lang w:val="es-ES_tradnl"/>
              </w:rPr>
              <w:t>21,956</w:t>
            </w:r>
          </w:p>
        </w:tc>
        <w:tc>
          <w:tcPr>
            <w:tcW w:w="1276" w:type="dxa"/>
            <w:tcBorders>
              <w:top w:val="nil"/>
              <w:left w:val="nil"/>
              <w:bottom w:val="nil"/>
              <w:right w:val="nil"/>
            </w:tcBorders>
            <w:noWrap/>
            <w:hideMark/>
          </w:tcPr>
          <w:p w14:paraId="5FF55143" w14:textId="6156A82D" w:rsidR="00781826" w:rsidRPr="00C322E4" w:rsidRDefault="00781826" w:rsidP="00E266D6">
            <w:pPr>
              <w:pStyle w:val="Normal-pool-Table"/>
              <w:jc w:val="right"/>
              <w:rPr>
                <w:lang w:val="es-ES_tradnl"/>
              </w:rPr>
            </w:pPr>
            <w:r w:rsidRPr="00C322E4">
              <w:rPr>
                <w:color w:val="000000"/>
                <w:lang w:val="es-ES_tradnl"/>
              </w:rPr>
              <w:t>1</w:t>
            </w:r>
            <w:r w:rsidR="004D6F33">
              <w:rPr>
                <w:color w:val="000000"/>
                <w:lang w:val="es-ES_tradnl"/>
              </w:rPr>
              <w:t> </w:t>
            </w:r>
            <w:r w:rsidRPr="00C322E4">
              <w:rPr>
                <w:color w:val="000000"/>
                <w:lang w:val="es-ES_tradnl"/>
              </w:rPr>
              <w:t>298</w:t>
            </w:r>
            <w:r w:rsidR="004D6F33">
              <w:rPr>
                <w:color w:val="000000"/>
                <w:lang w:val="es-ES_tradnl"/>
              </w:rPr>
              <w:t> </w:t>
            </w:r>
            <w:r w:rsidRPr="00C322E4">
              <w:rPr>
                <w:color w:val="000000"/>
                <w:lang w:val="es-ES_tradnl"/>
              </w:rPr>
              <w:t>172</w:t>
            </w:r>
          </w:p>
        </w:tc>
        <w:tc>
          <w:tcPr>
            <w:tcW w:w="1276" w:type="dxa"/>
            <w:tcBorders>
              <w:top w:val="nil"/>
              <w:left w:val="nil"/>
              <w:bottom w:val="nil"/>
              <w:right w:val="nil"/>
            </w:tcBorders>
            <w:noWrap/>
            <w:hideMark/>
          </w:tcPr>
          <w:p w14:paraId="613B5D77" w14:textId="52008D3D" w:rsidR="00781826" w:rsidRPr="00C322E4" w:rsidRDefault="00781826" w:rsidP="00E266D6">
            <w:pPr>
              <w:pStyle w:val="Normal-pool-Table"/>
              <w:jc w:val="right"/>
              <w:rPr>
                <w:lang w:val="es-ES_tradnl"/>
              </w:rPr>
            </w:pPr>
            <w:r w:rsidRPr="00C322E4">
              <w:rPr>
                <w:color w:val="000000"/>
                <w:lang w:val="es-ES_tradnl"/>
              </w:rPr>
              <w:t>1</w:t>
            </w:r>
            <w:r w:rsidR="004D6F33">
              <w:rPr>
                <w:color w:val="000000"/>
                <w:lang w:val="es-ES_tradnl"/>
              </w:rPr>
              <w:t> </w:t>
            </w:r>
            <w:r w:rsidRPr="00C322E4">
              <w:rPr>
                <w:color w:val="000000"/>
                <w:lang w:val="es-ES_tradnl"/>
              </w:rPr>
              <w:t>351</w:t>
            </w:r>
            <w:r w:rsidR="004D6F33">
              <w:rPr>
                <w:color w:val="000000"/>
                <w:lang w:val="es-ES_tradnl"/>
              </w:rPr>
              <w:t> </w:t>
            </w:r>
            <w:r w:rsidRPr="00C322E4">
              <w:rPr>
                <w:color w:val="000000"/>
                <w:lang w:val="es-ES_tradnl"/>
              </w:rPr>
              <w:t>911</w:t>
            </w:r>
          </w:p>
        </w:tc>
        <w:tc>
          <w:tcPr>
            <w:tcW w:w="1275" w:type="dxa"/>
            <w:tcBorders>
              <w:top w:val="nil"/>
              <w:left w:val="nil"/>
              <w:bottom w:val="nil"/>
              <w:right w:val="nil"/>
            </w:tcBorders>
            <w:noWrap/>
            <w:hideMark/>
          </w:tcPr>
          <w:p w14:paraId="3D7D8E2C" w14:textId="5620F8BD" w:rsidR="00781826" w:rsidRPr="00C322E4" w:rsidRDefault="00781826" w:rsidP="00E266D6">
            <w:pPr>
              <w:pStyle w:val="Normal-pool-Table"/>
              <w:jc w:val="right"/>
              <w:rPr>
                <w:lang w:val="es-ES_tradnl"/>
              </w:rPr>
            </w:pPr>
            <w:r w:rsidRPr="00C322E4">
              <w:rPr>
                <w:color w:val="000000"/>
                <w:lang w:val="es-ES_tradnl"/>
              </w:rPr>
              <w:t>1</w:t>
            </w:r>
            <w:r w:rsidR="004D6F33">
              <w:rPr>
                <w:color w:val="000000"/>
                <w:lang w:val="es-ES_tradnl"/>
              </w:rPr>
              <w:t> </w:t>
            </w:r>
            <w:r w:rsidRPr="00C322E4">
              <w:rPr>
                <w:color w:val="000000"/>
                <w:lang w:val="es-ES_tradnl"/>
              </w:rPr>
              <w:t>298</w:t>
            </w:r>
            <w:r w:rsidR="004D6F33">
              <w:rPr>
                <w:color w:val="000000"/>
                <w:lang w:val="es-ES_tradnl"/>
              </w:rPr>
              <w:t> </w:t>
            </w:r>
            <w:r w:rsidRPr="00C322E4">
              <w:rPr>
                <w:color w:val="000000"/>
                <w:lang w:val="es-ES_tradnl"/>
              </w:rPr>
              <w:t>172</w:t>
            </w:r>
          </w:p>
        </w:tc>
        <w:tc>
          <w:tcPr>
            <w:tcW w:w="1559" w:type="dxa"/>
            <w:tcBorders>
              <w:top w:val="nil"/>
              <w:left w:val="nil"/>
              <w:bottom w:val="nil"/>
              <w:right w:val="nil"/>
            </w:tcBorders>
            <w:noWrap/>
            <w:hideMark/>
          </w:tcPr>
          <w:p w14:paraId="14C41610" w14:textId="13807690" w:rsidR="00781826" w:rsidRPr="00C322E4" w:rsidRDefault="00781826" w:rsidP="00E266D6">
            <w:pPr>
              <w:pStyle w:val="Normal-pool-Table"/>
              <w:jc w:val="right"/>
              <w:rPr>
                <w:lang w:val="es-ES_tradnl"/>
              </w:rPr>
            </w:pPr>
            <w:r w:rsidRPr="00C322E4">
              <w:rPr>
                <w:color w:val="000000"/>
                <w:lang w:val="es-ES_tradnl"/>
              </w:rPr>
              <w:t>1</w:t>
            </w:r>
            <w:r w:rsidR="004D6F33">
              <w:rPr>
                <w:color w:val="000000"/>
                <w:lang w:val="es-ES_tradnl"/>
              </w:rPr>
              <w:t> </w:t>
            </w:r>
            <w:r w:rsidRPr="00C322E4">
              <w:rPr>
                <w:color w:val="000000"/>
                <w:lang w:val="es-ES_tradnl"/>
              </w:rPr>
              <w:t>341</w:t>
            </w:r>
            <w:r w:rsidR="004D6F33">
              <w:rPr>
                <w:color w:val="000000"/>
                <w:lang w:val="es-ES_tradnl"/>
              </w:rPr>
              <w:t> </w:t>
            </w:r>
            <w:r w:rsidRPr="00C322E4">
              <w:rPr>
                <w:color w:val="000000"/>
                <w:lang w:val="es-ES_tradnl"/>
              </w:rPr>
              <w:t>738</w:t>
            </w:r>
          </w:p>
        </w:tc>
      </w:tr>
      <w:tr w:rsidR="00622A5A" w:rsidRPr="00C322E4" w14:paraId="3E3B45B6" w14:textId="77777777" w:rsidTr="0018028B">
        <w:trPr>
          <w:trHeight w:val="57"/>
          <w:jc w:val="right"/>
        </w:trPr>
        <w:tc>
          <w:tcPr>
            <w:tcW w:w="2268" w:type="dxa"/>
            <w:tcBorders>
              <w:top w:val="nil"/>
              <w:left w:val="nil"/>
              <w:bottom w:val="nil"/>
              <w:right w:val="nil"/>
            </w:tcBorders>
            <w:hideMark/>
          </w:tcPr>
          <w:p w14:paraId="2B350FC5" w14:textId="77777777" w:rsidR="00622A5A" w:rsidRPr="00C322E4" w:rsidRDefault="00622A5A" w:rsidP="00622A5A">
            <w:pPr>
              <w:pStyle w:val="Normal-pool-Table"/>
              <w:rPr>
                <w:lang w:val="es-ES_tradnl"/>
              </w:rPr>
            </w:pPr>
            <w:r w:rsidRPr="00C322E4">
              <w:rPr>
                <w:color w:val="000000"/>
                <w:lang w:val="es-ES_tradnl"/>
              </w:rPr>
              <w:t>Estonia</w:t>
            </w:r>
          </w:p>
        </w:tc>
        <w:tc>
          <w:tcPr>
            <w:tcW w:w="1843" w:type="dxa"/>
            <w:tcBorders>
              <w:top w:val="nil"/>
              <w:left w:val="nil"/>
              <w:bottom w:val="nil"/>
              <w:right w:val="nil"/>
            </w:tcBorders>
            <w:noWrap/>
            <w:hideMark/>
          </w:tcPr>
          <w:p w14:paraId="2DAAC140" w14:textId="2052D4FF"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6" w:type="dxa"/>
            <w:tcBorders>
              <w:top w:val="nil"/>
              <w:left w:val="nil"/>
              <w:bottom w:val="nil"/>
              <w:right w:val="nil"/>
            </w:tcBorders>
            <w:noWrap/>
            <w:hideMark/>
          </w:tcPr>
          <w:p w14:paraId="0AC46F13" w14:textId="5C7B77CC"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6" w:type="dxa"/>
            <w:tcBorders>
              <w:top w:val="nil"/>
              <w:left w:val="nil"/>
              <w:bottom w:val="nil"/>
              <w:right w:val="nil"/>
            </w:tcBorders>
            <w:noWrap/>
            <w:hideMark/>
          </w:tcPr>
          <w:p w14:paraId="2CE5CF92" w14:textId="6D3BFA59"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5" w:type="dxa"/>
            <w:tcBorders>
              <w:top w:val="nil"/>
              <w:left w:val="nil"/>
              <w:bottom w:val="nil"/>
              <w:right w:val="nil"/>
            </w:tcBorders>
            <w:noWrap/>
            <w:hideMark/>
          </w:tcPr>
          <w:p w14:paraId="0758D934" w14:textId="1E919764"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559" w:type="dxa"/>
            <w:tcBorders>
              <w:top w:val="nil"/>
              <w:left w:val="nil"/>
              <w:bottom w:val="nil"/>
              <w:right w:val="nil"/>
            </w:tcBorders>
            <w:noWrap/>
            <w:hideMark/>
          </w:tcPr>
          <w:p w14:paraId="7691461A" w14:textId="0AD22292"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r>
      <w:tr w:rsidR="00622A5A" w:rsidRPr="00C322E4" w14:paraId="50344206" w14:textId="77777777" w:rsidTr="0018028B">
        <w:trPr>
          <w:trHeight w:val="57"/>
          <w:jc w:val="right"/>
        </w:trPr>
        <w:tc>
          <w:tcPr>
            <w:tcW w:w="2268" w:type="dxa"/>
            <w:tcBorders>
              <w:top w:val="nil"/>
              <w:left w:val="nil"/>
              <w:bottom w:val="nil"/>
              <w:right w:val="nil"/>
            </w:tcBorders>
            <w:hideMark/>
          </w:tcPr>
          <w:p w14:paraId="02EE311C" w14:textId="77777777" w:rsidR="00622A5A" w:rsidRPr="00C322E4" w:rsidRDefault="00622A5A" w:rsidP="00622A5A">
            <w:pPr>
              <w:pStyle w:val="Normal-pool-Table"/>
              <w:rPr>
                <w:lang w:val="es-ES_tradnl"/>
              </w:rPr>
            </w:pPr>
            <w:r w:rsidRPr="00C322E4">
              <w:rPr>
                <w:color w:val="000000"/>
                <w:lang w:val="es-ES_tradnl"/>
              </w:rPr>
              <w:t>Eswatini</w:t>
            </w:r>
          </w:p>
        </w:tc>
        <w:tc>
          <w:tcPr>
            <w:tcW w:w="1843" w:type="dxa"/>
            <w:tcBorders>
              <w:top w:val="nil"/>
              <w:left w:val="nil"/>
              <w:bottom w:val="nil"/>
              <w:right w:val="nil"/>
            </w:tcBorders>
            <w:noWrap/>
            <w:hideMark/>
          </w:tcPr>
          <w:p w14:paraId="06DEB86C" w14:textId="3E9F22CB"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6" w:type="dxa"/>
            <w:tcBorders>
              <w:top w:val="nil"/>
              <w:left w:val="nil"/>
              <w:bottom w:val="nil"/>
              <w:right w:val="nil"/>
            </w:tcBorders>
            <w:noWrap/>
            <w:hideMark/>
          </w:tcPr>
          <w:p w14:paraId="2955B206" w14:textId="7AE09036"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6" w:type="dxa"/>
            <w:tcBorders>
              <w:top w:val="nil"/>
              <w:left w:val="nil"/>
              <w:bottom w:val="nil"/>
              <w:right w:val="nil"/>
            </w:tcBorders>
            <w:noWrap/>
            <w:hideMark/>
          </w:tcPr>
          <w:p w14:paraId="579B4FC9" w14:textId="6D8D4809"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5" w:type="dxa"/>
            <w:tcBorders>
              <w:top w:val="nil"/>
              <w:left w:val="nil"/>
              <w:bottom w:val="nil"/>
              <w:right w:val="nil"/>
            </w:tcBorders>
            <w:noWrap/>
            <w:hideMark/>
          </w:tcPr>
          <w:p w14:paraId="7C50A4C6" w14:textId="3A18034E"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559" w:type="dxa"/>
            <w:tcBorders>
              <w:top w:val="nil"/>
              <w:left w:val="nil"/>
              <w:bottom w:val="nil"/>
              <w:right w:val="nil"/>
            </w:tcBorders>
            <w:noWrap/>
            <w:hideMark/>
          </w:tcPr>
          <w:p w14:paraId="3CCE44DA" w14:textId="18C7AF3D"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r>
      <w:tr w:rsidR="00622A5A" w:rsidRPr="00C322E4" w14:paraId="374C8849" w14:textId="77777777" w:rsidTr="0018028B">
        <w:trPr>
          <w:trHeight w:val="57"/>
          <w:jc w:val="right"/>
        </w:trPr>
        <w:tc>
          <w:tcPr>
            <w:tcW w:w="2268" w:type="dxa"/>
            <w:tcBorders>
              <w:top w:val="nil"/>
              <w:left w:val="nil"/>
              <w:bottom w:val="nil"/>
              <w:right w:val="nil"/>
            </w:tcBorders>
            <w:hideMark/>
          </w:tcPr>
          <w:p w14:paraId="7FD5D06B" w14:textId="77777777" w:rsidR="00622A5A" w:rsidRPr="00C322E4" w:rsidRDefault="00622A5A" w:rsidP="00622A5A">
            <w:pPr>
              <w:pStyle w:val="Normal-pool-Table"/>
              <w:rPr>
                <w:lang w:val="es-ES_tradnl"/>
              </w:rPr>
            </w:pPr>
            <w:r w:rsidRPr="00C322E4">
              <w:rPr>
                <w:color w:val="000000"/>
                <w:lang w:val="es-ES_tradnl"/>
              </w:rPr>
              <w:t>Etiopía</w:t>
            </w:r>
          </w:p>
        </w:tc>
        <w:tc>
          <w:tcPr>
            <w:tcW w:w="1843" w:type="dxa"/>
            <w:tcBorders>
              <w:top w:val="nil"/>
              <w:left w:val="nil"/>
              <w:bottom w:val="nil"/>
              <w:right w:val="nil"/>
            </w:tcBorders>
            <w:noWrap/>
            <w:hideMark/>
          </w:tcPr>
          <w:p w14:paraId="48A99CD2" w14:textId="6BEE461C"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6" w:type="dxa"/>
            <w:tcBorders>
              <w:top w:val="nil"/>
              <w:left w:val="nil"/>
              <w:bottom w:val="nil"/>
              <w:right w:val="nil"/>
            </w:tcBorders>
            <w:noWrap/>
            <w:hideMark/>
          </w:tcPr>
          <w:p w14:paraId="2DF1F92F" w14:textId="45A4AEB2"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6" w:type="dxa"/>
            <w:tcBorders>
              <w:top w:val="nil"/>
              <w:left w:val="nil"/>
              <w:bottom w:val="nil"/>
              <w:right w:val="nil"/>
            </w:tcBorders>
            <w:noWrap/>
            <w:hideMark/>
          </w:tcPr>
          <w:p w14:paraId="36F15232" w14:textId="17901416"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275" w:type="dxa"/>
            <w:tcBorders>
              <w:top w:val="nil"/>
              <w:left w:val="nil"/>
              <w:bottom w:val="nil"/>
              <w:right w:val="nil"/>
            </w:tcBorders>
            <w:noWrap/>
            <w:hideMark/>
          </w:tcPr>
          <w:p w14:paraId="62EB2500" w14:textId="2A463BA3"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c>
          <w:tcPr>
            <w:tcW w:w="1559" w:type="dxa"/>
            <w:tcBorders>
              <w:top w:val="nil"/>
              <w:left w:val="nil"/>
              <w:bottom w:val="nil"/>
              <w:right w:val="nil"/>
            </w:tcBorders>
            <w:noWrap/>
            <w:hideMark/>
          </w:tcPr>
          <w:p w14:paraId="71F74CDC" w14:textId="25CDF4CA" w:rsidR="00622A5A" w:rsidRPr="00C322E4" w:rsidRDefault="00622A5A" w:rsidP="00622A5A">
            <w:pPr>
              <w:pStyle w:val="Normal-pool-Table"/>
              <w:jc w:val="right"/>
              <w:rPr>
                <w:lang w:val="es-ES_tradnl"/>
              </w:rPr>
            </w:pPr>
            <w:r w:rsidRPr="00E936BB">
              <w:rPr>
                <w:rFonts w:ascii="Symbol" w:eastAsia="Symbol" w:hAnsi="Symbol" w:cs="Symbol"/>
                <w:color w:val="000000"/>
                <w:sz w:val="16"/>
                <w:szCs w:val="16"/>
              </w:rPr>
              <w:t></w:t>
            </w:r>
          </w:p>
        </w:tc>
      </w:tr>
      <w:tr w:rsidR="00781826" w:rsidRPr="00C322E4" w14:paraId="5C563A55" w14:textId="77777777" w:rsidTr="0018028B">
        <w:trPr>
          <w:trHeight w:val="57"/>
          <w:jc w:val="right"/>
        </w:trPr>
        <w:tc>
          <w:tcPr>
            <w:tcW w:w="2268" w:type="dxa"/>
            <w:tcBorders>
              <w:top w:val="nil"/>
              <w:left w:val="nil"/>
              <w:bottom w:val="nil"/>
              <w:right w:val="nil"/>
            </w:tcBorders>
            <w:hideMark/>
          </w:tcPr>
          <w:p w14:paraId="0E1535CF" w14:textId="77777777" w:rsidR="00781826" w:rsidRPr="00C322E4" w:rsidRDefault="00781826" w:rsidP="00E266D6">
            <w:pPr>
              <w:pStyle w:val="Normal-pool-Table"/>
              <w:rPr>
                <w:lang w:val="es-ES_tradnl"/>
              </w:rPr>
            </w:pPr>
            <w:r w:rsidRPr="00C322E4">
              <w:rPr>
                <w:color w:val="000000"/>
                <w:lang w:val="es-ES_tradnl"/>
              </w:rPr>
              <w:t>Federación de Rusia</w:t>
            </w:r>
          </w:p>
        </w:tc>
        <w:tc>
          <w:tcPr>
            <w:tcW w:w="1843" w:type="dxa"/>
            <w:tcBorders>
              <w:top w:val="nil"/>
              <w:left w:val="nil"/>
              <w:bottom w:val="nil"/>
              <w:right w:val="nil"/>
            </w:tcBorders>
            <w:noWrap/>
            <w:hideMark/>
          </w:tcPr>
          <w:p w14:paraId="5EBDFF25" w14:textId="77777777" w:rsidR="00781826" w:rsidRPr="00C322E4" w:rsidRDefault="00781826" w:rsidP="00E266D6">
            <w:pPr>
              <w:pStyle w:val="Normal-pool-Table"/>
              <w:jc w:val="right"/>
              <w:rPr>
                <w:lang w:val="es-ES_tradnl"/>
              </w:rPr>
            </w:pPr>
            <w:r w:rsidRPr="00C322E4">
              <w:rPr>
                <w:color w:val="000000"/>
                <w:lang w:val="es-ES_tradnl"/>
              </w:rPr>
              <w:t>2,090</w:t>
            </w:r>
          </w:p>
        </w:tc>
        <w:tc>
          <w:tcPr>
            <w:tcW w:w="1276" w:type="dxa"/>
            <w:tcBorders>
              <w:top w:val="nil"/>
              <w:left w:val="nil"/>
              <w:bottom w:val="nil"/>
              <w:right w:val="nil"/>
            </w:tcBorders>
            <w:noWrap/>
            <w:hideMark/>
          </w:tcPr>
          <w:p w14:paraId="39F20A14" w14:textId="41AA1F72" w:rsidR="00781826" w:rsidRPr="00C322E4" w:rsidRDefault="00781826" w:rsidP="00E266D6">
            <w:pPr>
              <w:pStyle w:val="Normal-pool-Table"/>
              <w:jc w:val="right"/>
              <w:rPr>
                <w:lang w:val="es-ES_tradnl"/>
              </w:rPr>
            </w:pPr>
            <w:r w:rsidRPr="00C322E4">
              <w:rPr>
                <w:color w:val="000000"/>
                <w:lang w:val="es-ES_tradnl"/>
              </w:rPr>
              <w:t>123</w:t>
            </w:r>
            <w:r w:rsidR="004D6F33">
              <w:rPr>
                <w:color w:val="000000"/>
                <w:lang w:val="es-ES_tradnl"/>
              </w:rPr>
              <w:t> </w:t>
            </w:r>
            <w:r w:rsidRPr="00C322E4">
              <w:rPr>
                <w:color w:val="000000"/>
                <w:lang w:val="es-ES_tradnl"/>
              </w:rPr>
              <w:t>572</w:t>
            </w:r>
          </w:p>
        </w:tc>
        <w:tc>
          <w:tcPr>
            <w:tcW w:w="1276" w:type="dxa"/>
            <w:tcBorders>
              <w:top w:val="nil"/>
              <w:left w:val="nil"/>
              <w:bottom w:val="nil"/>
              <w:right w:val="nil"/>
            </w:tcBorders>
            <w:noWrap/>
            <w:hideMark/>
          </w:tcPr>
          <w:p w14:paraId="157980BA" w14:textId="30612837" w:rsidR="00781826" w:rsidRPr="00C322E4" w:rsidRDefault="00781826" w:rsidP="00E266D6">
            <w:pPr>
              <w:pStyle w:val="Normal-pool-Table"/>
              <w:jc w:val="right"/>
              <w:rPr>
                <w:lang w:val="es-ES_tradnl"/>
              </w:rPr>
            </w:pPr>
            <w:r w:rsidRPr="00C322E4">
              <w:rPr>
                <w:color w:val="000000"/>
                <w:lang w:val="es-ES_tradnl"/>
              </w:rPr>
              <w:t>128</w:t>
            </w:r>
            <w:r w:rsidR="004D6F33">
              <w:rPr>
                <w:color w:val="000000"/>
                <w:lang w:val="es-ES_tradnl"/>
              </w:rPr>
              <w:t> </w:t>
            </w:r>
            <w:r w:rsidRPr="00C322E4">
              <w:rPr>
                <w:color w:val="000000"/>
                <w:lang w:val="es-ES_tradnl"/>
              </w:rPr>
              <w:t>688</w:t>
            </w:r>
          </w:p>
        </w:tc>
        <w:tc>
          <w:tcPr>
            <w:tcW w:w="1275" w:type="dxa"/>
            <w:tcBorders>
              <w:top w:val="nil"/>
              <w:left w:val="nil"/>
              <w:bottom w:val="nil"/>
              <w:right w:val="nil"/>
            </w:tcBorders>
            <w:noWrap/>
            <w:hideMark/>
          </w:tcPr>
          <w:p w14:paraId="714C22C7" w14:textId="20F659A3" w:rsidR="00781826" w:rsidRPr="00C322E4" w:rsidRDefault="00781826" w:rsidP="00E266D6">
            <w:pPr>
              <w:pStyle w:val="Normal-pool-Table"/>
              <w:jc w:val="right"/>
              <w:rPr>
                <w:lang w:val="es-ES_tradnl"/>
              </w:rPr>
            </w:pPr>
            <w:r w:rsidRPr="00C322E4">
              <w:rPr>
                <w:color w:val="000000"/>
                <w:lang w:val="es-ES_tradnl"/>
              </w:rPr>
              <w:t>123</w:t>
            </w:r>
            <w:r w:rsidR="004D6F33">
              <w:rPr>
                <w:color w:val="000000"/>
                <w:lang w:val="es-ES_tradnl"/>
              </w:rPr>
              <w:t> </w:t>
            </w:r>
            <w:r w:rsidRPr="00C322E4">
              <w:rPr>
                <w:color w:val="000000"/>
                <w:lang w:val="es-ES_tradnl"/>
              </w:rPr>
              <w:t>572</w:t>
            </w:r>
          </w:p>
        </w:tc>
        <w:tc>
          <w:tcPr>
            <w:tcW w:w="1559" w:type="dxa"/>
            <w:tcBorders>
              <w:top w:val="nil"/>
              <w:left w:val="nil"/>
              <w:bottom w:val="nil"/>
              <w:right w:val="nil"/>
            </w:tcBorders>
            <w:noWrap/>
            <w:hideMark/>
          </w:tcPr>
          <w:p w14:paraId="10DF29E0" w14:textId="257BB6D5" w:rsidR="00781826" w:rsidRPr="00C322E4" w:rsidRDefault="00781826" w:rsidP="00E266D6">
            <w:pPr>
              <w:pStyle w:val="Normal-pool-Table"/>
              <w:jc w:val="right"/>
              <w:rPr>
                <w:lang w:val="es-ES_tradnl"/>
              </w:rPr>
            </w:pPr>
            <w:r w:rsidRPr="00C322E4">
              <w:rPr>
                <w:color w:val="000000"/>
                <w:lang w:val="es-ES_tradnl"/>
              </w:rPr>
              <w:t>127</w:t>
            </w:r>
            <w:r w:rsidR="004D6F33">
              <w:rPr>
                <w:color w:val="000000"/>
                <w:lang w:val="es-ES_tradnl"/>
              </w:rPr>
              <w:t> </w:t>
            </w:r>
            <w:r w:rsidRPr="00C322E4">
              <w:rPr>
                <w:color w:val="000000"/>
                <w:lang w:val="es-ES_tradnl"/>
              </w:rPr>
              <w:t>720</w:t>
            </w:r>
          </w:p>
        </w:tc>
      </w:tr>
      <w:tr w:rsidR="00622A5A" w:rsidRPr="00C322E4" w14:paraId="64C2E0B1" w14:textId="77777777" w:rsidTr="0018028B">
        <w:trPr>
          <w:trHeight w:val="57"/>
          <w:jc w:val="right"/>
        </w:trPr>
        <w:tc>
          <w:tcPr>
            <w:tcW w:w="2268" w:type="dxa"/>
            <w:tcBorders>
              <w:top w:val="nil"/>
              <w:left w:val="nil"/>
              <w:bottom w:val="nil"/>
              <w:right w:val="nil"/>
            </w:tcBorders>
            <w:hideMark/>
          </w:tcPr>
          <w:p w14:paraId="7308C56A" w14:textId="77777777" w:rsidR="00622A5A" w:rsidRPr="00C322E4" w:rsidRDefault="00622A5A" w:rsidP="00622A5A">
            <w:pPr>
              <w:pStyle w:val="Normal-pool-Table"/>
              <w:rPr>
                <w:lang w:val="es-ES_tradnl"/>
              </w:rPr>
            </w:pPr>
            <w:r w:rsidRPr="00C322E4">
              <w:rPr>
                <w:color w:val="000000"/>
                <w:lang w:val="es-ES_tradnl"/>
              </w:rPr>
              <w:t>Fiji</w:t>
            </w:r>
          </w:p>
        </w:tc>
        <w:tc>
          <w:tcPr>
            <w:tcW w:w="1843" w:type="dxa"/>
            <w:tcBorders>
              <w:top w:val="nil"/>
              <w:left w:val="nil"/>
              <w:bottom w:val="nil"/>
              <w:right w:val="nil"/>
            </w:tcBorders>
            <w:noWrap/>
            <w:hideMark/>
          </w:tcPr>
          <w:p w14:paraId="328A5AFC" w14:textId="7149B71F" w:rsidR="00622A5A" w:rsidRPr="00C322E4" w:rsidRDefault="00622A5A" w:rsidP="00622A5A">
            <w:pPr>
              <w:pStyle w:val="Normal-pool-Table"/>
              <w:jc w:val="right"/>
              <w:rPr>
                <w:lang w:val="es-ES_tradnl"/>
              </w:rPr>
            </w:pPr>
            <w:r w:rsidRPr="004C198B">
              <w:rPr>
                <w:rFonts w:ascii="Symbol" w:eastAsia="Symbol" w:hAnsi="Symbol" w:cs="Symbol"/>
                <w:color w:val="000000"/>
                <w:sz w:val="16"/>
                <w:szCs w:val="16"/>
              </w:rPr>
              <w:t></w:t>
            </w:r>
          </w:p>
        </w:tc>
        <w:tc>
          <w:tcPr>
            <w:tcW w:w="1276" w:type="dxa"/>
            <w:tcBorders>
              <w:top w:val="nil"/>
              <w:left w:val="nil"/>
              <w:bottom w:val="nil"/>
              <w:right w:val="nil"/>
            </w:tcBorders>
            <w:noWrap/>
            <w:hideMark/>
          </w:tcPr>
          <w:p w14:paraId="00D1498C" w14:textId="7696EBD6" w:rsidR="00622A5A" w:rsidRPr="00C322E4" w:rsidRDefault="00622A5A" w:rsidP="00622A5A">
            <w:pPr>
              <w:pStyle w:val="Normal-pool-Table"/>
              <w:jc w:val="right"/>
              <w:rPr>
                <w:lang w:val="es-ES_tradnl"/>
              </w:rPr>
            </w:pPr>
            <w:r w:rsidRPr="004C198B">
              <w:rPr>
                <w:rFonts w:ascii="Symbol" w:eastAsia="Symbol" w:hAnsi="Symbol" w:cs="Symbol"/>
                <w:color w:val="000000"/>
                <w:sz w:val="16"/>
                <w:szCs w:val="16"/>
              </w:rPr>
              <w:t></w:t>
            </w:r>
          </w:p>
        </w:tc>
        <w:tc>
          <w:tcPr>
            <w:tcW w:w="1276" w:type="dxa"/>
            <w:tcBorders>
              <w:top w:val="nil"/>
              <w:left w:val="nil"/>
              <w:bottom w:val="nil"/>
              <w:right w:val="nil"/>
            </w:tcBorders>
            <w:noWrap/>
            <w:hideMark/>
          </w:tcPr>
          <w:p w14:paraId="77FF24B9" w14:textId="0434125B" w:rsidR="00622A5A" w:rsidRPr="00C322E4" w:rsidRDefault="00622A5A" w:rsidP="00622A5A">
            <w:pPr>
              <w:pStyle w:val="Normal-pool-Table"/>
              <w:jc w:val="right"/>
              <w:rPr>
                <w:lang w:val="es-ES_tradnl"/>
              </w:rPr>
            </w:pPr>
            <w:r w:rsidRPr="004C198B">
              <w:rPr>
                <w:rFonts w:ascii="Symbol" w:eastAsia="Symbol" w:hAnsi="Symbol" w:cs="Symbol"/>
                <w:color w:val="000000"/>
                <w:sz w:val="16"/>
                <w:szCs w:val="16"/>
              </w:rPr>
              <w:t></w:t>
            </w:r>
          </w:p>
        </w:tc>
        <w:tc>
          <w:tcPr>
            <w:tcW w:w="1275" w:type="dxa"/>
            <w:tcBorders>
              <w:top w:val="nil"/>
              <w:left w:val="nil"/>
              <w:bottom w:val="nil"/>
              <w:right w:val="nil"/>
            </w:tcBorders>
            <w:noWrap/>
            <w:hideMark/>
          </w:tcPr>
          <w:p w14:paraId="1230B523" w14:textId="0B013E28" w:rsidR="00622A5A" w:rsidRPr="00C322E4" w:rsidRDefault="00622A5A" w:rsidP="00622A5A">
            <w:pPr>
              <w:pStyle w:val="Normal-pool-Table"/>
              <w:jc w:val="right"/>
              <w:rPr>
                <w:lang w:val="es-ES_tradnl"/>
              </w:rPr>
            </w:pPr>
            <w:r w:rsidRPr="004C198B">
              <w:rPr>
                <w:rFonts w:ascii="Symbol" w:eastAsia="Symbol" w:hAnsi="Symbol" w:cs="Symbol"/>
                <w:color w:val="000000"/>
                <w:sz w:val="16"/>
                <w:szCs w:val="16"/>
              </w:rPr>
              <w:t></w:t>
            </w:r>
          </w:p>
        </w:tc>
        <w:tc>
          <w:tcPr>
            <w:tcW w:w="1559" w:type="dxa"/>
            <w:tcBorders>
              <w:top w:val="nil"/>
              <w:left w:val="nil"/>
              <w:bottom w:val="nil"/>
              <w:right w:val="nil"/>
            </w:tcBorders>
            <w:noWrap/>
            <w:hideMark/>
          </w:tcPr>
          <w:p w14:paraId="71A1BC54" w14:textId="09DDC110" w:rsidR="00622A5A" w:rsidRPr="00C322E4" w:rsidRDefault="00622A5A" w:rsidP="00622A5A">
            <w:pPr>
              <w:pStyle w:val="Normal-pool-Table"/>
              <w:jc w:val="right"/>
              <w:rPr>
                <w:lang w:val="es-ES_tradnl"/>
              </w:rPr>
            </w:pPr>
            <w:r w:rsidRPr="004C198B">
              <w:rPr>
                <w:rFonts w:ascii="Symbol" w:eastAsia="Symbol" w:hAnsi="Symbol" w:cs="Symbol"/>
                <w:color w:val="000000"/>
                <w:sz w:val="16"/>
                <w:szCs w:val="16"/>
              </w:rPr>
              <w:t></w:t>
            </w:r>
          </w:p>
        </w:tc>
      </w:tr>
      <w:tr w:rsidR="00781826" w:rsidRPr="00C322E4" w14:paraId="2E88A1DB" w14:textId="77777777" w:rsidTr="0018028B">
        <w:trPr>
          <w:trHeight w:val="57"/>
          <w:jc w:val="right"/>
        </w:trPr>
        <w:tc>
          <w:tcPr>
            <w:tcW w:w="2268" w:type="dxa"/>
            <w:tcBorders>
              <w:top w:val="nil"/>
              <w:left w:val="nil"/>
              <w:bottom w:val="nil"/>
              <w:right w:val="nil"/>
            </w:tcBorders>
            <w:hideMark/>
          </w:tcPr>
          <w:p w14:paraId="2332E202" w14:textId="77777777" w:rsidR="00781826" w:rsidRPr="00C322E4" w:rsidRDefault="00781826" w:rsidP="00E266D6">
            <w:pPr>
              <w:pStyle w:val="Normal-pool-Table"/>
              <w:rPr>
                <w:lang w:val="es-ES_tradnl"/>
              </w:rPr>
            </w:pPr>
            <w:r w:rsidRPr="00C322E4">
              <w:rPr>
                <w:color w:val="000000"/>
                <w:lang w:val="es-ES_tradnl"/>
              </w:rPr>
              <w:t>Filipinas</w:t>
            </w:r>
          </w:p>
        </w:tc>
        <w:tc>
          <w:tcPr>
            <w:tcW w:w="1843" w:type="dxa"/>
            <w:tcBorders>
              <w:top w:val="nil"/>
              <w:left w:val="nil"/>
              <w:bottom w:val="nil"/>
              <w:right w:val="nil"/>
            </w:tcBorders>
            <w:noWrap/>
            <w:hideMark/>
          </w:tcPr>
          <w:p w14:paraId="72153C4B" w14:textId="77777777" w:rsidR="00781826" w:rsidRPr="00C322E4" w:rsidRDefault="00781826" w:rsidP="00E266D6">
            <w:pPr>
              <w:pStyle w:val="Normal-pool-Table"/>
              <w:jc w:val="right"/>
              <w:rPr>
                <w:lang w:val="es-ES_tradnl"/>
              </w:rPr>
            </w:pPr>
            <w:r w:rsidRPr="00C322E4">
              <w:rPr>
                <w:color w:val="000000"/>
                <w:lang w:val="es-ES_tradnl"/>
              </w:rPr>
              <w:t>0,198</w:t>
            </w:r>
          </w:p>
        </w:tc>
        <w:tc>
          <w:tcPr>
            <w:tcW w:w="1276" w:type="dxa"/>
            <w:tcBorders>
              <w:top w:val="nil"/>
              <w:left w:val="nil"/>
              <w:bottom w:val="nil"/>
              <w:right w:val="nil"/>
            </w:tcBorders>
            <w:noWrap/>
            <w:hideMark/>
          </w:tcPr>
          <w:p w14:paraId="33B6F3B8" w14:textId="2AF48597" w:rsidR="00781826" w:rsidRPr="00C322E4" w:rsidRDefault="00781826" w:rsidP="00E266D6">
            <w:pPr>
              <w:pStyle w:val="Normal-pool-Table"/>
              <w:jc w:val="right"/>
              <w:rPr>
                <w:lang w:val="es-ES_tradnl"/>
              </w:rPr>
            </w:pPr>
            <w:r w:rsidRPr="00C322E4">
              <w:rPr>
                <w:color w:val="000000"/>
                <w:lang w:val="es-ES_tradnl"/>
              </w:rPr>
              <w:t>11</w:t>
            </w:r>
            <w:r w:rsidR="004D6F33">
              <w:rPr>
                <w:color w:val="000000"/>
                <w:lang w:val="es-ES_tradnl"/>
              </w:rPr>
              <w:t> </w:t>
            </w:r>
            <w:r w:rsidRPr="00C322E4">
              <w:rPr>
                <w:color w:val="000000"/>
                <w:lang w:val="es-ES_tradnl"/>
              </w:rPr>
              <w:t>706</w:t>
            </w:r>
          </w:p>
        </w:tc>
        <w:tc>
          <w:tcPr>
            <w:tcW w:w="1276" w:type="dxa"/>
            <w:tcBorders>
              <w:top w:val="nil"/>
              <w:left w:val="nil"/>
              <w:bottom w:val="nil"/>
              <w:right w:val="nil"/>
            </w:tcBorders>
            <w:noWrap/>
            <w:hideMark/>
          </w:tcPr>
          <w:p w14:paraId="0CB0B808" w14:textId="32DEE52B" w:rsidR="00781826" w:rsidRPr="00C322E4" w:rsidRDefault="00781826" w:rsidP="00E266D6">
            <w:pPr>
              <w:pStyle w:val="Normal-pool-Table"/>
              <w:jc w:val="right"/>
              <w:rPr>
                <w:lang w:val="es-ES_tradnl"/>
              </w:rPr>
            </w:pPr>
            <w:r w:rsidRPr="00C322E4">
              <w:rPr>
                <w:color w:val="000000"/>
                <w:lang w:val="es-ES_tradnl"/>
              </w:rPr>
              <w:t>12</w:t>
            </w:r>
            <w:r w:rsidR="004D6F33">
              <w:rPr>
                <w:color w:val="000000"/>
                <w:lang w:val="es-ES_tradnl"/>
              </w:rPr>
              <w:t> </w:t>
            </w:r>
            <w:r w:rsidRPr="00C322E4">
              <w:rPr>
                <w:color w:val="000000"/>
                <w:lang w:val="es-ES_tradnl"/>
              </w:rPr>
              <w:t>191</w:t>
            </w:r>
          </w:p>
        </w:tc>
        <w:tc>
          <w:tcPr>
            <w:tcW w:w="1275" w:type="dxa"/>
            <w:tcBorders>
              <w:top w:val="nil"/>
              <w:left w:val="nil"/>
              <w:bottom w:val="nil"/>
              <w:right w:val="nil"/>
            </w:tcBorders>
            <w:noWrap/>
            <w:hideMark/>
          </w:tcPr>
          <w:p w14:paraId="7290CABE" w14:textId="29C2DEA1" w:rsidR="00781826" w:rsidRPr="00C322E4" w:rsidRDefault="00781826" w:rsidP="00E266D6">
            <w:pPr>
              <w:pStyle w:val="Normal-pool-Table"/>
              <w:jc w:val="right"/>
              <w:rPr>
                <w:lang w:val="es-ES_tradnl"/>
              </w:rPr>
            </w:pPr>
            <w:r w:rsidRPr="00C322E4">
              <w:rPr>
                <w:color w:val="000000"/>
                <w:lang w:val="es-ES_tradnl"/>
              </w:rPr>
              <w:t>11</w:t>
            </w:r>
            <w:r w:rsidR="004D6F33">
              <w:rPr>
                <w:color w:val="000000"/>
                <w:lang w:val="es-ES_tradnl"/>
              </w:rPr>
              <w:t> </w:t>
            </w:r>
            <w:r w:rsidRPr="00C322E4">
              <w:rPr>
                <w:color w:val="000000"/>
                <w:lang w:val="es-ES_tradnl"/>
              </w:rPr>
              <w:t>706</w:t>
            </w:r>
          </w:p>
        </w:tc>
        <w:tc>
          <w:tcPr>
            <w:tcW w:w="1559" w:type="dxa"/>
            <w:tcBorders>
              <w:top w:val="nil"/>
              <w:left w:val="nil"/>
              <w:bottom w:val="nil"/>
              <w:right w:val="nil"/>
            </w:tcBorders>
            <w:noWrap/>
            <w:hideMark/>
          </w:tcPr>
          <w:p w14:paraId="37BED1EF" w14:textId="3CA4BE0B" w:rsidR="00781826" w:rsidRPr="00C322E4" w:rsidRDefault="00781826" w:rsidP="00E266D6">
            <w:pPr>
              <w:pStyle w:val="Normal-pool-Table"/>
              <w:jc w:val="right"/>
              <w:rPr>
                <w:lang w:val="es-ES_tradnl"/>
              </w:rPr>
            </w:pPr>
            <w:r w:rsidRPr="00C322E4">
              <w:rPr>
                <w:color w:val="000000"/>
                <w:lang w:val="es-ES_tradnl"/>
              </w:rPr>
              <w:t>12</w:t>
            </w:r>
            <w:r w:rsidR="004D6F33">
              <w:rPr>
                <w:color w:val="000000"/>
                <w:lang w:val="es-ES_tradnl"/>
              </w:rPr>
              <w:t> </w:t>
            </w:r>
            <w:r w:rsidRPr="00C322E4">
              <w:rPr>
                <w:color w:val="000000"/>
                <w:lang w:val="es-ES_tradnl"/>
              </w:rPr>
              <w:t>099</w:t>
            </w:r>
          </w:p>
        </w:tc>
      </w:tr>
      <w:tr w:rsidR="00781826" w:rsidRPr="00C322E4" w14:paraId="4145F1F8" w14:textId="77777777" w:rsidTr="0018028B">
        <w:trPr>
          <w:trHeight w:val="57"/>
          <w:jc w:val="right"/>
        </w:trPr>
        <w:tc>
          <w:tcPr>
            <w:tcW w:w="2268" w:type="dxa"/>
            <w:tcBorders>
              <w:top w:val="nil"/>
              <w:left w:val="nil"/>
              <w:bottom w:val="nil"/>
              <w:right w:val="nil"/>
            </w:tcBorders>
            <w:hideMark/>
          </w:tcPr>
          <w:p w14:paraId="4AB614D7" w14:textId="77777777" w:rsidR="00781826" w:rsidRPr="00C322E4" w:rsidRDefault="00781826" w:rsidP="00E266D6">
            <w:pPr>
              <w:pStyle w:val="Normal-pool-Table"/>
              <w:rPr>
                <w:lang w:val="es-ES_tradnl"/>
              </w:rPr>
            </w:pPr>
            <w:r w:rsidRPr="00C322E4">
              <w:rPr>
                <w:color w:val="000000"/>
                <w:lang w:val="es-ES_tradnl"/>
              </w:rPr>
              <w:t>Finlandia</w:t>
            </w:r>
          </w:p>
        </w:tc>
        <w:tc>
          <w:tcPr>
            <w:tcW w:w="1843" w:type="dxa"/>
            <w:tcBorders>
              <w:top w:val="nil"/>
              <w:left w:val="nil"/>
              <w:bottom w:val="nil"/>
              <w:right w:val="nil"/>
            </w:tcBorders>
            <w:noWrap/>
            <w:hideMark/>
          </w:tcPr>
          <w:p w14:paraId="464A647B" w14:textId="77777777" w:rsidR="00781826" w:rsidRPr="00C322E4" w:rsidRDefault="00781826" w:rsidP="00E266D6">
            <w:pPr>
              <w:pStyle w:val="Normal-pool-Table"/>
              <w:jc w:val="right"/>
              <w:rPr>
                <w:lang w:val="es-ES_tradnl"/>
              </w:rPr>
            </w:pPr>
            <w:r w:rsidRPr="00C322E4">
              <w:rPr>
                <w:color w:val="000000"/>
                <w:lang w:val="es-ES_tradnl"/>
              </w:rPr>
              <w:t>0,385</w:t>
            </w:r>
          </w:p>
        </w:tc>
        <w:tc>
          <w:tcPr>
            <w:tcW w:w="1276" w:type="dxa"/>
            <w:tcBorders>
              <w:top w:val="nil"/>
              <w:left w:val="nil"/>
              <w:bottom w:val="nil"/>
              <w:right w:val="nil"/>
            </w:tcBorders>
            <w:noWrap/>
            <w:hideMark/>
          </w:tcPr>
          <w:p w14:paraId="2EFD9D80" w14:textId="16BC0AFA" w:rsidR="00781826" w:rsidRPr="00C322E4" w:rsidRDefault="00781826" w:rsidP="00E266D6">
            <w:pPr>
              <w:pStyle w:val="Normal-pool-Table"/>
              <w:jc w:val="right"/>
              <w:rPr>
                <w:lang w:val="es-ES_tradnl"/>
              </w:rPr>
            </w:pPr>
            <w:r w:rsidRPr="00C322E4">
              <w:rPr>
                <w:color w:val="000000"/>
                <w:lang w:val="es-ES_tradnl"/>
              </w:rPr>
              <w:t>22</w:t>
            </w:r>
            <w:r w:rsidR="004D6F33">
              <w:rPr>
                <w:color w:val="000000"/>
                <w:lang w:val="es-ES_tradnl"/>
              </w:rPr>
              <w:t> </w:t>
            </w:r>
            <w:r w:rsidRPr="00C322E4">
              <w:rPr>
                <w:color w:val="000000"/>
                <w:lang w:val="es-ES_tradnl"/>
              </w:rPr>
              <w:t>763</w:t>
            </w:r>
          </w:p>
        </w:tc>
        <w:tc>
          <w:tcPr>
            <w:tcW w:w="1276" w:type="dxa"/>
            <w:tcBorders>
              <w:top w:val="nil"/>
              <w:left w:val="nil"/>
              <w:bottom w:val="nil"/>
              <w:right w:val="nil"/>
            </w:tcBorders>
            <w:noWrap/>
            <w:hideMark/>
          </w:tcPr>
          <w:p w14:paraId="528FF0AB" w14:textId="126AE796" w:rsidR="00781826" w:rsidRPr="00C322E4" w:rsidRDefault="00781826" w:rsidP="00E266D6">
            <w:pPr>
              <w:pStyle w:val="Normal-pool-Table"/>
              <w:jc w:val="right"/>
              <w:rPr>
                <w:lang w:val="es-ES_tradnl"/>
              </w:rPr>
            </w:pPr>
            <w:r w:rsidRPr="00C322E4">
              <w:rPr>
                <w:color w:val="000000"/>
                <w:lang w:val="es-ES_tradnl"/>
              </w:rPr>
              <w:t>23</w:t>
            </w:r>
            <w:r w:rsidR="004D6F33">
              <w:rPr>
                <w:color w:val="000000"/>
                <w:lang w:val="es-ES_tradnl"/>
              </w:rPr>
              <w:t> </w:t>
            </w:r>
            <w:r w:rsidRPr="00C322E4">
              <w:rPr>
                <w:color w:val="000000"/>
                <w:lang w:val="es-ES_tradnl"/>
              </w:rPr>
              <w:t>705</w:t>
            </w:r>
          </w:p>
        </w:tc>
        <w:tc>
          <w:tcPr>
            <w:tcW w:w="1275" w:type="dxa"/>
            <w:tcBorders>
              <w:top w:val="nil"/>
              <w:left w:val="nil"/>
              <w:bottom w:val="nil"/>
              <w:right w:val="nil"/>
            </w:tcBorders>
            <w:noWrap/>
            <w:hideMark/>
          </w:tcPr>
          <w:p w14:paraId="7710C0A9" w14:textId="6ABD184A" w:rsidR="00781826" w:rsidRPr="00C322E4" w:rsidRDefault="00781826" w:rsidP="00E266D6">
            <w:pPr>
              <w:pStyle w:val="Normal-pool-Table"/>
              <w:jc w:val="right"/>
              <w:rPr>
                <w:lang w:val="es-ES_tradnl"/>
              </w:rPr>
            </w:pPr>
            <w:r w:rsidRPr="00C322E4">
              <w:rPr>
                <w:color w:val="000000"/>
                <w:lang w:val="es-ES_tradnl"/>
              </w:rPr>
              <w:t>22</w:t>
            </w:r>
            <w:r w:rsidR="004D6F33">
              <w:rPr>
                <w:color w:val="000000"/>
                <w:lang w:val="es-ES_tradnl"/>
              </w:rPr>
              <w:t> </w:t>
            </w:r>
            <w:r w:rsidRPr="00C322E4">
              <w:rPr>
                <w:color w:val="000000"/>
                <w:lang w:val="es-ES_tradnl"/>
              </w:rPr>
              <w:t>763</w:t>
            </w:r>
          </w:p>
        </w:tc>
        <w:tc>
          <w:tcPr>
            <w:tcW w:w="1559" w:type="dxa"/>
            <w:tcBorders>
              <w:top w:val="nil"/>
              <w:left w:val="nil"/>
              <w:bottom w:val="nil"/>
              <w:right w:val="nil"/>
            </w:tcBorders>
            <w:noWrap/>
            <w:hideMark/>
          </w:tcPr>
          <w:p w14:paraId="58BC0CDA" w14:textId="55F78159" w:rsidR="00781826" w:rsidRPr="00C322E4" w:rsidRDefault="00781826" w:rsidP="00E266D6">
            <w:pPr>
              <w:pStyle w:val="Normal-pool-Table"/>
              <w:jc w:val="right"/>
              <w:rPr>
                <w:lang w:val="es-ES_tradnl"/>
              </w:rPr>
            </w:pPr>
            <w:r w:rsidRPr="00C322E4">
              <w:rPr>
                <w:color w:val="000000"/>
                <w:lang w:val="es-ES_tradnl"/>
              </w:rPr>
              <w:t>23</w:t>
            </w:r>
            <w:r w:rsidR="004D6F33">
              <w:rPr>
                <w:color w:val="000000"/>
                <w:lang w:val="es-ES_tradnl"/>
              </w:rPr>
              <w:t> </w:t>
            </w:r>
            <w:r w:rsidRPr="00C322E4">
              <w:rPr>
                <w:color w:val="000000"/>
                <w:lang w:val="es-ES_tradnl"/>
              </w:rPr>
              <w:t>527</w:t>
            </w:r>
          </w:p>
        </w:tc>
      </w:tr>
      <w:tr w:rsidR="00781826" w:rsidRPr="00C322E4" w14:paraId="7E7412C3" w14:textId="77777777" w:rsidTr="0018028B">
        <w:trPr>
          <w:trHeight w:val="57"/>
          <w:jc w:val="right"/>
        </w:trPr>
        <w:tc>
          <w:tcPr>
            <w:tcW w:w="2268" w:type="dxa"/>
            <w:tcBorders>
              <w:top w:val="nil"/>
              <w:left w:val="nil"/>
              <w:bottom w:val="nil"/>
              <w:right w:val="nil"/>
            </w:tcBorders>
            <w:hideMark/>
          </w:tcPr>
          <w:p w14:paraId="33608AB7" w14:textId="77777777" w:rsidR="00781826" w:rsidRPr="00C322E4" w:rsidRDefault="00781826" w:rsidP="00E266D6">
            <w:pPr>
              <w:pStyle w:val="Normal-pool-Table"/>
              <w:rPr>
                <w:lang w:val="es-ES_tradnl"/>
              </w:rPr>
            </w:pPr>
            <w:r w:rsidRPr="00C322E4">
              <w:rPr>
                <w:color w:val="000000"/>
                <w:lang w:val="es-ES_tradnl"/>
              </w:rPr>
              <w:t>Francia</w:t>
            </w:r>
          </w:p>
        </w:tc>
        <w:tc>
          <w:tcPr>
            <w:tcW w:w="1843" w:type="dxa"/>
            <w:tcBorders>
              <w:top w:val="nil"/>
              <w:left w:val="nil"/>
              <w:bottom w:val="nil"/>
              <w:right w:val="nil"/>
            </w:tcBorders>
            <w:noWrap/>
            <w:hideMark/>
          </w:tcPr>
          <w:p w14:paraId="19B65D3C" w14:textId="77777777" w:rsidR="00781826" w:rsidRPr="00C322E4" w:rsidRDefault="00781826" w:rsidP="00E266D6">
            <w:pPr>
              <w:pStyle w:val="Normal-pool-Table"/>
              <w:jc w:val="right"/>
              <w:rPr>
                <w:lang w:val="es-ES_tradnl"/>
              </w:rPr>
            </w:pPr>
            <w:r w:rsidRPr="00C322E4">
              <w:rPr>
                <w:color w:val="000000"/>
                <w:lang w:val="es-ES_tradnl"/>
              </w:rPr>
              <w:t>3,850</w:t>
            </w:r>
          </w:p>
        </w:tc>
        <w:tc>
          <w:tcPr>
            <w:tcW w:w="1276" w:type="dxa"/>
            <w:tcBorders>
              <w:top w:val="nil"/>
              <w:left w:val="nil"/>
              <w:bottom w:val="nil"/>
              <w:right w:val="nil"/>
            </w:tcBorders>
            <w:noWrap/>
            <w:hideMark/>
          </w:tcPr>
          <w:p w14:paraId="0423769B" w14:textId="4E67ECBE" w:rsidR="00781826" w:rsidRPr="00C322E4" w:rsidRDefault="00781826" w:rsidP="00E266D6">
            <w:pPr>
              <w:pStyle w:val="Normal-pool-Table"/>
              <w:jc w:val="right"/>
              <w:rPr>
                <w:lang w:val="es-ES_tradnl"/>
              </w:rPr>
            </w:pPr>
            <w:r w:rsidRPr="00C322E4">
              <w:rPr>
                <w:color w:val="000000"/>
                <w:lang w:val="es-ES_tradnl"/>
              </w:rPr>
              <w:t>227</w:t>
            </w:r>
            <w:r w:rsidR="004D6F33">
              <w:rPr>
                <w:color w:val="000000"/>
                <w:lang w:val="es-ES_tradnl"/>
              </w:rPr>
              <w:t> </w:t>
            </w:r>
            <w:r w:rsidRPr="00C322E4">
              <w:rPr>
                <w:color w:val="000000"/>
                <w:lang w:val="es-ES_tradnl"/>
              </w:rPr>
              <w:t>635</w:t>
            </w:r>
          </w:p>
        </w:tc>
        <w:tc>
          <w:tcPr>
            <w:tcW w:w="1276" w:type="dxa"/>
            <w:tcBorders>
              <w:top w:val="nil"/>
              <w:left w:val="nil"/>
              <w:bottom w:val="nil"/>
              <w:right w:val="nil"/>
            </w:tcBorders>
            <w:noWrap/>
            <w:hideMark/>
          </w:tcPr>
          <w:p w14:paraId="5F89C770" w14:textId="7A4D6DA4" w:rsidR="00781826" w:rsidRPr="00C322E4" w:rsidRDefault="00781826" w:rsidP="00E266D6">
            <w:pPr>
              <w:pStyle w:val="Normal-pool-Table"/>
              <w:jc w:val="right"/>
              <w:rPr>
                <w:lang w:val="es-ES_tradnl"/>
              </w:rPr>
            </w:pPr>
            <w:r w:rsidRPr="00C322E4">
              <w:rPr>
                <w:color w:val="000000"/>
                <w:lang w:val="es-ES_tradnl"/>
              </w:rPr>
              <w:t>237</w:t>
            </w:r>
            <w:r w:rsidR="004D6F33">
              <w:rPr>
                <w:color w:val="000000"/>
                <w:lang w:val="es-ES_tradnl"/>
              </w:rPr>
              <w:t> </w:t>
            </w:r>
            <w:r w:rsidRPr="00C322E4">
              <w:rPr>
                <w:color w:val="000000"/>
                <w:lang w:val="es-ES_tradnl"/>
              </w:rPr>
              <w:t>057</w:t>
            </w:r>
          </w:p>
        </w:tc>
        <w:tc>
          <w:tcPr>
            <w:tcW w:w="1275" w:type="dxa"/>
            <w:tcBorders>
              <w:top w:val="nil"/>
              <w:left w:val="nil"/>
              <w:bottom w:val="nil"/>
              <w:right w:val="nil"/>
            </w:tcBorders>
            <w:noWrap/>
            <w:hideMark/>
          </w:tcPr>
          <w:p w14:paraId="43B4F731" w14:textId="0DB6141D" w:rsidR="00781826" w:rsidRPr="00C322E4" w:rsidRDefault="00781826" w:rsidP="00E266D6">
            <w:pPr>
              <w:pStyle w:val="Normal-pool-Table"/>
              <w:jc w:val="right"/>
              <w:rPr>
                <w:lang w:val="es-ES_tradnl"/>
              </w:rPr>
            </w:pPr>
            <w:r w:rsidRPr="00C322E4">
              <w:rPr>
                <w:color w:val="000000"/>
                <w:lang w:val="es-ES_tradnl"/>
              </w:rPr>
              <w:t>227</w:t>
            </w:r>
            <w:r w:rsidR="004D6F33">
              <w:rPr>
                <w:color w:val="000000"/>
                <w:lang w:val="es-ES_tradnl"/>
              </w:rPr>
              <w:t> </w:t>
            </w:r>
            <w:r w:rsidRPr="00C322E4">
              <w:rPr>
                <w:color w:val="000000"/>
                <w:lang w:val="es-ES_tradnl"/>
              </w:rPr>
              <w:t>635</w:t>
            </w:r>
          </w:p>
        </w:tc>
        <w:tc>
          <w:tcPr>
            <w:tcW w:w="1559" w:type="dxa"/>
            <w:tcBorders>
              <w:top w:val="nil"/>
              <w:left w:val="nil"/>
              <w:bottom w:val="nil"/>
              <w:right w:val="nil"/>
            </w:tcBorders>
            <w:noWrap/>
            <w:hideMark/>
          </w:tcPr>
          <w:p w14:paraId="107BF509" w14:textId="17F38FE8" w:rsidR="00781826" w:rsidRPr="00C322E4" w:rsidRDefault="00781826" w:rsidP="00E266D6">
            <w:pPr>
              <w:pStyle w:val="Normal-pool-Table"/>
              <w:jc w:val="right"/>
              <w:rPr>
                <w:lang w:val="es-ES_tradnl"/>
              </w:rPr>
            </w:pPr>
            <w:r w:rsidRPr="00C322E4">
              <w:rPr>
                <w:color w:val="000000"/>
                <w:lang w:val="es-ES_tradnl"/>
              </w:rPr>
              <w:t>235</w:t>
            </w:r>
            <w:r w:rsidR="004D6F33">
              <w:rPr>
                <w:color w:val="000000"/>
                <w:lang w:val="es-ES_tradnl"/>
              </w:rPr>
              <w:t> </w:t>
            </w:r>
            <w:r w:rsidRPr="00C322E4">
              <w:rPr>
                <w:color w:val="000000"/>
                <w:lang w:val="es-ES_tradnl"/>
              </w:rPr>
              <w:t>274</w:t>
            </w:r>
          </w:p>
        </w:tc>
      </w:tr>
      <w:tr w:rsidR="00622A5A" w:rsidRPr="00C322E4" w14:paraId="6DB3C3E7" w14:textId="77777777" w:rsidTr="0018028B">
        <w:trPr>
          <w:trHeight w:val="57"/>
          <w:jc w:val="right"/>
        </w:trPr>
        <w:tc>
          <w:tcPr>
            <w:tcW w:w="2268" w:type="dxa"/>
            <w:tcBorders>
              <w:top w:val="nil"/>
              <w:left w:val="nil"/>
              <w:bottom w:val="nil"/>
              <w:right w:val="nil"/>
            </w:tcBorders>
            <w:hideMark/>
          </w:tcPr>
          <w:p w14:paraId="4600C165" w14:textId="77777777" w:rsidR="00622A5A" w:rsidRPr="00C322E4" w:rsidRDefault="00622A5A" w:rsidP="00622A5A">
            <w:pPr>
              <w:pStyle w:val="Normal-pool-Table"/>
              <w:rPr>
                <w:lang w:val="es-ES_tradnl"/>
              </w:rPr>
            </w:pPr>
            <w:r w:rsidRPr="00C322E4">
              <w:rPr>
                <w:color w:val="000000"/>
                <w:lang w:val="es-ES_tradnl"/>
              </w:rPr>
              <w:t>Gabón</w:t>
            </w:r>
          </w:p>
        </w:tc>
        <w:tc>
          <w:tcPr>
            <w:tcW w:w="1843" w:type="dxa"/>
            <w:tcBorders>
              <w:top w:val="nil"/>
              <w:left w:val="nil"/>
              <w:bottom w:val="nil"/>
              <w:right w:val="nil"/>
            </w:tcBorders>
            <w:noWrap/>
            <w:hideMark/>
          </w:tcPr>
          <w:p w14:paraId="26081197" w14:textId="61477AFF"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1E9795CA" w14:textId="1D57261D"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385A283F" w14:textId="0F12C75F"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5" w:type="dxa"/>
            <w:tcBorders>
              <w:top w:val="nil"/>
              <w:left w:val="nil"/>
              <w:bottom w:val="nil"/>
              <w:right w:val="nil"/>
            </w:tcBorders>
            <w:noWrap/>
            <w:hideMark/>
          </w:tcPr>
          <w:p w14:paraId="75C6C5C3" w14:textId="3C2C5C3F"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559" w:type="dxa"/>
            <w:tcBorders>
              <w:top w:val="nil"/>
              <w:left w:val="nil"/>
              <w:bottom w:val="nil"/>
              <w:right w:val="nil"/>
            </w:tcBorders>
            <w:noWrap/>
            <w:hideMark/>
          </w:tcPr>
          <w:p w14:paraId="659DB19D" w14:textId="6D443CBB"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r>
      <w:tr w:rsidR="00622A5A" w:rsidRPr="00C322E4" w14:paraId="3E9C9210" w14:textId="77777777" w:rsidTr="0018028B">
        <w:trPr>
          <w:trHeight w:val="57"/>
          <w:jc w:val="right"/>
        </w:trPr>
        <w:tc>
          <w:tcPr>
            <w:tcW w:w="2268" w:type="dxa"/>
            <w:tcBorders>
              <w:top w:val="nil"/>
              <w:left w:val="nil"/>
              <w:bottom w:val="nil"/>
              <w:right w:val="nil"/>
            </w:tcBorders>
            <w:hideMark/>
          </w:tcPr>
          <w:p w14:paraId="246F5607" w14:textId="77777777" w:rsidR="00622A5A" w:rsidRPr="00C322E4" w:rsidRDefault="00622A5A" w:rsidP="00622A5A">
            <w:pPr>
              <w:pStyle w:val="Normal-pool-Table"/>
              <w:rPr>
                <w:lang w:val="es-ES_tradnl"/>
              </w:rPr>
            </w:pPr>
            <w:r w:rsidRPr="00C322E4">
              <w:rPr>
                <w:color w:val="000000"/>
                <w:lang w:val="es-ES_tradnl"/>
              </w:rPr>
              <w:t>Gambia</w:t>
            </w:r>
          </w:p>
        </w:tc>
        <w:tc>
          <w:tcPr>
            <w:tcW w:w="1843" w:type="dxa"/>
            <w:tcBorders>
              <w:top w:val="nil"/>
              <w:left w:val="nil"/>
              <w:bottom w:val="nil"/>
              <w:right w:val="nil"/>
            </w:tcBorders>
            <w:noWrap/>
            <w:hideMark/>
          </w:tcPr>
          <w:p w14:paraId="5E440D9A" w14:textId="402AF23D"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73CABC96" w14:textId="32C95388"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43B1B90F" w14:textId="1D4762CB"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5" w:type="dxa"/>
            <w:tcBorders>
              <w:top w:val="nil"/>
              <w:left w:val="nil"/>
              <w:bottom w:val="nil"/>
              <w:right w:val="nil"/>
            </w:tcBorders>
            <w:noWrap/>
            <w:hideMark/>
          </w:tcPr>
          <w:p w14:paraId="141543F3" w14:textId="6065F8A0"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559" w:type="dxa"/>
            <w:tcBorders>
              <w:top w:val="nil"/>
              <w:left w:val="nil"/>
              <w:bottom w:val="nil"/>
              <w:right w:val="nil"/>
            </w:tcBorders>
            <w:noWrap/>
            <w:hideMark/>
          </w:tcPr>
          <w:p w14:paraId="0EDC9068" w14:textId="7DD39BF0"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r>
      <w:tr w:rsidR="00622A5A" w:rsidRPr="00C322E4" w14:paraId="5D334533" w14:textId="77777777" w:rsidTr="0018028B">
        <w:trPr>
          <w:trHeight w:val="57"/>
          <w:jc w:val="right"/>
        </w:trPr>
        <w:tc>
          <w:tcPr>
            <w:tcW w:w="2268" w:type="dxa"/>
            <w:tcBorders>
              <w:top w:val="nil"/>
              <w:left w:val="nil"/>
              <w:bottom w:val="nil"/>
              <w:right w:val="nil"/>
            </w:tcBorders>
            <w:hideMark/>
          </w:tcPr>
          <w:p w14:paraId="179C5711" w14:textId="77777777" w:rsidR="00622A5A" w:rsidRPr="00C322E4" w:rsidRDefault="00622A5A" w:rsidP="00622A5A">
            <w:pPr>
              <w:pStyle w:val="Normal-pool-Table"/>
              <w:rPr>
                <w:lang w:val="es-ES_tradnl"/>
              </w:rPr>
            </w:pPr>
            <w:r w:rsidRPr="00C322E4">
              <w:rPr>
                <w:color w:val="000000"/>
                <w:lang w:val="es-ES_tradnl"/>
              </w:rPr>
              <w:t>Georgia</w:t>
            </w:r>
          </w:p>
        </w:tc>
        <w:tc>
          <w:tcPr>
            <w:tcW w:w="1843" w:type="dxa"/>
            <w:tcBorders>
              <w:top w:val="nil"/>
              <w:left w:val="nil"/>
              <w:bottom w:val="nil"/>
              <w:right w:val="nil"/>
            </w:tcBorders>
            <w:noWrap/>
            <w:hideMark/>
          </w:tcPr>
          <w:p w14:paraId="63C4E630" w14:textId="59D83CE7"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13BFB66D" w14:textId="5041AABA"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3CC63828" w14:textId="323AA94A"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5" w:type="dxa"/>
            <w:tcBorders>
              <w:top w:val="nil"/>
              <w:left w:val="nil"/>
              <w:bottom w:val="nil"/>
              <w:right w:val="nil"/>
            </w:tcBorders>
            <w:noWrap/>
            <w:hideMark/>
          </w:tcPr>
          <w:p w14:paraId="1B653817" w14:textId="7122DC58"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559" w:type="dxa"/>
            <w:tcBorders>
              <w:top w:val="nil"/>
              <w:left w:val="nil"/>
              <w:bottom w:val="nil"/>
              <w:right w:val="nil"/>
            </w:tcBorders>
            <w:noWrap/>
            <w:hideMark/>
          </w:tcPr>
          <w:p w14:paraId="152590DE" w14:textId="680C9421"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r>
      <w:tr w:rsidR="00622A5A" w:rsidRPr="00C322E4" w14:paraId="51749C8A" w14:textId="77777777" w:rsidTr="0018028B">
        <w:trPr>
          <w:trHeight w:val="57"/>
          <w:jc w:val="right"/>
        </w:trPr>
        <w:tc>
          <w:tcPr>
            <w:tcW w:w="2268" w:type="dxa"/>
            <w:tcBorders>
              <w:top w:val="nil"/>
              <w:left w:val="nil"/>
              <w:bottom w:val="nil"/>
              <w:right w:val="nil"/>
            </w:tcBorders>
            <w:hideMark/>
          </w:tcPr>
          <w:p w14:paraId="12F2AA58" w14:textId="77777777" w:rsidR="00622A5A" w:rsidRPr="00C322E4" w:rsidRDefault="00622A5A" w:rsidP="00622A5A">
            <w:pPr>
              <w:pStyle w:val="Normal-pool-Table"/>
              <w:rPr>
                <w:lang w:val="es-ES_tradnl"/>
              </w:rPr>
            </w:pPr>
            <w:r w:rsidRPr="00C322E4">
              <w:rPr>
                <w:color w:val="000000"/>
                <w:lang w:val="es-ES_tradnl"/>
              </w:rPr>
              <w:t>Ghana</w:t>
            </w:r>
          </w:p>
        </w:tc>
        <w:tc>
          <w:tcPr>
            <w:tcW w:w="1843" w:type="dxa"/>
            <w:tcBorders>
              <w:top w:val="nil"/>
              <w:left w:val="nil"/>
              <w:bottom w:val="nil"/>
              <w:right w:val="nil"/>
            </w:tcBorders>
            <w:noWrap/>
            <w:hideMark/>
          </w:tcPr>
          <w:p w14:paraId="027DAC44" w14:textId="7E04EE87"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2A466C52" w14:textId="5A626650"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6AB6416F" w14:textId="54828092"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5" w:type="dxa"/>
            <w:tcBorders>
              <w:top w:val="nil"/>
              <w:left w:val="nil"/>
              <w:bottom w:val="nil"/>
              <w:right w:val="nil"/>
            </w:tcBorders>
            <w:noWrap/>
            <w:hideMark/>
          </w:tcPr>
          <w:p w14:paraId="6CF92047" w14:textId="0B8D1538"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559" w:type="dxa"/>
            <w:tcBorders>
              <w:top w:val="nil"/>
              <w:left w:val="nil"/>
              <w:bottom w:val="nil"/>
              <w:right w:val="nil"/>
            </w:tcBorders>
            <w:noWrap/>
            <w:hideMark/>
          </w:tcPr>
          <w:p w14:paraId="2C5845A5" w14:textId="7CC6DFBA"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r>
      <w:tr w:rsidR="00622A5A" w:rsidRPr="00C322E4" w14:paraId="2B3DEB2B" w14:textId="77777777" w:rsidTr="0018028B">
        <w:trPr>
          <w:trHeight w:val="57"/>
          <w:jc w:val="right"/>
        </w:trPr>
        <w:tc>
          <w:tcPr>
            <w:tcW w:w="2268" w:type="dxa"/>
            <w:tcBorders>
              <w:top w:val="nil"/>
              <w:left w:val="nil"/>
              <w:bottom w:val="nil"/>
              <w:right w:val="nil"/>
            </w:tcBorders>
            <w:hideMark/>
          </w:tcPr>
          <w:p w14:paraId="01A62C8F" w14:textId="77777777" w:rsidR="00622A5A" w:rsidRPr="00C322E4" w:rsidRDefault="00622A5A" w:rsidP="00622A5A">
            <w:pPr>
              <w:pStyle w:val="Normal-pool-Table"/>
              <w:rPr>
                <w:lang w:val="es-ES_tradnl"/>
              </w:rPr>
            </w:pPr>
            <w:r w:rsidRPr="00C322E4">
              <w:rPr>
                <w:color w:val="000000"/>
                <w:lang w:val="es-ES_tradnl"/>
              </w:rPr>
              <w:t>Granada</w:t>
            </w:r>
          </w:p>
        </w:tc>
        <w:tc>
          <w:tcPr>
            <w:tcW w:w="1843" w:type="dxa"/>
            <w:tcBorders>
              <w:top w:val="nil"/>
              <w:left w:val="nil"/>
              <w:bottom w:val="nil"/>
              <w:right w:val="nil"/>
            </w:tcBorders>
            <w:noWrap/>
            <w:hideMark/>
          </w:tcPr>
          <w:p w14:paraId="5F0815EE" w14:textId="0C15347F"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543E3D34" w14:textId="5B3E46EF"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6" w:type="dxa"/>
            <w:tcBorders>
              <w:top w:val="nil"/>
              <w:left w:val="nil"/>
              <w:bottom w:val="nil"/>
              <w:right w:val="nil"/>
            </w:tcBorders>
            <w:noWrap/>
            <w:hideMark/>
          </w:tcPr>
          <w:p w14:paraId="72BECEDA" w14:textId="52614FC5"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275" w:type="dxa"/>
            <w:tcBorders>
              <w:top w:val="nil"/>
              <w:left w:val="nil"/>
              <w:bottom w:val="nil"/>
              <w:right w:val="nil"/>
            </w:tcBorders>
            <w:noWrap/>
            <w:hideMark/>
          </w:tcPr>
          <w:p w14:paraId="1D126EAB" w14:textId="7707D329"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c>
          <w:tcPr>
            <w:tcW w:w="1559" w:type="dxa"/>
            <w:tcBorders>
              <w:top w:val="nil"/>
              <w:left w:val="nil"/>
              <w:bottom w:val="nil"/>
              <w:right w:val="nil"/>
            </w:tcBorders>
            <w:noWrap/>
            <w:hideMark/>
          </w:tcPr>
          <w:p w14:paraId="672C5821" w14:textId="3444CA81" w:rsidR="00622A5A" w:rsidRPr="00C322E4" w:rsidRDefault="00622A5A" w:rsidP="00622A5A">
            <w:pPr>
              <w:pStyle w:val="Normal-pool-Table"/>
              <w:jc w:val="right"/>
              <w:rPr>
                <w:lang w:val="es-ES_tradnl"/>
              </w:rPr>
            </w:pPr>
            <w:r w:rsidRPr="00756E3E">
              <w:rPr>
                <w:rFonts w:ascii="Symbol" w:eastAsia="Symbol" w:hAnsi="Symbol" w:cs="Symbol"/>
                <w:color w:val="000000"/>
                <w:sz w:val="16"/>
                <w:szCs w:val="16"/>
              </w:rPr>
              <w:t></w:t>
            </w:r>
          </w:p>
        </w:tc>
      </w:tr>
      <w:tr w:rsidR="00781826" w:rsidRPr="00C322E4" w14:paraId="3B313973" w14:textId="77777777" w:rsidTr="0018028B">
        <w:trPr>
          <w:trHeight w:val="57"/>
          <w:jc w:val="right"/>
        </w:trPr>
        <w:tc>
          <w:tcPr>
            <w:tcW w:w="2268" w:type="dxa"/>
            <w:tcBorders>
              <w:top w:val="nil"/>
              <w:left w:val="nil"/>
              <w:bottom w:val="nil"/>
              <w:right w:val="nil"/>
            </w:tcBorders>
            <w:hideMark/>
          </w:tcPr>
          <w:p w14:paraId="017389CC" w14:textId="77777777" w:rsidR="00781826" w:rsidRPr="00C322E4" w:rsidRDefault="00781826" w:rsidP="00E266D6">
            <w:pPr>
              <w:pStyle w:val="Normal-pool-Table"/>
              <w:rPr>
                <w:lang w:val="es-ES_tradnl"/>
              </w:rPr>
            </w:pPr>
            <w:r w:rsidRPr="00C322E4">
              <w:rPr>
                <w:color w:val="000000"/>
                <w:lang w:val="es-ES_tradnl"/>
              </w:rPr>
              <w:t>Grecia</w:t>
            </w:r>
          </w:p>
        </w:tc>
        <w:tc>
          <w:tcPr>
            <w:tcW w:w="1843" w:type="dxa"/>
            <w:tcBorders>
              <w:top w:val="nil"/>
              <w:left w:val="nil"/>
              <w:bottom w:val="nil"/>
              <w:right w:val="nil"/>
            </w:tcBorders>
            <w:noWrap/>
            <w:hideMark/>
          </w:tcPr>
          <w:p w14:paraId="4879FAED" w14:textId="77777777" w:rsidR="00781826" w:rsidRPr="00C322E4" w:rsidRDefault="00781826" w:rsidP="00E266D6">
            <w:pPr>
              <w:pStyle w:val="Normal-pool-Table"/>
              <w:jc w:val="right"/>
              <w:rPr>
                <w:lang w:val="es-ES_tradnl"/>
              </w:rPr>
            </w:pPr>
            <w:r w:rsidRPr="00C322E4">
              <w:rPr>
                <w:color w:val="000000"/>
                <w:lang w:val="es-ES_tradnl"/>
              </w:rPr>
              <w:t>0,279</w:t>
            </w:r>
          </w:p>
        </w:tc>
        <w:tc>
          <w:tcPr>
            <w:tcW w:w="1276" w:type="dxa"/>
            <w:tcBorders>
              <w:top w:val="nil"/>
              <w:left w:val="nil"/>
              <w:bottom w:val="nil"/>
              <w:right w:val="nil"/>
            </w:tcBorders>
            <w:noWrap/>
            <w:hideMark/>
          </w:tcPr>
          <w:p w14:paraId="0A9C2933" w14:textId="59056D72" w:rsidR="00781826" w:rsidRPr="00C322E4" w:rsidRDefault="00781826" w:rsidP="00E266D6">
            <w:pPr>
              <w:pStyle w:val="Normal-pool-Table"/>
              <w:jc w:val="right"/>
              <w:rPr>
                <w:lang w:val="es-ES_tradnl"/>
              </w:rPr>
            </w:pPr>
            <w:r w:rsidRPr="00C322E4">
              <w:rPr>
                <w:color w:val="000000"/>
                <w:lang w:val="es-ES_tradnl"/>
              </w:rPr>
              <w:t>16</w:t>
            </w:r>
            <w:r w:rsidR="004D6F33">
              <w:rPr>
                <w:color w:val="000000"/>
                <w:lang w:val="es-ES_tradnl"/>
              </w:rPr>
              <w:t> </w:t>
            </w:r>
            <w:r w:rsidRPr="00C322E4">
              <w:rPr>
                <w:color w:val="000000"/>
                <w:lang w:val="es-ES_tradnl"/>
              </w:rPr>
              <w:t>495</w:t>
            </w:r>
          </w:p>
        </w:tc>
        <w:tc>
          <w:tcPr>
            <w:tcW w:w="1276" w:type="dxa"/>
            <w:tcBorders>
              <w:top w:val="nil"/>
              <w:left w:val="nil"/>
              <w:bottom w:val="nil"/>
              <w:right w:val="nil"/>
            </w:tcBorders>
            <w:noWrap/>
            <w:hideMark/>
          </w:tcPr>
          <w:p w14:paraId="23E532F7" w14:textId="22E397FE" w:rsidR="00781826" w:rsidRPr="00C322E4" w:rsidRDefault="00781826" w:rsidP="00E266D6">
            <w:pPr>
              <w:pStyle w:val="Normal-pool-Table"/>
              <w:jc w:val="right"/>
              <w:rPr>
                <w:lang w:val="es-ES_tradnl"/>
              </w:rPr>
            </w:pPr>
            <w:r w:rsidRPr="00C322E4">
              <w:rPr>
                <w:color w:val="000000"/>
                <w:lang w:val="es-ES_tradnl"/>
              </w:rPr>
              <w:t>17</w:t>
            </w:r>
            <w:r w:rsidR="004D6F33">
              <w:rPr>
                <w:color w:val="000000"/>
                <w:lang w:val="es-ES_tradnl"/>
              </w:rPr>
              <w:t> </w:t>
            </w:r>
            <w:r w:rsidRPr="00C322E4">
              <w:rPr>
                <w:color w:val="000000"/>
                <w:lang w:val="es-ES_tradnl"/>
              </w:rPr>
              <w:t>178</w:t>
            </w:r>
          </w:p>
        </w:tc>
        <w:tc>
          <w:tcPr>
            <w:tcW w:w="1275" w:type="dxa"/>
            <w:tcBorders>
              <w:top w:val="nil"/>
              <w:left w:val="nil"/>
              <w:bottom w:val="nil"/>
              <w:right w:val="nil"/>
            </w:tcBorders>
            <w:noWrap/>
            <w:hideMark/>
          </w:tcPr>
          <w:p w14:paraId="2AE0F25E" w14:textId="19AD7DF1" w:rsidR="00781826" w:rsidRPr="00C322E4" w:rsidRDefault="00781826" w:rsidP="00E266D6">
            <w:pPr>
              <w:pStyle w:val="Normal-pool-Table"/>
              <w:jc w:val="right"/>
              <w:rPr>
                <w:lang w:val="es-ES_tradnl"/>
              </w:rPr>
            </w:pPr>
            <w:r w:rsidRPr="00C322E4">
              <w:rPr>
                <w:color w:val="000000"/>
                <w:lang w:val="es-ES_tradnl"/>
              </w:rPr>
              <w:t>16</w:t>
            </w:r>
            <w:r w:rsidR="004D6F33">
              <w:rPr>
                <w:color w:val="000000"/>
                <w:lang w:val="es-ES_tradnl"/>
              </w:rPr>
              <w:t> </w:t>
            </w:r>
            <w:r w:rsidRPr="00C322E4">
              <w:rPr>
                <w:color w:val="000000"/>
                <w:lang w:val="es-ES_tradnl"/>
              </w:rPr>
              <w:t>495</w:t>
            </w:r>
          </w:p>
        </w:tc>
        <w:tc>
          <w:tcPr>
            <w:tcW w:w="1559" w:type="dxa"/>
            <w:tcBorders>
              <w:top w:val="nil"/>
              <w:left w:val="nil"/>
              <w:bottom w:val="nil"/>
              <w:right w:val="nil"/>
            </w:tcBorders>
            <w:noWrap/>
            <w:hideMark/>
          </w:tcPr>
          <w:p w14:paraId="12BEC250" w14:textId="3EB7148A" w:rsidR="00781826" w:rsidRPr="00C322E4" w:rsidRDefault="00781826" w:rsidP="00E266D6">
            <w:pPr>
              <w:pStyle w:val="Normal-pool-Table"/>
              <w:jc w:val="right"/>
              <w:rPr>
                <w:lang w:val="es-ES_tradnl"/>
              </w:rPr>
            </w:pPr>
            <w:r w:rsidRPr="00C322E4">
              <w:rPr>
                <w:color w:val="000000"/>
                <w:lang w:val="es-ES_tradnl"/>
              </w:rPr>
              <w:t>17</w:t>
            </w:r>
            <w:r w:rsidR="004D6F33">
              <w:rPr>
                <w:color w:val="000000"/>
                <w:lang w:val="es-ES_tradnl"/>
              </w:rPr>
              <w:t> </w:t>
            </w:r>
            <w:r w:rsidRPr="00C322E4">
              <w:rPr>
                <w:color w:val="000000"/>
                <w:lang w:val="es-ES_tradnl"/>
              </w:rPr>
              <w:t>049</w:t>
            </w:r>
          </w:p>
        </w:tc>
      </w:tr>
      <w:tr w:rsidR="00622A5A" w:rsidRPr="00C322E4" w14:paraId="75D58034" w14:textId="77777777" w:rsidTr="0018028B">
        <w:trPr>
          <w:trHeight w:val="57"/>
          <w:jc w:val="right"/>
        </w:trPr>
        <w:tc>
          <w:tcPr>
            <w:tcW w:w="2268" w:type="dxa"/>
            <w:tcBorders>
              <w:top w:val="nil"/>
              <w:left w:val="nil"/>
              <w:bottom w:val="nil"/>
              <w:right w:val="nil"/>
            </w:tcBorders>
            <w:hideMark/>
          </w:tcPr>
          <w:p w14:paraId="6A75C811" w14:textId="77777777" w:rsidR="00622A5A" w:rsidRPr="00C322E4" w:rsidRDefault="00622A5A" w:rsidP="00622A5A">
            <w:pPr>
              <w:pStyle w:val="Normal-pool-Table"/>
              <w:rPr>
                <w:lang w:val="es-ES_tradnl"/>
              </w:rPr>
            </w:pPr>
            <w:r w:rsidRPr="00C322E4">
              <w:rPr>
                <w:color w:val="000000"/>
                <w:lang w:val="es-ES_tradnl"/>
              </w:rPr>
              <w:t>Guatemala</w:t>
            </w:r>
          </w:p>
        </w:tc>
        <w:tc>
          <w:tcPr>
            <w:tcW w:w="1843" w:type="dxa"/>
            <w:tcBorders>
              <w:top w:val="nil"/>
              <w:left w:val="nil"/>
              <w:bottom w:val="nil"/>
              <w:right w:val="nil"/>
            </w:tcBorders>
            <w:noWrap/>
            <w:hideMark/>
          </w:tcPr>
          <w:p w14:paraId="43892578" w14:textId="6CB1EC07"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7F6F38A4" w14:textId="2F58FD03"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68DCF9CA" w14:textId="32755F3A"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5" w:type="dxa"/>
            <w:tcBorders>
              <w:top w:val="nil"/>
              <w:left w:val="nil"/>
              <w:bottom w:val="nil"/>
              <w:right w:val="nil"/>
            </w:tcBorders>
            <w:noWrap/>
            <w:hideMark/>
          </w:tcPr>
          <w:p w14:paraId="0067B14C" w14:textId="788BB6FD"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559" w:type="dxa"/>
            <w:tcBorders>
              <w:top w:val="nil"/>
              <w:left w:val="nil"/>
              <w:bottom w:val="nil"/>
              <w:right w:val="nil"/>
            </w:tcBorders>
            <w:noWrap/>
            <w:hideMark/>
          </w:tcPr>
          <w:p w14:paraId="25096E34" w14:textId="55F98833"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r>
      <w:tr w:rsidR="00622A5A" w:rsidRPr="00C322E4" w14:paraId="31DEFC84" w14:textId="77777777" w:rsidTr="0018028B">
        <w:trPr>
          <w:trHeight w:val="57"/>
          <w:jc w:val="right"/>
        </w:trPr>
        <w:tc>
          <w:tcPr>
            <w:tcW w:w="2268" w:type="dxa"/>
            <w:tcBorders>
              <w:top w:val="nil"/>
              <w:left w:val="nil"/>
              <w:bottom w:val="nil"/>
              <w:right w:val="nil"/>
            </w:tcBorders>
            <w:hideMark/>
          </w:tcPr>
          <w:p w14:paraId="1AA445C7" w14:textId="77777777" w:rsidR="00622A5A" w:rsidRPr="00C322E4" w:rsidRDefault="00622A5A" w:rsidP="00622A5A">
            <w:pPr>
              <w:pStyle w:val="Normal-pool-Table"/>
              <w:rPr>
                <w:lang w:val="es-ES_tradnl"/>
              </w:rPr>
            </w:pPr>
            <w:r w:rsidRPr="00C322E4">
              <w:rPr>
                <w:color w:val="000000"/>
                <w:lang w:val="es-ES_tradnl"/>
              </w:rPr>
              <w:t>Guinea</w:t>
            </w:r>
          </w:p>
        </w:tc>
        <w:tc>
          <w:tcPr>
            <w:tcW w:w="1843" w:type="dxa"/>
            <w:tcBorders>
              <w:top w:val="nil"/>
              <w:left w:val="nil"/>
              <w:bottom w:val="nil"/>
              <w:right w:val="nil"/>
            </w:tcBorders>
            <w:noWrap/>
            <w:hideMark/>
          </w:tcPr>
          <w:p w14:paraId="2B159293" w14:textId="4B9E1D46"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75A4DC7A" w14:textId="09C6EAB7"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50AB34AC" w14:textId="4AD7D4AB"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5" w:type="dxa"/>
            <w:tcBorders>
              <w:top w:val="nil"/>
              <w:left w:val="nil"/>
              <w:bottom w:val="nil"/>
              <w:right w:val="nil"/>
            </w:tcBorders>
            <w:noWrap/>
            <w:hideMark/>
          </w:tcPr>
          <w:p w14:paraId="53108A2B" w14:textId="1F4DDE71"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559" w:type="dxa"/>
            <w:tcBorders>
              <w:top w:val="nil"/>
              <w:left w:val="nil"/>
              <w:bottom w:val="nil"/>
              <w:right w:val="nil"/>
            </w:tcBorders>
            <w:noWrap/>
            <w:hideMark/>
          </w:tcPr>
          <w:p w14:paraId="3C916BBD" w14:textId="2E04BC4A"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r>
      <w:tr w:rsidR="00622A5A" w:rsidRPr="00C322E4" w14:paraId="4FCFF02D" w14:textId="77777777" w:rsidTr="0018028B">
        <w:trPr>
          <w:trHeight w:val="57"/>
          <w:jc w:val="right"/>
        </w:trPr>
        <w:tc>
          <w:tcPr>
            <w:tcW w:w="2268" w:type="dxa"/>
            <w:tcBorders>
              <w:top w:val="nil"/>
              <w:left w:val="nil"/>
              <w:bottom w:val="nil"/>
              <w:right w:val="nil"/>
            </w:tcBorders>
            <w:hideMark/>
          </w:tcPr>
          <w:p w14:paraId="528A1909" w14:textId="77777777" w:rsidR="00622A5A" w:rsidRPr="00C322E4" w:rsidRDefault="00622A5A" w:rsidP="00622A5A">
            <w:pPr>
              <w:pStyle w:val="Normal-pool-Table"/>
              <w:rPr>
                <w:lang w:val="es-ES_tradnl"/>
              </w:rPr>
            </w:pPr>
            <w:r w:rsidRPr="00C322E4">
              <w:rPr>
                <w:color w:val="000000"/>
                <w:lang w:val="es-ES_tradnl"/>
              </w:rPr>
              <w:t>Guinea Ecuatorial</w:t>
            </w:r>
          </w:p>
        </w:tc>
        <w:tc>
          <w:tcPr>
            <w:tcW w:w="1843" w:type="dxa"/>
            <w:tcBorders>
              <w:top w:val="nil"/>
              <w:left w:val="nil"/>
              <w:bottom w:val="nil"/>
              <w:right w:val="nil"/>
            </w:tcBorders>
            <w:noWrap/>
            <w:hideMark/>
          </w:tcPr>
          <w:p w14:paraId="16EF5A3E" w14:textId="24C7CE33"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7765CC8B" w14:textId="0CD853F6"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1764F067" w14:textId="77B31A29"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5" w:type="dxa"/>
            <w:tcBorders>
              <w:top w:val="nil"/>
              <w:left w:val="nil"/>
              <w:bottom w:val="nil"/>
              <w:right w:val="nil"/>
            </w:tcBorders>
            <w:noWrap/>
            <w:hideMark/>
          </w:tcPr>
          <w:p w14:paraId="1667554B" w14:textId="0F840300"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559" w:type="dxa"/>
            <w:tcBorders>
              <w:top w:val="nil"/>
              <w:left w:val="nil"/>
              <w:bottom w:val="nil"/>
              <w:right w:val="nil"/>
            </w:tcBorders>
            <w:noWrap/>
            <w:hideMark/>
          </w:tcPr>
          <w:p w14:paraId="153FE8BA" w14:textId="614F814C"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r>
      <w:tr w:rsidR="00622A5A" w:rsidRPr="00C322E4" w14:paraId="327B2D14" w14:textId="77777777" w:rsidTr="0018028B">
        <w:trPr>
          <w:trHeight w:val="57"/>
          <w:jc w:val="right"/>
        </w:trPr>
        <w:tc>
          <w:tcPr>
            <w:tcW w:w="2268" w:type="dxa"/>
            <w:tcBorders>
              <w:top w:val="nil"/>
              <w:left w:val="nil"/>
              <w:bottom w:val="nil"/>
              <w:right w:val="nil"/>
            </w:tcBorders>
            <w:hideMark/>
          </w:tcPr>
          <w:p w14:paraId="773DC88F" w14:textId="77777777" w:rsidR="00622A5A" w:rsidRPr="00C322E4" w:rsidRDefault="00622A5A" w:rsidP="00622A5A">
            <w:pPr>
              <w:pStyle w:val="Normal-pool-Table"/>
              <w:rPr>
                <w:lang w:val="es-ES_tradnl"/>
              </w:rPr>
            </w:pPr>
            <w:r w:rsidRPr="00C322E4">
              <w:rPr>
                <w:color w:val="000000"/>
                <w:lang w:val="es-ES_tradnl"/>
              </w:rPr>
              <w:t>Guinea-Bissau</w:t>
            </w:r>
          </w:p>
        </w:tc>
        <w:tc>
          <w:tcPr>
            <w:tcW w:w="1843" w:type="dxa"/>
            <w:tcBorders>
              <w:top w:val="nil"/>
              <w:left w:val="nil"/>
              <w:bottom w:val="nil"/>
              <w:right w:val="nil"/>
            </w:tcBorders>
            <w:noWrap/>
            <w:hideMark/>
          </w:tcPr>
          <w:p w14:paraId="18440A77" w14:textId="0E99D577"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05523C18" w14:textId="113E392B"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3ED8156C" w14:textId="6554403E"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5" w:type="dxa"/>
            <w:tcBorders>
              <w:top w:val="nil"/>
              <w:left w:val="nil"/>
              <w:bottom w:val="nil"/>
              <w:right w:val="nil"/>
            </w:tcBorders>
            <w:noWrap/>
            <w:hideMark/>
          </w:tcPr>
          <w:p w14:paraId="02BAACA0" w14:textId="34BB0A04"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559" w:type="dxa"/>
            <w:tcBorders>
              <w:top w:val="nil"/>
              <w:left w:val="nil"/>
              <w:bottom w:val="nil"/>
              <w:right w:val="nil"/>
            </w:tcBorders>
            <w:noWrap/>
            <w:hideMark/>
          </w:tcPr>
          <w:p w14:paraId="4E7D282D" w14:textId="65EB30B4"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r>
      <w:tr w:rsidR="00622A5A" w:rsidRPr="00C322E4" w14:paraId="50AF8FBD" w14:textId="77777777" w:rsidTr="0018028B">
        <w:trPr>
          <w:trHeight w:val="57"/>
          <w:jc w:val="right"/>
        </w:trPr>
        <w:tc>
          <w:tcPr>
            <w:tcW w:w="2268" w:type="dxa"/>
            <w:tcBorders>
              <w:top w:val="nil"/>
              <w:left w:val="nil"/>
              <w:bottom w:val="nil"/>
              <w:right w:val="nil"/>
            </w:tcBorders>
            <w:hideMark/>
          </w:tcPr>
          <w:p w14:paraId="3A7D23DE" w14:textId="77777777" w:rsidR="00622A5A" w:rsidRPr="00C322E4" w:rsidRDefault="00622A5A" w:rsidP="00622A5A">
            <w:pPr>
              <w:pStyle w:val="Normal-pool-Table"/>
              <w:rPr>
                <w:lang w:val="es-ES_tradnl"/>
              </w:rPr>
            </w:pPr>
            <w:r w:rsidRPr="00C322E4">
              <w:rPr>
                <w:color w:val="000000"/>
                <w:lang w:val="es-ES_tradnl"/>
              </w:rPr>
              <w:t>Guyana</w:t>
            </w:r>
          </w:p>
        </w:tc>
        <w:tc>
          <w:tcPr>
            <w:tcW w:w="1843" w:type="dxa"/>
            <w:tcBorders>
              <w:top w:val="nil"/>
              <w:left w:val="nil"/>
              <w:bottom w:val="nil"/>
              <w:right w:val="nil"/>
            </w:tcBorders>
            <w:noWrap/>
            <w:hideMark/>
          </w:tcPr>
          <w:p w14:paraId="6DD5E00D" w14:textId="74CB7024"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41013BD9" w14:textId="49C61F01"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6761C7AD" w14:textId="40599923"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5" w:type="dxa"/>
            <w:tcBorders>
              <w:top w:val="nil"/>
              <w:left w:val="nil"/>
              <w:bottom w:val="nil"/>
              <w:right w:val="nil"/>
            </w:tcBorders>
            <w:noWrap/>
            <w:hideMark/>
          </w:tcPr>
          <w:p w14:paraId="2D361B81" w14:textId="619D0C2A"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559" w:type="dxa"/>
            <w:tcBorders>
              <w:top w:val="nil"/>
              <w:left w:val="nil"/>
              <w:bottom w:val="nil"/>
              <w:right w:val="nil"/>
            </w:tcBorders>
            <w:noWrap/>
            <w:hideMark/>
          </w:tcPr>
          <w:p w14:paraId="0FC9EDAC" w14:textId="5E3C4EF6"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r>
      <w:tr w:rsidR="00622A5A" w:rsidRPr="00C322E4" w14:paraId="7953A87F" w14:textId="77777777" w:rsidTr="0018028B">
        <w:trPr>
          <w:trHeight w:val="57"/>
          <w:jc w:val="right"/>
        </w:trPr>
        <w:tc>
          <w:tcPr>
            <w:tcW w:w="2268" w:type="dxa"/>
            <w:tcBorders>
              <w:top w:val="nil"/>
              <w:left w:val="nil"/>
              <w:bottom w:val="nil"/>
              <w:right w:val="nil"/>
            </w:tcBorders>
            <w:hideMark/>
          </w:tcPr>
          <w:p w14:paraId="7A2A1E99" w14:textId="77777777" w:rsidR="00622A5A" w:rsidRPr="00C322E4" w:rsidRDefault="00622A5A" w:rsidP="00622A5A">
            <w:pPr>
              <w:pStyle w:val="Normal-pool-Table"/>
              <w:rPr>
                <w:lang w:val="es-ES_tradnl"/>
              </w:rPr>
            </w:pPr>
            <w:r w:rsidRPr="00C322E4">
              <w:rPr>
                <w:color w:val="000000"/>
                <w:lang w:val="es-ES_tradnl"/>
              </w:rPr>
              <w:t>Haití</w:t>
            </w:r>
          </w:p>
        </w:tc>
        <w:tc>
          <w:tcPr>
            <w:tcW w:w="1843" w:type="dxa"/>
            <w:tcBorders>
              <w:top w:val="nil"/>
              <w:left w:val="nil"/>
              <w:bottom w:val="nil"/>
              <w:right w:val="nil"/>
            </w:tcBorders>
            <w:noWrap/>
            <w:hideMark/>
          </w:tcPr>
          <w:p w14:paraId="3CE4C4B9" w14:textId="2248F03B"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2F5BD1D6" w14:textId="2E841BF8"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708DD668" w14:textId="707F55B1"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5" w:type="dxa"/>
            <w:tcBorders>
              <w:top w:val="nil"/>
              <w:left w:val="nil"/>
              <w:bottom w:val="nil"/>
              <w:right w:val="nil"/>
            </w:tcBorders>
            <w:noWrap/>
            <w:hideMark/>
          </w:tcPr>
          <w:p w14:paraId="0C67418E" w14:textId="57B253F2"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559" w:type="dxa"/>
            <w:tcBorders>
              <w:top w:val="nil"/>
              <w:left w:val="nil"/>
              <w:bottom w:val="nil"/>
              <w:right w:val="nil"/>
            </w:tcBorders>
            <w:noWrap/>
            <w:hideMark/>
          </w:tcPr>
          <w:p w14:paraId="704A9C1B" w14:textId="1334B0CF"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r>
      <w:tr w:rsidR="00622A5A" w:rsidRPr="00C322E4" w14:paraId="36D0A28D" w14:textId="77777777" w:rsidTr="0018028B">
        <w:trPr>
          <w:trHeight w:val="57"/>
          <w:jc w:val="right"/>
        </w:trPr>
        <w:tc>
          <w:tcPr>
            <w:tcW w:w="2268" w:type="dxa"/>
            <w:tcBorders>
              <w:top w:val="nil"/>
              <w:left w:val="nil"/>
              <w:bottom w:val="nil"/>
              <w:right w:val="nil"/>
            </w:tcBorders>
            <w:hideMark/>
          </w:tcPr>
          <w:p w14:paraId="19741789" w14:textId="77777777" w:rsidR="00622A5A" w:rsidRPr="00C322E4" w:rsidRDefault="00622A5A" w:rsidP="00622A5A">
            <w:pPr>
              <w:pStyle w:val="Normal-pool-Table"/>
              <w:rPr>
                <w:lang w:val="es-ES_tradnl"/>
              </w:rPr>
            </w:pPr>
            <w:r w:rsidRPr="00C322E4">
              <w:rPr>
                <w:color w:val="000000"/>
                <w:lang w:val="es-ES_tradnl"/>
              </w:rPr>
              <w:t>Honduras</w:t>
            </w:r>
          </w:p>
        </w:tc>
        <w:tc>
          <w:tcPr>
            <w:tcW w:w="1843" w:type="dxa"/>
            <w:tcBorders>
              <w:top w:val="nil"/>
              <w:left w:val="nil"/>
              <w:bottom w:val="nil"/>
              <w:right w:val="nil"/>
            </w:tcBorders>
            <w:noWrap/>
            <w:hideMark/>
          </w:tcPr>
          <w:p w14:paraId="15B79EF1" w14:textId="7CA503C4"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4059318F" w14:textId="1B4ACE70"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6" w:type="dxa"/>
            <w:tcBorders>
              <w:top w:val="nil"/>
              <w:left w:val="nil"/>
              <w:bottom w:val="nil"/>
              <w:right w:val="nil"/>
            </w:tcBorders>
            <w:noWrap/>
            <w:hideMark/>
          </w:tcPr>
          <w:p w14:paraId="38CF02A8" w14:textId="13C7B7E5"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275" w:type="dxa"/>
            <w:tcBorders>
              <w:top w:val="nil"/>
              <w:left w:val="nil"/>
              <w:bottom w:val="nil"/>
              <w:right w:val="nil"/>
            </w:tcBorders>
            <w:noWrap/>
            <w:hideMark/>
          </w:tcPr>
          <w:p w14:paraId="78A5BA59" w14:textId="356E53BA"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c>
          <w:tcPr>
            <w:tcW w:w="1559" w:type="dxa"/>
            <w:tcBorders>
              <w:top w:val="nil"/>
              <w:left w:val="nil"/>
              <w:bottom w:val="nil"/>
              <w:right w:val="nil"/>
            </w:tcBorders>
            <w:noWrap/>
            <w:hideMark/>
          </w:tcPr>
          <w:p w14:paraId="08EAE7F0" w14:textId="4036D713" w:rsidR="00622A5A" w:rsidRPr="00C322E4" w:rsidRDefault="00622A5A" w:rsidP="00622A5A">
            <w:pPr>
              <w:pStyle w:val="Normal-pool-Table"/>
              <w:jc w:val="right"/>
              <w:rPr>
                <w:lang w:val="es-ES_tradnl"/>
              </w:rPr>
            </w:pPr>
            <w:r w:rsidRPr="002318E2">
              <w:rPr>
                <w:rFonts w:ascii="Symbol" w:eastAsia="Symbol" w:hAnsi="Symbol" w:cs="Symbol"/>
                <w:color w:val="000000"/>
                <w:sz w:val="16"/>
                <w:szCs w:val="16"/>
              </w:rPr>
              <w:t></w:t>
            </w:r>
          </w:p>
        </w:tc>
      </w:tr>
      <w:tr w:rsidR="00781826" w:rsidRPr="00C322E4" w14:paraId="3EB140B2" w14:textId="77777777" w:rsidTr="0018028B">
        <w:trPr>
          <w:trHeight w:val="57"/>
          <w:jc w:val="right"/>
        </w:trPr>
        <w:tc>
          <w:tcPr>
            <w:tcW w:w="2268" w:type="dxa"/>
            <w:tcBorders>
              <w:top w:val="nil"/>
              <w:left w:val="nil"/>
              <w:bottom w:val="nil"/>
              <w:right w:val="nil"/>
            </w:tcBorders>
            <w:hideMark/>
          </w:tcPr>
          <w:p w14:paraId="7CF8D62F" w14:textId="77777777" w:rsidR="00781826" w:rsidRPr="00C322E4" w:rsidRDefault="00781826" w:rsidP="00E266D6">
            <w:pPr>
              <w:pStyle w:val="Normal-pool-Table"/>
              <w:rPr>
                <w:lang w:val="es-ES_tradnl"/>
              </w:rPr>
            </w:pPr>
            <w:r w:rsidRPr="00C322E4">
              <w:rPr>
                <w:color w:val="000000"/>
                <w:lang w:val="es-ES_tradnl"/>
              </w:rPr>
              <w:t>Hungría</w:t>
            </w:r>
          </w:p>
        </w:tc>
        <w:tc>
          <w:tcPr>
            <w:tcW w:w="1843" w:type="dxa"/>
            <w:tcBorders>
              <w:top w:val="nil"/>
              <w:left w:val="nil"/>
              <w:bottom w:val="nil"/>
              <w:right w:val="nil"/>
            </w:tcBorders>
            <w:noWrap/>
            <w:hideMark/>
          </w:tcPr>
          <w:p w14:paraId="713DB68B" w14:textId="77777777" w:rsidR="00781826" w:rsidRPr="00C322E4" w:rsidRDefault="00781826" w:rsidP="00E266D6">
            <w:pPr>
              <w:pStyle w:val="Normal-pool-Table"/>
              <w:jc w:val="right"/>
              <w:rPr>
                <w:lang w:val="es-ES_tradnl"/>
              </w:rPr>
            </w:pPr>
            <w:r w:rsidRPr="00C322E4">
              <w:rPr>
                <w:color w:val="000000"/>
                <w:lang w:val="es-ES_tradnl"/>
              </w:rPr>
              <w:t>0,223</w:t>
            </w:r>
          </w:p>
        </w:tc>
        <w:tc>
          <w:tcPr>
            <w:tcW w:w="1276" w:type="dxa"/>
            <w:tcBorders>
              <w:top w:val="nil"/>
              <w:left w:val="nil"/>
              <w:bottom w:val="nil"/>
              <w:right w:val="nil"/>
            </w:tcBorders>
            <w:noWrap/>
            <w:hideMark/>
          </w:tcPr>
          <w:p w14:paraId="6790DADE" w14:textId="43ECE121" w:rsidR="00781826" w:rsidRPr="00C322E4" w:rsidRDefault="00781826" w:rsidP="00E266D6">
            <w:pPr>
              <w:pStyle w:val="Normal-pool-Table"/>
              <w:jc w:val="right"/>
              <w:rPr>
                <w:lang w:val="es-ES_tradnl"/>
              </w:rPr>
            </w:pPr>
            <w:r w:rsidRPr="00C322E4">
              <w:rPr>
                <w:color w:val="000000"/>
                <w:lang w:val="es-ES_tradnl"/>
              </w:rPr>
              <w:t>13</w:t>
            </w:r>
            <w:r w:rsidR="004D6F33">
              <w:rPr>
                <w:color w:val="000000"/>
                <w:lang w:val="es-ES_tradnl"/>
              </w:rPr>
              <w:t> </w:t>
            </w:r>
            <w:r w:rsidRPr="00C322E4">
              <w:rPr>
                <w:color w:val="000000"/>
                <w:lang w:val="es-ES_tradnl"/>
              </w:rPr>
              <w:t>184</w:t>
            </w:r>
          </w:p>
        </w:tc>
        <w:tc>
          <w:tcPr>
            <w:tcW w:w="1276" w:type="dxa"/>
            <w:tcBorders>
              <w:top w:val="nil"/>
              <w:left w:val="nil"/>
              <w:bottom w:val="nil"/>
              <w:right w:val="nil"/>
            </w:tcBorders>
            <w:noWrap/>
            <w:hideMark/>
          </w:tcPr>
          <w:p w14:paraId="3B2977E6" w14:textId="2ACDBF77" w:rsidR="00781826" w:rsidRPr="00C322E4" w:rsidRDefault="00781826" w:rsidP="00E266D6">
            <w:pPr>
              <w:pStyle w:val="Normal-pool-Table"/>
              <w:jc w:val="right"/>
              <w:rPr>
                <w:lang w:val="es-ES_tradnl"/>
              </w:rPr>
            </w:pPr>
            <w:r w:rsidRPr="00C322E4">
              <w:rPr>
                <w:color w:val="000000"/>
                <w:lang w:val="es-ES_tradnl"/>
              </w:rPr>
              <w:t>13</w:t>
            </w:r>
            <w:r w:rsidR="004D6F33">
              <w:rPr>
                <w:color w:val="000000"/>
                <w:lang w:val="es-ES_tradnl"/>
              </w:rPr>
              <w:t> </w:t>
            </w:r>
            <w:r w:rsidRPr="00C322E4">
              <w:rPr>
                <w:color w:val="000000"/>
                <w:lang w:val="es-ES_tradnl"/>
              </w:rPr>
              <w:t>730</w:t>
            </w:r>
          </w:p>
        </w:tc>
        <w:tc>
          <w:tcPr>
            <w:tcW w:w="1275" w:type="dxa"/>
            <w:tcBorders>
              <w:top w:val="nil"/>
              <w:left w:val="nil"/>
              <w:bottom w:val="nil"/>
              <w:right w:val="nil"/>
            </w:tcBorders>
            <w:noWrap/>
            <w:hideMark/>
          </w:tcPr>
          <w:p w14:paraId="40E9990F" w14:textId="03A0A687" w:rsidR="00781826" w:rsidRPr="00C322E4" w:rsidRDefault="00781826" w:rsidP="00E266D6">
            <w:pPr>
              <w:pStyle w:val="Normal-pool-Table"/>
              <w:jc w:val="right"/>
              <w:rPr>
                <w:lang w:val="es-ES_tradnl"/>
              </w:rPr>
            </w:pPr>
            <w:r w:rsidRPr="00C322E4">
              <w:rPr>
                <w:color w:val="000000"/>
                <w:lang w:val="es-ES_tradnl"/>
              </w:rPr>
              <w:t>13</w:t>
            </w:r>
            <w:r w:rsidR="004D6F33">
              <w:rPr>
                <w:color w:val="000000"/>
                <w:lang w:val="es-ES_tradnl"/>
              </w:rPr>
              <w:t> </w:t>
            </w:r>
            <w:r w:rsidRPr="00C322E4">
              <w:rPr>
                <w:color w:val="000000"/>
                <w:lang w:val="es-ES_tradnl"/>
              </w:rPr>
              <w:t>184</w:t>
            </w:r>
          </w:p>
        </w:tc>
        <w:tc>
          <w:tcPr>
            <w:tcW w:w="1559" w:type="dxa"/>
            <w:tcBorders>
              <w:top w:val="nil"/>
              <w:left w:val="nil"/>
              <w:bottom w:val="nil"/>
              <w:right w:val="nil"/>
            </w:tcBorders>
            <w:noWrap/>
            <w:hideMark/>
          </w:tcPr>
          <w:p w14:paraId="5CA19A81" w14:textId="2829BFD5" w:rsidR="00781826" w:rsidRPr="00C322E4" w:rsidRDefault="00781826" w:rsidP="00E266D6">
            <w:pPr>
              <w:pStyle w:val="Normal-pool-Table"/>
              <w:jc w:val="right"/>
              <w:rPr>
                <w:lang w:val="es-ES_tradnl"/>
              </w:rPr>
            </w:pPr>
            <w:r w:rsidRPr="00C322E4">
              <w:rPr>
                <w:color w:val="000000"/>
                <w:lang w:val="es-ES_tradnl"/>
              </w:rPr>
              <w:t>13</w:t>
            </w:r>
            <w:r w:rsidR="004D6F33">
              <w:rPr>
                <w:color w:val="000000"/>
                <w:lang w:val="es-ES_tradnl"/>
              </w:rPr>
              <w:t> </w:t>
            </w:r>
            <w:r w:rsidRPr="00C322E4">
              <w:rPr>
                <w:color w:val="000000"/>
                <w:lang w:val="es-ES_tradnl"/>
              </w:rPr>
              <w:t>627</w:t>
            </w:r>
          </w:p>
        </w:tc>
      </w:tr>
      <w:tr w:rsidR="00781826" w:rsidRPr="00C322E4" w14:paraId="08B7B636" w14:textId="77777777" w:rsidTr="0018028B">
        <w:trPr>
          <w:trHeight w:val="57"/>
          <w:jc w:val="right"/>
        </w:trPr>
        <w:tc>
          <w:tcPr>
            <w:tcW w:w="2268" w:type="dxa"/>
            <w:tcBorders>
              <w:top w:val="nil"/>
              <w:left w:val="nil"/>
              <w:bottom w:val="nil"/>
              <w:right w:val="nil"/>
            </w:tcBorders>
            <w:hideMark/>
          </w:tcPr>
          <w:p w14:paraId="310BD3D7" w14:textId="77777777" w:rsidR="00781826" w:rsidRPr="00C322E4" w:rsidRDefault="00781826" w:rsidP="00E266D6">
            <w:pPr>
              <w:pStyle w:val="Normal-pool-Table"/>
              <w:rPr>
                <w:lang w:val="es-ES_tradnl"/>
              </w:rPr>
            </w:pPr>
            <w:r w:rsidRPr="00C322E4">
              <w:rPr>
                <w:color w:val="000000"/>
                <w:lang w:val="es-ES_tradnl"/>
              </w:rPr>
              <w:t>India</w:t>
            </w:r>
          </w:p>
        </w:tc>
        <w:tc>
          <w:tcPr>
            <w:tcW w:w="1843" w:type="dxa"/>
            <w:tcBorders>
              <w:top w:val="nil"/>
              <w:left w:val="nil"/>
              <w:bottom w:val="nil"/>
              <w:right w:val="nil"/>
            </w:tcBorders>
            <w:noWrap/>
            <w:hideMark/>
          </w:tcPr>
          <w:p w14:paraId="2DCABD84" w14:textId="77777777" w:rsidR="00781826" w:rsidRPr="00C322E4" w:rsidRDefault="00781826" w:rsidP="00E266D6">
            <w:pPr>
              <w:pStyle w:val="Normal-pool-Table"/>
              <w:jc w:val="right"/>
              <w:rPr>
                <w:lang w:val="es-ES_tradnl"/>
              </w:rPr>
            </w:pPr>
            <w:r w:rsidRPr="00C322E4">
              <w:rPr>
                <w:color w:val="000000"/>
                <w:lang w:val="es-ES_tradnl"/>
              </w:rPr>
              <w:t>1,104</w:t>
            </w:r>
          </w:p>
        </w:tc>
        <w:tc>
          <w:tcPr>
            <w:tcW w:w="1276" w:type="dxa"/>
            <w:tcBorders>
              <w:top w:val="nil"/>
              <w:left w:val="nil"/>
              <w:bottom w:val="nil"/>
              <w:right w:val="nil"/>
            </w:tcBorders>
            <w:noWrap/>
            <w:hideMark/>
          </w:tcPr>
          <w:p w14:paraId="55D545B2" w14:textId="7ABFC541" w:rsidR="00781826" w:rsidRPr="00C322E4" w:rsidRDefault="00781826" w:rsidP="00E266D6">
            <w:pPr>
              <w:pStyle w:val="Normal-pool-Table"/>
              <w:jc w:val="right"/>
              <w:rPr>
                <w:lang w:val="es-ES_tradnl"/>
              </w:rPr>
            </w:pPr>
            <w:r w:rsidRPr="00C322E4">
              <w:rPr>
                <w:color w:val="000000"/>
                <w:lang w:val="es-ES_tradnl"/>
              </w:rPr>
              <w:t>65</w:t>
            </w:r>
            <w:r w:rsidR="004D6F33">
              <w:rPr>
                <w:color w:val="000000"/>
                <w:lang w:val="es-ES_tradnl"/>
              </w:rPr>
              <w:t> </w:t>
            </w:r>
            <w:r w:rsidRPr="00C322E4">
              <w:rPr>
                <w:color w:val="000000"/>
                <w:lang w:val="es-ES_tradnl"/>
              </w:rPr>
              <w:t>274</w:t>
            </w:r>
          </w:p>
        </w:tc>
        <w:tc>
          <w:tcPr>
            <w:tcW w:w="1276" w:type="dxa"/>
            <w:tcBorders>
              <w:top w:val="nil"/>
              <w:left w:val="nil"/>
              <w:bottom w:val="nil"/>
              <w:right w:val="nil"/>
            </w:tcBorders>
            <w:noWrap/>
            <w:hideMark/>
          </w:tcPr>
          <w:p w14:paraId="71DFA836" w14:textId="4285396A" w:rsidR="00781826" w:rsidRPr="00C322E4" w:rsidRDefault="00781826" w:rsidP="00E266D6">
            <w:pPr>
              <w:pStyle w:val="Normal-pool-Table"/>
              <w:jc w:val="right"/>
              <w:rPr>
                <w:lang w:val="es-ES_tradnl"/>
              </w:rPr>
            </w:pPr>
            <w:r w:rsidRPr="00C322E4">
              <w:rPr>
                <w:color w:val="000000"/>
                <w:lang w:val="es-ES_tradnl"/>
              </w:rPr>
              <w:t>67</w:t>
            </w:r>
            <w:r w:rsidR="004D6F33">
              <w:rPr>
                <w:color w:val="000000"/>
                <w:lang w:val="es-ES_tradnl"/>
              </w:rPr>
              <w:t> </w:t>
            </w:r>
            <w:r w:rsidRPr="00C322E4">
              <w:rPr>
                <w:color w:val="000000"/>
                <w:lang w:val="es-ES_tradnl"/>
              </w:rPr>
              <w:t>976</w:t>
            </w:r>
          </w:p>
        </w:tc>
        <w:tc>
          <w:tcPr>
            <w:tcW w:w="1275" w:type="dxa"/>
            <w:tcBorders>
              <w:top w:val="nil"/>
              <w:left w:val="nil"/>
              <w:bottom w:val="nil"/>
              <w:right w:val="nil"/>
            </w:tcBorders>
            <w:noWrap/>
            <w:hideMark/>
          </w:tcPr>
          <w:p w14:paraId="2C4504B2" w14:textId="54DF17FA" w:rsidR="00781826" w:rsidRPr="00C322E4" w:rsidRDefault="00781826" w:rsidP="00E266D6">
            <w:pPr>
              <w:pStyle w:val="Normal-pool-Table"/>
              <w:jc w:val="right"/>
              <w:rPr>
                <w:lang w:val="es-ES_tradnl"/>
              </w:rPr>
            </w:pPr>
            <w:r w:rsidRPr="00C322E4">
              <w:rPr>
                <w:color w:val="000000"/>
                <w:lang w:val="es-ES_tradnl"/>
              </w:rPr>
              <w:t>65</w:t>
            </w:r>
            <w:r w:rsidR="004D6F33">
              <w:rPr>
                <w:color w:val="000000"/>
                <w:lang w:val="es-ES_tradnl"/>
              </w:rPr>
              <w:t> </w:t>
            </w:r>
            <w:r w:rsidRPr="00C322E4">
              <w:rPr>
                <w:color w:val="000000"/>
                <w:lang w:val="es-ES_tradnl"/>
              </w:rPr>
              <w:t>274</w:t>
            </w:r>
          </w:p>
        </w:tc>
        <w:tc>
          <w:tcPr>
            <w:tcW w:w="1559" w:type="dxa"/>
            <w:tcBorders>
              <w:top w:val="nil"/>
              <w:left w:val="nil"/>
              <w:bottom w:val="nil"/>
              <w:right w:val="nil"/>
            </w:tcBorders>
            <w:noWrap/>
            <w:hideMark/>
          </w:tcPr>
          <w:p w14:paraId="6ED1FBD9" w14:textId="7714C5AC" w:rsidR="00781826" w:rsidRPr="00C322E4" w:rsidRDefault="00781826" w:rsidP="00E266D6">
            <w:pPr>
              <w:pStyle w:val="Normal-pool-Table"/>
              <w:jc w:val="right"/>
              <w:rPr>
                <w:lang w:val="es-ES_tradnl"/>
              </w:rPr>
            </w:pPr>
            <w:r w:rsidRPr="00C322E4">
              <w:rPr>
                <w:color w:val="000000"/>
                <w:lang w:val="es-ES_tradnl"/>
              </w:rPr>
              <w:t>67</w:t>
            </w:r>
            <w:r w:rsidR="004D6F33">
              <w:rPr>
                <w:color w:val="000000"/>
                <w:lang w:val="es-ES_tradnl"/>
              </w:rPr>
              <w:t> </w:t>
            </w:r>
            <w:r w:rsidRPr="00C322E4">
              <w:rPr>
                <w:color w:val="000000"/>
                <w:lang w:val="es-ES_tradnl"/>
              </w:rPr>
              <w:t>464</w:t>
            </w:r>
          </w:p>
        </w:tc>
      </w:tr>
      <w:tr w:rsidR="00781826" w:rsidRPr="00C322E4" w14:paraId="37D74FEA" w14:textId="77777777" w:rsidTr="0018028B">
        <w:trPr>
          <w:trHeight w:val="57"/>
          <w:jc w:val="right"/>
        </w:trPr>
        <w:tc>
          <w:tcPr>
            <w:tcW w:w="2268" w:type="dxa"/>
            <w:tcBorders>
              <w:top w:val="nil"/>
              <w:left w:val="nil"/>
              <w:bottom w:val="nil"/>
              <w:right w:val="nil"/>
            </w:tcBorders>
            <w:hideMark/>
          </w:tcPr>
          <w:p w14:paraId="0AD5EB32" w14:textId="77777777" w:rsidR="00781826" w:rsidRPr="00C322E4" w:rsidRDefault="00781826" w:rsidP="00E266D6">
            <w:pPr>
              <w:pStyle w:val="Normal-pool-Table"/>
              <w:rPr>
                <w:lang w:val="es-ES_tradnl"/>
              </w:rPr>
            </w:pPr>
            <w:r w:rsidRPr="00C322E4">
              <w:rPr>
                <w:color w:val="000000"/>
                <w:lang w:val="es-ES_tradnl"/>
              </w:rPr>
              <w:lastRenderedPageBreak/>
              <w:t>Indonesia</w:t>
            </w:r>
          </w:p>
        </w:tc>
        <w:tc>
          <w:tcPr>
            <w:tcW w:w="1843" w:type="dxa"/>
            <w:tcBorders>
              <w:top w:val="nil"/>
              <w:left w:val="nil"/>
              <w:bottom w:val="nil"/>
              <w:right w:val="nil"/>
            </w:tcBorders>
            <w:noWrap/>
            <w:hideMark/>
          </w:tcPr>
          <w:p w14:paraId="4BAC8BC5" w14:textId="77777777" w:rsidR="00781826" w:rsidRPr="00C322E4" w:rsidRDefault="00781826" w:rsidP="00E266D6">
            <w:pPr>
              <w:pStyle w:val="Normal-pool-Table"/>
              <w:jc w:val="right"/>
              <w:rPr>
                <w:lang w:val="es-ES_tradnl"/>
              </w:rPr>
            </w:pPr>
            <w:r w:rsidRPr="00C322E4">
              <w:rPr>
                <w:color w:val="000000"/>
                <w:lang w:val="es-ES_tradnl"/>
              </w:rPr>
              <w:t>0,578</w:t>
            </w:r>
          </w:p>
        </w:tc>
        <w:tc>
          <w:tcPr>
            <w:tcW w:w="1276" w:type="dxa"/>
            <w:tcBorders>
              <w:top w:val="nil"/>
              <w:left w:val="nil"/>
              <w:bottom w:val="nil"/>
              <w:right w:val="nil"/>
            </w:tcBorders>
            <w:noWrap/>
            <w:hideMark/>
          </w:tcPr>
          <w:p w14:paraId="357ADDA8" w14:textId="07E83D8E" w:rsidR="00781826" w:rsidRPr="00C322E4" w:rsidRDefault="00781826" w:rsidP="00E266D6">
            <w:pPr>
              <w:pStyle w:val="Normal-pool-Table"/>
              <w:jc w:val="right"/>
              <w:rPr>
                <w:lang w:val="es-ES_tradnl"/>
              </w:rPr>
            </w:pPr>
            <w:r w:rsidRPr="00C322E4">
              <w:rPr>
                <w:color w:val="000000"/>
                <w:lang w:val="es-ES_tradnl"/>
              </w:rPr>
              <w:t>34</w:t>
            </w:r>
            <w:r w:rsidR="004D6F33">
              <w:rPr>
                <w:color w:val="000000"/>
                <w:lang w:val="es-ES_tradnl"/>
              </w:rPr>
              <w:t> </w:t>
            </w:r>
            <w:r w:rsidRPr="00C322E4">
              <w:rPr>
                <w:color w:val="000000"/>
                <w:lang w:val="es-ES_tradnl"/>
              </w:rPr>
              <w:t>174</w:t>
            </w:r>
          </w:p>
        </w:tc>
        <w:tc>
          <w:tcPr>
            <w:tcW w:w="1276" w:type="dxa"/>
            <w:tcBorders>
              <w:top w:val="nil"/>
              <w:left w:val="nil"/>
              <w:bottom w:val="nil"/>
              <w:right w:val="nil"/>
            </w:tcBorders>
            <w:noWrap/>
            <w:hideMark/>
          </w:tcPr>
          <w:p w14:paraId="45964EBF" w14:textId="2F664759" w:rsidR="00781826" w:rsidRPr="00C322E4" w:rsidRDefault="00781826" w:rsidP="00E266D6">
            <w:pPr>
              <w:pStyle w:val="Normal-pool-Table"/>
              <w:jc w:val="right"/>
              <w:rPr>
                <w:lang w:val="es-ES_tradnl"/>
              </w:rPr>
            </w:pPr>
            <w:r w:rsidRPr="00C322E4">
              <w:rPr>
                <w:color w:val="000000"/>
                <w:lang w:val="es-ES_tradnl"/>
              </w:rPr>
              <w:t>35</w:t>
            </w:r>
            <w:r w:rsidR="004D6F33">
              <w:rPr>
                <w:color w:val="000000"/>
                <w:lang w:val="es-ES_tradnl"/>
              </w:rPr>
              <w:t> </w:t>
            </w:r>
            <w:r w:rsidRPr="00C322E4">
              <w:rPr>
                <w:color w:val="000000"/>
                <w:lang w:val="es-ES_tradnl"/>
              </w:rPr>
              <w:t>589</w:t>
            </w:r>
          </w:p>
        </w:tc>
        <w:tc>
          <w:tcPr>
            <w:tcW w:w="1275" w:type="dxa"/>
            <w:tcBorders>
              <w:top w:val="nil"/>
              <w:left w:val="nil"/>
              <w:bottom w:val="nil"/>
              <w:right w:val="nil"/>
            </w:tcBorders>
            <w:noWrap/>
            <w:hideMark/>
          </w:tcPr>
          <w:p w14:paraId="3257D1A0" w14:textId="06E03625" w:rsidR="00781826" w:rsidRPr="00C322E4" w:rsidRDefault="00781826" w:rsidP="00E266D6">
            <w:pPr>
              <w:pStyle w:val="Normal-pool-Table"/>
              <w:jc w:val="right"/>
              <w:rPr>
                <w:lang w:val="es-ES_tradnl"/>
              </w:rPr>
            </w:pPr>
            <w:r w:rsidRPr="00C322E4">
              <w:rPr>
                <w:color w:val="000000"/>
                <w:lang w:val="es-ES_tradnl"/>
              </w:rPr>
              <w:t>34</w:t>
            </w:r>
            <w:r w:rsidR="004D6F33">
              <w:rPr>
                <w:color w:val="000000"/>
                <w:lang w:val="es-ES_tradnl"/>
              </w:rPr>
              <w:t> </w:t>
            </w:r>
            <w:r w:rsidRPr="00C322E4">
              <w:rPr>
                <w:color w:val="000000"/>
                <w:lang w:val="es-ES_tradnl"/>
              </w:rPr>
              <w:t>174</w:t>
            </w:r>
          </w:p>
        </w:tc>
        <w:tc>
          <w:tcPr>
            <w:tcW w:w="1559" w:type="dxa"/>
            <w:tcBorders>
              <w:top w:val="nil"/>
              <w:left w:val="nil"/>
              <w:bottom w:val="nil"/>
              <w:right w:val="nil"/>
            </w:tcBorders>
            <w:noWrap/>
            <w:hideMark/>
          </w:tcPr>
          <w:p w14:paraId="6E11B19A" w14:textId="60B02C39" w:rsidR="00781826" w:rsidRPr="00C322E4" w:rsidRDefault="00781826" w:rsidP="00E266D6">
            <w:pPr>
              <w:pStyle w:val="Normal-pool-Table"/>
              <w:jc w:val="right"/>
              <w:rPr>
                <w:lang w:val="es-ES_tradnl"/>
              </w:rPr>
            </w:pPr>
            <w:r w:rsidRPr="00C322E4">
              <w:rPr>
                <w:color w:val="000000"/>
                <w:lang w:val="es-ES_tradnl"/>
              </w:rPr>
              <w:t>35</w:t>
            </w:r>
            <w:r w:rsidR="004D6F33">
              <w:rPr>
                <w:color w:val="000000"/>
                <w:lang w:val="es-ES_tradnl"/>
              </w:rPr>
              <w:t> </w:t>
            </w:r>
            <w:r w:rsidRPr="00C322E4">
              <w:rPr>
                <w:color w:val="000000"/>
                <w:lang w:val="es-ES_tradnl"/>
              </w:rPr>
              <w:t>321</w:t>
            </w:r>
          </w:p>
        </w:tc>
      </w:tr>
      <w:tr w:rsidR="00781826" w:rsidRPr="00C322E4" w14:paraId="1D07BBAA" w14:textId="77777777" w:rsidTr="0018028B">
        <w:trPr>
          <w:trHeight w:val="57"/>
          <w:jc w:val="right"/>
        </w:trPr>
        <w:tc>
          <w:tcPr>
            <w:tcW w:w="2268" w:type="dxa"/>
            <w:tcBorders>
              <w:top w:val="nil"/>
              <w:left w:val="nil"/>
              <w:bottom w:val="nil"/>
              <w:right w:val="nil"/>
            </w:tcBorders>
            <w:hideMark/>
          </w:tcPr>
          <w:p w14:paraId="5A219E4C" w14:textId="77777777" w:rsidR="00781826" w:rsidRPr="00C322E4" w:rsidRDefault="00781826" w:rsidP="009C6CB3">
            <w:pPr>
              <w:pStyle w:val="Normal-pool-Table"/>
              <w:ind w:right="-113"/>
              <w:rPr>
                <w:lang w:val="es-ES_tradnl"/>
              </w:rPr>
            </w:pPr>
            <w:r w:rsidRPr="00C322E4">
              <w:rPr>
                <w:color w:val="000000"/>
                <w:lang w:val="es-ES_tradnl"/>
              </w:rPr>
              <w:t>Irán (República Islámica del)</w:t>
            </w:r>
          </w:p>
        </w:tc>
        <w:tc>
          <w:tcPr>
            <w:tcW w:w="1843" w:type="dxa"/>
            <w:tcBorders>
              <w:top w:val="nil"/>
              <w:left w:val="nil"/>
              <w:bottom w:val="nil"/>
              <w:right w:val="nil"/>
            </w:tcBorders>
            <w:noWrap/>
            <w:hideMark/>
          </w:tcPr>
          <w:p w14:paraId="56C29EBA" w14:textId="77777777" w:rsidR="00781826" w:rsidRPr="00C322E4" w:rsidRDefault="00781826" w:rsidP="00E266D6">
            <w:pPr>
              <w:pStyle w:val="Normal-pool-Table"/>
              <w:jc w:val="right"/>
              <w:rPr>
                <w:lang w:val="es-ES_tradnl"/>
              </w:rPr>
            </w:pPr>
            <w:r w:rsidRPr="00C322E4">
              <w:rPr>
                <w:color w:val="000000"/>
                <w:lang w:val="es-ES_tradnl"/>
              </w:rPr>
              <w:t>0,385</w:t>
            </w:r>
          </w:p>
        </w:tc>
        <w:tc>
          <w:tcPr>
            <w:tcW w:w="1276" w:type="dxa"/>
            <w:tcBorders>
              <w:top w:val="nil"/>
              <w:left w:val="nil"/>
              <w:bottom w:val="nil"/>
              <w:right w:val="nil"/>
            </w:tcBorders>
            <w:noWrap/>
            <w:hideMark/>
          </w:tcPr>
          <w:p w14:paraId="03502C9A" w14:textId="6D235150" w:rsidR="00781826" w:rsidRPr="00C322E4" w:rsidRDefault="00781826" w:rsidP="00E266D6">
            <w:pPr>
              <w:pStyle w:val="Normal-pool-Table"/>
              <w:jc w:val="right"/>
              <w:rPr>
                <w:lang w:val="es-ES_tradnl"/>
              </w:rPr>
            </w:pPr>
            <w:r w:rsidRPr="00C322E4">
              <w:rPr>
                <w:color w:val="000000"/>
                <w:lang w:val="es-ES_tradnl"/>
              </w:rPr>
              <w:t>22</w:t>
            </w:r>
            <w:r w:rsidR="004D6F33">
              <w:rPr>
                <w:color w:val="000000"/>
                <w:lang w:val="es-ES_tradnl"/>
              </w:rPr>
              <w:t> </w:t>
            </w:r>
            <w:r w:rsidRPr="00C322E4">
              <w:rPr>
                <w:color w:val="000000"/>
                <w:lang w:val="es-ES_tradnl"/>
              </w:rPr>
              <w:t>763</w:t>
            </w:r>
          </w:p>
        </w:tc>
        <w:tc>
          <w:tcPr>
            <w:tcW w:w="1276" w:type="dxa"/>
            <w:tcBorders>
              <w:top w:val="nil"/>
              <w:left w:val="nil"/>
              <w:bottom w:val="nil"/>
              <w:right w:val="nil"/>
            </w:tcBorders>
            <w:noWrap/>
            <w:hideMark/>
          </w:tcPr>
          <w:p w14:paraId="35CBBA0E" w14:textId="5B09E6D5" w:rsidR="00781826" w:rsidRPr="00C322E4" w:rsidRDefault="00781826" w:rsidP="00E266D6">
            <w:pPr>
              <w:pStyle w:val="Normal-pool-Table"/>
              <w:jc w:val="right"/>
              <w:rPr>
                <w:lang w:val="es-ES_tradnl"/>
              </w:rPr>
            </w:pPr>
            <w:r w:rsidRPr="00C322E4">
              <w:rPr>
                <w:color w:val="000000"/>
                <w:lang w:val="es-ES_tradnl"/>
              </w:rPr>
              <w:t>23</w:t>
            </w:r>
            <w:r w:rsidR="004D6F33">
              <w:rPr>
                <w:color w:val="000000"/>
                <w:lang w:val="es-ES_tradnl"/>
              </w:rPr>
              <w:t> </w:t>
            </w:r>
            <w:r w:rsidRPr="00C322E4">
              <w:rPr>
                <w:color w:val="000000"/>
                <w:lang w:val="es-ES_tradnl"/>
              </w:rPr>
              <w:t>705</w:t>
            </w:r>
          </w:p>
        </w:tc>
        <w:tc>
          <w:tcPr>
            <w:tcW w:w="1275" w:type="dxa"/>
            <w:tcBorders>
              <w:top w:val="nil"/>
              <w:left w:val="nil"/>
              <w:bottom w:val="nil"/>
              <w:right w:val="nil"/>
            </w:tcBorders>
            <w:noWrap/>
            <w:hideMark/>
          </w:tcPr>
          <w:p w14:paraId="63AD8813" w14:textId="03585AF3" w:rsidR="00781826" w:rsidRPr="00C322E4" w:rsidRDefault="00781826" w:rsidP="00E266D6">
            <w:pPr>
              <w:pStyle w:val="Normal-pool-Table"/>
              <w:jc w:val="right"/>
              <w:rPr>
                <w:lang w:val="es-ES_tradnl"/>
              </w:rPr>
            </w:pPr>
            <w:r w:rsidRPr="00C322E4">
              <w:rPr>
                <w:color w:val="000000"/>
                <w:lang w:val="es-ES_tradnl"/>
              </w:rPr>
              <w:t>22</w:t>
            </w:r>
            <w:r w:rsidR="004D6F33">
              <w:rPr>
                <w:color w:val="000000"/>
                <w:lang w:val="es-ES_tradnl"/>
              </w:rPr>
              <w:t> </w:t>
            </w:r>
            <w:r w:rsidRPr="00C322E4">
              <w:rPr>
                <w:color w:val="000000"/>
                <w:lang w:val="es-ES_tradnl"/>
              </w:rPr>
              <w:t>763</w:t>
            </w:r>
          </w:p>
        </w:tc>
        <w:tc>
          <w:tcPr>
            <w:tcW w:w="1559" w:type="dxa"/>
            <w:tcBorders>
              <w:top w:val="nil"/>
              <w:left w:val="nil"/>
              <w:bottom w:val="nil"/>
              <w:right w:val="nil"/>
            </w:tcBorders>
            <w:noWrap/>
            <w:hideMark/>
          </w:tcPr>
          <w:p w14:paraId="134A1B58" w14:textId="48AC9EF0" w:rsidR="00781826" w:rsidRPr="00C322E4" w:rsidRDefault="00781826" w:rsidP="00E266D6">
            <w:pPr>
              <w:pStyle w:val="Normal-pool-Table"/>
              <w:jc w:val="right"/>
              <w:rPr>
                <w:lang w:val="es-ES_tradnl"/>
              </w:rPr>
            </w:pPr>
            <w:r w:rsidRPr="00C322E4">
              <w:rPr>
                <w:color w:val="000000"/>
                <w:lang w:val="es-ES_tradnl"/>
              </w:rPr>
              <w:t>23</w:t>
            </w:r>
            <w:r w:rsidR="004D6F33">
              <w:rPr>
                <w:color w:val="000000"/>
                <w:lang w:val="es-ES_tradnl"/>
              </w:rPr>
              <w:t> </w:t>
            </w:r>
            <w:r w:rsidRPr="00C322E4">
              <w:rPr>
                <w:color w:val="000000"/>
                <w:lang w:val="es-ES_tradnl"/>
              </w:rPr>
              <w:t>527</w:t>
            </w:r>
          </w:p>
        </w:tc>
      </w:tr>
      <w:tr w:rsidR="00781826" w:rsidRPr="00C322E4" w14:paraId="03B7E816" w14:textId="77777777" w:rsidTr="0018028B">
        <w:trPr>
          <w:trHeight w:val="57"/>
          <w:jc w:val="right"/>
        </w:trPr>
        <w:tc>
          <w:tcPr>
            <w:tcW w:w="2268" w:type="dxa"/>
            <w:tcBorders>
              <w:top w:val="nil"/>
              <w:left w:val="nil"/>
              <w:bottom w:val="nil"/>
              <w:right w:val="nil"/>
            </w:tcBorders>
            <w:hideMark/>
          </w:tcPr>
          <w:p w14:paraId="4CB7212E" w14:textId="77777777" w:rsidR="00781826" w:rsidRPr="00C322E4" w:rsidRDefault="00781826" w:rsidP="00E266D6">
            <w:pPr>
              <w:pStyle w:val="Normal-pool-Table"/>
              <w:rPr>
                <w:lang w:val="es-ES_tradnl"/>
              </w:rPr>
            </w:pPr>
            <w:r w:rsidRPr="00C322E4">
              <w:rPr>
                <w:color w:val="000000"/>
                <w:lang w:val="es-ES_tradnl"/>
              </w:rPr>
              <w:t>Iraq</w:t>
            </w:r>
          </w:p>
        </w:tc>
        <w:tc>
          <w:tcPr>
            <w:tcW w:w="1843" w:type="dxa"/>
            <w:tcBorders>
              <w:top w:val="nil"/>
              <w:left w:val="nil"/>
              <w:bottom w:val="nil"/>
              <w:right w:val="nil"/>
            </w:tcBorders>
            <w:noWrap/>
            <w:hideMark/>
          </w:tcPr>
          <w:p w14:paraId="2880B2EF" w14:textId="77777777" w:rsidR="00781826" w:rsidRPr="00C322E4" w:rsidRDefault="00781826" w:rsidP="00E266D6">
            <w:pPr>
              <w:pStyle w:val="Normal-pool-Table"/>
              <w:jc w:val="right"/>
              <w:rPr>
                <w:lang w:val="es-ES_tradnl"/>
              </w:rPr>
            </w:pPr>
            <w:r w:rsidRPr="00C322E4">
              <w:rPr>
                <w:color w:val="000000"/>
                <w:lang w:val="es-ES_tradnl"/>
              </w:rPr>
              <w:t>0,131</w:t>
            </w:r>
          </w:p>
        </w:tc>
        <w:tc>
          <w:tcPr>
            <w:tcW w:w="1276" w:type="dxa"/>
            <w:tcBorders>
              <w:top w:val="nil"/>
              <w:left w:val="nil"/>
              <w:bottom w:val="nil"/>
              <w:right w:val="nil"/>
            </w:tcBorders>
            <w:noWrap/>
            <w:hideMark/>
          </w:tcPr>
          <w:p w14:paraId="6C5D50C4" w14:textId="1DEF4E5B"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745</w:t>
            </w:r>
          </w:p>
        </w:tc>
        <w:tc>
          <w:tcPr>
            <w:tcW w:w="1276" w:type="dxa"/>
            <w:tcBorders>
              <w:top w:val="nil"/>
              <w:left w:val="nil"/>
              <w:bottom w:val="nil"/>
              <w:right w:val="nil"/>
            </w:tcBorders>
            <w:noWrap/>
            <w:hideMark/>
          </w:tcPr>
          <w:p w14:paraId="52F05627" w14:textId="3BBD17C5"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065</w:t>
            </w:r>
          </w:p>
        </w:tc>
        <w:tc>
          <w:tcPr>
            <w:tcW w:w="1275" w:type="dxa"/>
            <w:tcBorders>
              <w:top w:val="nil"/>
              <w:left w:val="nil"/>
              <w:bottom w:val="nil"/>
              <w:right w:val="nil"/>
            </w:tcBorders>
            <w:noWrap/>
            <w:hideMark/>
          </w:tcPr>
          <w:p w14:paraId="6926062F" w14:textId="6D9A0A16"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745</w:t>
            </w:r>
          </w:p>
        </w:tc>
        <w:tc>
          <w:tcPr>
            <w:tcW w:w="1559" w:type="dxa"/>
            <w:tcBorders>
              <w:top w:val="nil"/>
              <w:left w:val="nil"/>
              <w:bottom w:val="nil"/>
              <w:right w:val="nil"/>
            </w:tcBorders>
            <w:noWrap/>
            <w:hideMark/>
          </w:tcPr>
          <w:p w14:paraId="72C8281D" w14:textId="190BE0F2"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004</w:t>
            </w:r>
          </w:p>
        </w:tc>
      </w:tr>
      <w:tr w:rsidR="00781826" w:rsidRPr="00C322E4" w14:paraId="40F4E287" w14:textId="77777777" w:rsidTr="0018028B">
        <w:trPr>
          <w:trHeight w:val="57"/>
          <w:jc w:val="right"/>
        </w:trPr>
        <w:tc>
          <w:tcPr>
            <w:tcW w:w="2268" w:type="dxa"/>
            <w:tcBorders>
              <w:top w:val="nil"/>
              <w:left w:val="nil"/>
              <w:bottom w:val="nil"/>
              <w:right w:val="nil"/>
            </w:tcBorders>
            <w:hideMark/>
          </w:tcPr>
          <w:p w14:paraId="414F37BC" w14:textId="77777777" w:rsidR="00781826" w:rsidRPr="00C322E4" w:rsidRDefault="00781826" w:rsidP="00E266D6">
            <w:pPr>
              <w:pStyle w:val="Normal-pool-Table"/>
              <w:rPr>
                <w:lang w:val="es-ES_tradnl"/>
              </w:rPr>
            </w:pPr>
            <w:r w:rsidRPr="00C322E4">
              <w:rPr>
                <w:color w:val="000000"/>
                <w:lang w:val="es-ES_tradnl"/>
              </w:rPr>
              <w:t>Irlanda</w:t>
            </w:r>
          </w:p>
        </w:tc>
        <w:tc>
          <w:tcPr>
            <w:tcW w:w="1843" w:type="dxa"/>
            <w:tcBorders>
              <w:top w:val="nil"/>
              <w:left w:val="nil"/>
              <w:bottom w:val="nil"/>
              <w:right w:val="nil"/>
            </w:tcBorders>
            <w:noWrap/>
            <w:hideMark/>
          </w:tcPr>
          <w:p w14:paraId="1719F36D" w14:textId="77777777" w:rsidR="00781826" w:rsidRPr="00C322E4" w:rsidRDefault="00781826" w:rsidP="00E266D6">
            <w:pPr>
              <w:pStyle w:val="Normal-pool-Table"/>
              <w:jc w:val="right"/>
              <w:rPr>
                <w:lang w:val="es-ES_tradnl"/>
              </w:rPr>
            </w:pPr>
            <w:r w:rsidRPr="00C322E4">
              <w:rPr>
                <w:color w:val="000000"/>
                <w:lang w:val="es-ES_tradnl"/>
              </w:rPr>
              <w:t>0,471</w:t>
            </w:r>
          </w:p>
        </w:tc>
        <w:tc>
          <w:tcPr>
            <w:tcW w:w="1276" w:type="dxa"/>
            <w:tcBorders>
              <w:top w:val="nil"/>
              <w:left w:val="nil"/>
              <w:bottom w:val="nil"/>
              <w:right w:val="nil"/>
            </w:tcBorders>
            <w:noWrap/>
            <w:hideMark/>
          </w:tcPr>
          <w:p w14:paraId="599C650D" w14:textId="5030FE44" w:rsidR="00781826" w:rsidRPr="00C322E4" w:rsidRDefault="00781826" w:rsidP="00E266D6">
            <w:pPr>
              <w:pStyle w:val="Normal-pool-Table"/>
              <w:jc w:val="right"/>
              <w:rPr>
                <w:lang w:val="es-ES_tradnl"/>
              </w:rPr>
            </w:pPr>
            <w:r w:rsidRPr="00C322E4">
              <w:rPr>
                <w:color w:val="000000"/>
                <w:lang w:val="es-ES_tradnl"/>
              </w:rPr>
              <w:t>27</w:t>
            </w:r>
            <w:r w:rsidR="004D6F33">
              <w:rPr>
                <w:color w:val="000000"/>
                <w:lang w:val="es-ES_tradnl"/>
              </w:rPr>
              <w:t> </w:t>
            </w:r>
            <w:r w:rsidRPr="00C322E4">
              <w:rPr>
                <w:color w:val="000000"/>
                <w:lang w:val="es-ES_tradnl"/>
              </w:rPr>
              <w:t>847</w:t>
            </w:r>
          </w:p>
        </w:tc>
        <w:tc>
          <w:tcPr>
            <w:tcW w:w="1276" w:type="dxa"/>
            <w:tcBorders>
              <w:top w:val="nil"/>
              <w:left w:val="nil"/>
              <w:bottom w:val="nil"/>
              <w:right w:val="nil"/>
            </w:tcBorders>
            <w:noWrap/>
            <w:hideMark/>
          </w:tcPr>
          <w:p w14:paraId="5FDD965C" w14:textId="0266F142" w:rsidR="00781826" w:rsidRPr="00C322E4" w:rsidRDefault="00781826" w:rsidP="00E266D6">
            <w:pPr>
              <w:pStyle w:val="Normal-pool-Table"/>
              <w:jc w:val="right"/>
              <w:rPr>
                <w:lang w:val="es-ES_tradnl"/>
              </w:rPr>
            </w:pPr>
            <w:r w:rsidRPr="00C322E4">
              <w:rPr>
                <w:color w:val="000000"/>
                <w:lang w:val="es-ES_tradnl"/>
              </w:rPr>
              <w:t>29</w:t>
            </w:r>
            <w:r w:rsidR="004D6F33">
              <w:rPr>
                <w:color w:val="000000"/>
                <w:lang w:val="es-ES_tradnl"/>
              </w:rPr>
              <w:t> </w:t>
            </w:r>
            <w:r w:rsidRPr="00C322E4">
              <w:rPr>
                <w:color w:val="000000"/>
                <w:lang w:val="es-ES_tradnl"/>
              </w:rPr>
              <w:t>000</w:t>
            </w:r>
          </w:p>
        </w:tc>
        <w:tc>
          <w:tcPr>
            <w:tcW w:w="1275" w:type="dxa"/>
            <w:tcBorders>
              <w:top w:val="nil"/>
              <w:left w:val="nil"/>
              <w:bottom w:val="nil"/>
              <w:right w:val="nil"/>
            </w:tcBorders>
            <w:noWrap/>
            <w:hideMark/>
          </w:tcPr>
          <w:p w14:paraId="52DE442D" w14:textId="7DF36504" w:rsidR="00781826" w:rsidRPr="00C322E4" w:rsidRDefault="00781826" w:rsidP="00E266D6">
            <w:pPr>
              <w:pStyle w:val="Normal-pool-Table"/>
              <w:jc w:val="right"/>
              <w:rPr>
                <w:lang w:val="es-ES_tradnl"/>
              </w:rPr>
            </w:pPr>
            <w:r w:rsidRPr="00C322E4">
              <w:rPr>
                <w:color w:val="000000"/>
                <w:lang w:val="es-ES_tradnl"/>
              </w:rPr>
              <w:t>27</w:t>
            </w:r>
            <w:r w:rsidR="004D6F33">
              <w:rPr>
                <w:color w:val="000000"/>
                <w:lang w:val="es-ES_tradnl"/>
              </w:rPr>
              <w:t> </w:t>
            </w:r>
            <w:r w:rsidRPr="00C322E4">
              <w:rPr>
                <w:color w:val="000000"/>
                <w:lang w:val="es-ES_tradnl"/>
              </w:rPr>
              <w:t>847</w:t>
            </w:r>
          </w:p>
        </w:tc>
        <w:tc>
          <w:tcPr>
            <w:tcW w:w="1559" w:type="dxa"/>
            <w:tcBorders>
              <w:top w:val="nil"/>
              <w:left w:val="nil"/>
              <w:bottom w:val="nil"/>
              <w:right w:val="nil"/>
            </w:tcBorders>
            <w:noWrap/>
            <w:hideMark/>
          </w:tcPr>
          <w:p w14:paraId="33EA5CBF" w14:textId="62CB941F" w:rsidR="00781826" w:rsidRPr="00C322E4" w:rsidRDefault="00781826" w:rsidP="00E266D6">
            <w:pPr>
              <w:pStyle w:val="Normal-pool-Table"/>
              <w:jc w:val="right"/>
              <w:rPr>
                <w:lang w:val="es-ES_tradnl"/>
              </w:rPr>
            </w:pPr>
            <w:r w:rsidRPr="00C322E4">
              <w:rPr>
                <w:color w:val="000000"/>
                <w:lang w:val="es-ES_tradnl"/>
              </w:rPr>
              <w:t>28</w:t>
            </w:r>
            <w:r w:rsidR="004D6F33">
              <w:rPr>
                <w:color w:val="000000"/>
                <w:lang w:val="es-ES_tradnl"/>
              </w:rPr>
              <w:t> </w:t>
            </w:r>
            <w:r w:rsidRPr="00C322E4">
              <w:rPr>
                <w:color w:val="000000"/>
                <w:lang w:val="es-ES_tradnl"/>
              </w:rPr>
              <w:t>782</w:t>
            </w:r>
          </w:p>
        </w:tc>
      </w:tr>
      <w:tr w:rsidR="00622A5A" w:rsidRPr="00C322E4" w14:paraId="19954FAD" w14:textId="77777777" w:rsidTr="0018028B">
        <w:trPr>
          <w:trHeight w:val="57"/>
          <w:jc w:val="right"/>
        </w:trPr>
        <w:tc>
          <w:tcPr>
            <w:tcW w:w="2268" w:type="dxa"/>
            <w:tcBorders>
              <w:top w:val="nil"/>
              <w:left w:val="nil"/>
              <w:bottom w:val="nil"/>
              <w:right w:val="nil"/>
            </w:tcBorders>
            <w:hideMark/>
          </w:tcPr>
          <w:p w14:paraId="0DA33867" w14:textId="77777777" w:rsidR="00622A5A" w:rsidRPr="00C322E4" w:rsidRDefault="00622A5A" w:rsidP="00622A5A">
            <w:pPr>
              <w:pStyle w:val="Normal-pool-Table"/>
              <w:rPr>
                <w:lang w:val="es-ES_tradnl"/>
              </w:rPr>
            </w:pPr>
            <w:r w:rsidRPr="00C322E4">
              <w:rPr>
                <w:color w:val="000000"/>
                <w:lang w:val="es-ES_tradnl"/>
              </w:rPr>
              <w:t>Islandia</w:t>
            </w:r>
          </w:p>
        </w:tc>
        <w:tc>
          <w:tcPr>
            <w:tcW w:w="1843" w:type="dxa"/>
            <w:tcBorders>
              <w:top w:val="nil"/>
              <w:left w:val="nil"/>
              <w:bottom w:val="nil"/>
              <w:right w:val="nil"/>
            </w:tcBorders>
            <w:noWrap/>
            <w:hideMark/>
          </w:tcPr>
          <w:p w14:paraId="49B77559" w14:textId="2F5A0EF4"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6" w:type="dxa"/>
            <w:tcBorders>
              <w:top w:val="nil"/>
              <w:left w:val="nil"/>
              <w:bottom w:val="nil"/>
              <w:right w:val="nil"/>
            </w:tcBorders>
            <w:noWrap/>
            <w:hideMark/>
          </w:tcPr>
          <w:p w14:paraId="1E1DBE70" w14:textId="5AEC1F93"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6" w:type="dxa"/>
            <w:tcBorders>
              <w:top w:val="nil"/>
              <w:left w:val="nil"/>
              <w:bottom w:val="nil"/>
              <w:right w:val="nil"/>
            </w:tcBorders>
            <w:noWrap/>
            <w:hideMark/>
          </w:tcPr>
          <w:p w14:paraId="761F7FC3" w14:textId="5B35911F"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5" w:type="dxa"/>
            <w:tcBorders>
              <w:top w:val="nil"/>
              <w:left w:val="nil"/>
              <w:bottom w:val="nil"/>
              <w:right w:val="nil"/>
            </w:tcBorders>
            <w:noWrap/>
            <w:hideMark/>
          </w:tcPr>
          <w:p w14:paraId="31755B12" w14:textId="248C49D9"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559" w:type="dxa"/>
            <w:tcBorders>
              <w:top w:val="nil"/>
              <w:left w:val="nil"/>
              <w:bottom w:val="nil"/>
              <w:right w:val="nil"/>
            </w:tcBorders>
            <w:noWrap/>
            <w:hideMark/>
          </w:tcPr>
          <w:p w14:paraId="7E33857F" w14:textId="369C844A"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r>
      <w:tr w:rsidR="00622A5A" w:rsidRPr="00C322E4" w14:paraId="391871DE" w14:textId="77777777" w:rsidTr="0018028B">
        <w:trPr>
          <w:trHeight w:val="57"/>
          <w:jc w:val="right"/>
        </w:trPr>
        <w:tc>
          <w:tcPr>
            <w:tcW w:w="2268" w:type="dxa"/>
            <w:tcBorders>
              <w:top w:val="nil"/>
              <w:left w:val="nil"/>
              <w:bottom w:val="nil"/>
              <w:right w:val="nil"/>
            </w:tcBorders>
            <w:hideMark/>
          </w:tcPr>
          <w:p w14:paraId="101E611D" w14:textId="77777777" w:rsidR="00622A5A" w:rsidRPr="00C322E4" w:rsidRDefault="00622A5A" w:rsidP="00622A5A">
            <w:pPr>
              <w:pStyle w:val="Normal-pool-Table"/>
              <w:rPr>
                <w:lang w:val="es-ES_tradnl"/>
              </w:rPr>
            </w:pPr>
            <w:r w:rsidRPr="00C322E4">
              <w:rPr>
                <w:color w:val="000000"/>
                <w:lang w:val="es-ES_tradnl"/>
              </w:rPr>
              <w:t>Islas Cook</w:t>
            </w:r>
          </w:p>
        </w:tc>
        <w:tc>
          <w:tcPr>
            <w:tcW w:w="1843" w:type="dxa"/>
            <w:tcBorders>
              <w:top w:val="nil"/>
              <w:left w:val="nil"/>
              <w:bottom w:val="nil"/>
              <w:right w:val="nil"/>
            </w:tcBorders>
            <w:noWrap/>
            <w:hideMark/>
          </w:tcPr>
          <w:p w14:paraId="78805106" w14:textId="6E6C59C2"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6" w:type="dxa"/>
            <w:tcBorders>
              <w:top w:val="nil"/>
              <w:left w:val="nil"/>
              <w:bottom w:val="nil"/>
              <w:right w:val="nil"/>
            </w:tcBorders>
            <w:noWrap/>
            <w:hideMark/>
          </w:tcPr>
          <w:p w14:paraId="6DB15BEC" w14:textId="7B04EBFB"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6" w:type="dxa"/>
            <w:tcBorders>
              <w:top w:val="nil"/>
              <w:left w:val="nil"/>
              <w:bottom w:val="nil"/>
              <w:right w:val="nil"/>
            </w:tcBorders>
            <w:noWrap/>
            <w:hideMark/>
          </w:tcPr>
          <w:p w14:paraId="4820599B" w14:textId="660D7D51"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5" w:type="dxa"/>
            <w:tcBorders>
              <w:top w:val="nil"/>
              <w:left w:val="nil"/>
              <w:bottom w:val="nil"/>
              <w:right w:val="nil"/>
            </w:tcBorders>
            <w:noWrap/>
            <w:hideMark/>
          </w:tcPr>
          <w:p w14:paraId="1C1A664E" w14:textId="700AC163"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559" w:type="dxa"/>
            <w:tcBorders>
              <w:top w:val="nil"/>
              <w:left w:val="nil"/>
              <w:bottom w:val="nil"/>
              <w:right w:val="nil"/>
            </w:tcBorders>
            <w:noWrap/>
            <w:hideMark/>
          </w:tcPr>
          <w:p w14:paraId="3BD36D64" w14:textId="6A766304"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r>
      <w:tr w:rsidR="00622A5A" w:rsidRPr="00C322E4" w14:paraId="23E109BD" w14:textId="77777777" w:rsidTr="0018028B">
        <w:trPr>
          <w:trHeight w:val="57"/>
          <w:jc w:val="right"/>
        </w:trPr>
        <w:tc>
          <w:tcPr>
            <w:tcW w:w="2268" w:type="dxa"/>
            <w:tcBorders>
              <w:top w:val="nil"/>
              <w:left w:val="nil"/>
              <w:bottom w:val="nil"/>
              <w:right w:val="nil"/>
            </w:tcBorders>
            <w:hideMark/>
          </w:tcPr>
          <w:p w14:paraId="79D511A2" w14:textId="77777777" w:rsidR="00622A5A" w:rsidRPr="00C322E4" w:rsidRDefault="00622A5A" w:rsidP="00622A5A">
            <w:pPr>
              <w:pStyle w:val="Normal-pool-Table"/>
              <w:rPr>
                <w:lang w:val="es-ES_tradnl"/>
              </w:rPr>
            </w:pPr>
            <w:r w:rsidRPr="00C322E4">
              <w:rPr>
                <w:color w:val="000000"/>
                <w:lang w:val="es-ES_tradnl"/>
              </w:rPr>
              <w:t>Islas Marshall</w:t>
            </w:r>
          </w:p>
        </w:tc>
        <w:tc>
          <w:tcPr>
            <w:tcW w:w="1843" w:type="dxa"/>
            <w:tcBorders>
              <w:top w:val="nil"/>
              <w:left w:val="nil"/>
              <w:bottom w:val="nil"/>
              <w:right w:val="nil"/>
            </w:tcBorders>
            <w:noWrap/>
            <w:hideMark/>
          </w:tcPr>
          <w:p w14:paraId="7E1278B2" w14:textId="4D10D058"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6" w:type="dxa"/>
            <w:tcBorders>
              <w:top w:val="nil"/>
              <w:left w:val="nil"/>
              <w:bottom w:val="nil"/>
              <w:right w:val="nil"/>
            </w:tcBorders>
            <w:noWrap/>
            <w:hideMark/>
          </w:tcPr>
          <w:p w14:paraId="25AD46D1" w14:textId="0B95C5D2"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6" w:type="dxa"/>
            <w:tcBorders>
              <w:top w:val="nil"/>
              <w:left w:val="nil"/>
              <w:bottom w:val="nil"/>
              <w:right w:val="nil"/>
            </w:tcBorders>
            <w:noWrap/>
            <w:hideMark/>
          </w:tcPr>
          <w:p w14:paraId="03828709" w14:textId="0353BC76"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5" w:type="dxa"/>
            <w:tcBorders>
              <w:top w:val="nil"/>
              <w:left w:val="nil"/>
              <w:bottom w:val="nil"/>
              <w:right w:val="nil"/>
            </w:tcBorders>
            <w:noWrap/>
            <w:hideMark/>
          </w:tcPr>
          <w:p w14:paraId="41832635" w14:textId="7EA8E15E"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559" w:type="dxa"/>
            <w:tcBorders>
              <w:top w:val="nil"/>
              <w:left w:val="nil"/>
              <w:bottom w:val="nil"/>
              <w:right w:val="nil"/>
            </w:tcBorders>
            <w:noWrap/>
            <w:hideMark/>
          </w:tcPr>
          <w:p w14:paraId="5F5D9319" w14:textId="4B8A34B9"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r>
      <w:tr w:rsidR="00622A5A" w:rsidRPr="00C322E4" w14:paraId="671C48E7" w14:textId="77777777" w:rsidTr="0018028B">
        <w:trPr>
          <w:trHeight w:val="57"/>
          <w:jc w:val="right"/>
        </w:trPr>
        <w:tc>
          <w:tcPr>
            <w:tcW w:w="2268" w:type="dxa"/>
            <w:tcBorders>
              <w:top w:val="nil"/>
              <w:left w:val="nil"/>
              <w:bottom w:val="nil"/>
              <w:right w:val="nil"/>
            </w:tcBorders>
            <w:hideMark/>
          </w:tcPr>
          <w:p w14:paraId="0B3F6178" w14:textId="77777777" w:rsidR="00622A5A" w:rsidRPr="00C322E4" w:rsidRDefault="00622A5A" w:rsidP="00622A5A">
            <w:pPr>
              <w:pStyle w:val="Normal-pool-Table"/>
              <w:rPr>
                <w:lang w:val="es-ES_tradnl"/>
              </w:rPr>
            </w:pPr>
            <w:r w:rsidRPr="00C322E4">
              <w:rPr>
                <w:color w:val="000000"/>
                <w:lang w:val="es-ES_tradnl"/>
              </w:rPr>
              <w:t>Islas Salomón</w:t>
            </w:r>
          </w:p>
        </w:tc>
        <w:tc>
          <w:tcPr>
            <w:tcW w:w="1843" w:type="dxa"/>
            <w:tcBorders>
              <w:top w:val="nil"/>
              <w:left w:val="nil"/>
              <w:bottom w:val="nil"/>
              <w:right w:val="nil"/>
            </w:tcBorders>
            <w:noWrap/>
            <w:hideMark/>
          </w:tcPr>
          <w:p w14:paraId="198AE8DA" w14:textId="6C728F1A"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6" w:type="dxa"/>
            <w:tcBorders>
              <w:top w:val="nil"/>
              <w:left w:val="nil"/>
              <w:bottom w:val="nil"/>
              <w:right w:val="nil"/>
            </w:tcBorders>
            <w:noWrap/>
            <w:hideMark/>
          </w:tcPr>
          <w:p w14:paraId="0113A5C7" w14:textId="2FD40F0A"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6" w:type="dxa"/>
            <w:tcBorders>
              <w:top w:val="nil"/>
              <w:left w:val="nil"/>
              <w:bottom w:val="nil"/>
              <w:right w:val="nil"/>
            </w:tcBorders>
            <w:noWrap/>
            <w:hideMark/>
          </w:tcPr>
          <w:p w14:paraId="69CB67B5" w14:textId="2CC99A28"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275" w:type="dxa"/>
            <w:tcBorders>
              <w:top w:val="nil"/>
              <w:left w:val="nil"/>
              <w:bottom w:val="nil"/>
              <w:right w:val="nil"/>
            </w:tcBorders>
            <w:noWrap/>
            <w:hideMark/>
          </w:tcPr>
          <w:p w14:paraId="3B566F3C" w14:textId="767B3194"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c>
          <w:tcPr>
            <w:tcW w:w="1559" w:type="dxa"/>
            <w:tcBorders>
              <w:top w:val="nil"/>
              <w:left w:val="nil"/>
              <w:bottom w:val="nil"/>
              <w:right w:val="nil"/>
            </w:tcBorders>
            <w:noWrap/>
            <w:hideMark/>
          </w:tcPr>
          <w:p w14:paraId="7DF625FD" w14:textId="25CC3345" w:rsidR="00622A5A" w:rsidRPr="00C322E4" w:rsidRDefault="00622A5A" w:rsidP="00622A5A">
            <w:pPr>
              <w:pStyle w:val="Normal-pool-Table"/>
              <w:jc w:val="right"/>
              <w:rPr>
                <w:lang w:val="es-ES_tradnl"/>
              </w:rPr>
            </w:pPr>
            <w:r w:rsidRPr="00291306">
              <w:rPr>
                <w:rFonts w:ascii="Symbol" w:eastAsia="Symbol" w:hAnsi="Symbol" w:cs="Symbol"/>
                <w:color w:val="000000"/>
                <w:sz w:val="16"/>
                <w:szCs w:val="16"/>
              </w:rPr>
              <w:t></w:t>
            </w:r>
          </w:p>
        </w:tc>
      </w:tr>
      <w:tr w:rsidR="00781826" w:rsidRPr="00C322E4" w14:paraId="0300757A" w14:textId="77777777" w:rsidTr="0018028B">
        <w:trPr>
          <w:trHeight w:val="57"/>
          <w:jc w:val="right"/>
        </w:trPr>
        <w:tc>
          <w:tcPr>
            <w:tcW w:w="2268" w:type="dxa"/>
            <w:tcBorders>
              <w:top w:val="nil"/>
              <w:left w:val="nil"/>
              <w:bottom w:val="nil"/>
              <w:right w:val="nil"/>
            </w:tcBorders>
            <w:hideMark/>
          </w:tcPr>
          <w:p w14:paraId="4325B8A2" w14:textId="77777777" w:rsidR="00781826" w:rsidRPr="00C322E4" w:rsidRDefault="00781826" w:rsidP="00E266D6">
            <w:pPr>
              <w:pStyle w:val="Normal-pool-Table"/>
              <w:rPr>
                <w:lang w:val="es-ES_tradnl"/>
              </w:rPr>
            </w:pPr>
            <w:r w:rsidRPr="00C322E4">
              <w:rPr>
                <w:color w:val="000000"/>
                <w:lang w:val="es-ES_tradnl"/>
              </w:rPr>
              <w:t>Israel</w:t>
            </w:r>
          </w:p>
        </w:tc>
        <w:tc>
          <w:tcPr>
            <w:tcW w:w="1843" w:type="dxa"/>
            <w:tcBorders>
              <w:top w:val="nil"/>
              <w:left w:val="nil"/>
              <w:bottom w:val="nil"/>
              <w:right w:val="nil"/>
            </w:tcBorders>
            <w:noWrap/>
            <w:hideMark/>
          </w:tcPr>
          <w:p w14:paraId="1928FC37" w14:textId="77777777" w:rsidR="00781826" w:rsidRPr="00C322E4" w:rsidRDefault="00781826" w:rsidP="00E266D6">
            <w:pPr>
              <w:pStyle w:val="Normal-pool-Table"/>
              <w:jc w:val="right"/>
              <w:rPr>
                <w:lang w:val="es-ES_tradnl"/>
              </w:rPr>
            </w:pPr>
            <w:r w:rsidRPr="00C322E4">
              <w:rPr>
                <w:color w:val="000000"/>
                <w:lang w:val="es-ES_tradnl"/>
              </w:rPr>
              <w:t>0,608</w:t>
            </w:r>
          </w:p>
        </w:tc>
        <w:tc>
          <w:tcPr>
            <w:tcW w:w="1276" w:type="dxa"/>
            <w:tcBorders>
              <w:top w:val="nil"/>
              <w:left w:val="nil"/>
              <w:bottom w:val="nil"/>
              <w:right w:val="nil"/>
            </w:tcBorders>
            <w:noWrap/>
            <w:hideMark/>
          </w:tcPr>
          <w:p w14:paraId="546089E5" w14:textId="5571F652" w:rsidR="00781826" w:rsidRPr="00C322E4" w:rsidRDefault="00781826" w:rsidP="00E266D6">
            <w:pPr>
              <w:pStyle w:val="Normal-pool-Table"/>
              <w:jc w:val="right"/>
              <w:rPr>
                <w:lang w:val="es-ES_tradnl"/>
              </w:rPr>
            </w:pPr>
            <w:r w:rsidRPr="00C322E4">
              <w:rPr>
                <w:color w:val="000000"/>
                <w:lang w:val="es-ES_tradnl"/>
              </w:rPr>
              <w:t>35</w:t>
            </w:r>
            <w:r w:rsidR="004D6F33">
              <w:rPr>
                <w:color w:val="000000"/>
                <w:lang w:val="es-ES_tradnl"/>
              </w:rPr>
              <w:t> </w:t>
            </w:r>
            <w:r w:rsidRPr="00C322E4">
              <w:rPr>
                <w:color w:val="000000"/>
                <w:lang w:val="es-ES_tradnl"/>
              </w:rPr>
              <w:t>948</w:t>
            </w:r>
          </w:p>
        </w:tc>
        <w:tc>
          <w:tcPr>
            <w:tcW w:w="1276" w:type="dxa"/>
            <w:tcBorders>
              <w:top w:val="nil"/>
              <w:left w:val="nil"/>
              <w:bottom w:val="nil"/>
              <w:right w:val="nil"/>
            </w:tcBorders>
            <w:noWrap/>
            <w:hideMark/>
          </w:tcPr>
          <w:p w14:paraId="1696EDB6" w14:textId="72D8806A" w:rsidR="00781826" w:rsidRPr="00C322E4" w:rsidRDefault="00781826" w:rsidP="00E266D6">
            <w:pPr>
              <w:pStyle w:val="Normal-pool-Table"/>
              <w:jc w:val="right"/>
              <w:rPr>
                <w:lang w:val="es-ES_tradnl"/>
              </w:rPr>
            </w:pPr>
            <w:r w:rsidRPr="00C322E4">
              <w:rPr>
                <w:color w:val="000000"/>
                <w:lang w:val="es-ES_tradnl"/>
              </w:rPr>
              <w:t>37</w:t>
            </w:r>
            <w:r w:rsidR="004D6F33">
              <w:rPr>
                <w:color w:val="000000"/>
                <w:lang w:val="es-ES_tradnl"/>
              </w:rPr>
              <w:t> </w:t>
            </w:r>
            <w:r w:rsidRPr="00C322E4">
              <w:rPr>
                <w:color w:val="000000"/>
                <w:lang w:val="es-ES_tradnl"/>
              </w:rPr>
              <w:t>436</w:t>
            </w:r>
          </w:p>
        </w:tc>
        <w:tc>
          <w:tcPr>
            <w:tcW w:w="1275" w:type="dxa"/>
            <w:tcBorders>
              <w:top w:val="nil"/>
              <w:left w:val="nil"/>
              <w:bottom w:val="nil"/>
              <w:right w:val="nil"/>
            </w:tcBorders>
            <w:noWrap/>
            <w:hideMark/>
          </w:tcPr>
          <w:p w14:paraId="372A1897" w14:textId="3F3342EF" w:rsidR="00781826" w:rsidRPr="00C322E4" w:rsidRDefault="00781826" w:rsidP="00E266D6">
            <w:pPr>
              <w:pStyle w:val="Normal-pool-Table"/>
              <w:jc w:val="right"/>
              <w:rPr>
                <w:lang w:val="es-ES_tradnl"/>
              </w:rPr>
            </w:pPr>
            <w:r w:rsidRPr="00C322E4">
              <w:rPr>
                <w:color w:val="000000"/>
                <w:lang w:val="es-ES_tradnl"/>
              </w:rPr>
              <w:t>35</w:t>
            </w:r>
            <w:r w:rsidR="004D6F33">
              <w:rPr>
                <w:color w:val="000000"/>
                <w:lang w:val="es-ES_tradnl"/>
              </w:rPr>
              <w:t> </w:t>
            </w:r>
            <w:r w:rsidRPr="00C322E4">
              <w:rPr>
                <w:color w:val="000000"/>
                <w:lang w:val="es-ES_tradnl"/>
              </w:rPr>
              <w:t>948</w:t>
            </w:r>
          </w:p>
        </w:tc>
        <w:tc>
          <w:tcPr>
            <w:tcW w:w="1559" w:type="dxa"/>
            <w:tcBorders>
              <w:top w:val="nil"/>
              <w:left w:val="nil"/>
              <w:bottom w:val="nil"/>
              <w:right w:val="nil"/>
            </w:tcBorders>
            <w:noWrap/>
            <w:hideMark/>
          </w:tcPr>
          <w:p w14:paraId="64FE188B" w14:textId="6C0E4826" w:rsidR="00781826" w:rsidRPr="00C322E4" w:rsidRDefault="00781826" w:rsidP="00E266D6">
            <w:pPr>
              <w:pStyle w:val="Normal-pool-Table"/>
              <w:jc w:val="right"/>
              <w:rPr>
                <w:lang w:val="es-ES_tradnl"/>
              </w:rPr>
            </w:pPr>
            <w:r w:rsidRPr="00C322E4">
              <w:rPr>
                <w:color w:val="000000"/>
                <w:lang w:val="es-ES_tradnl"/>
              </w:rPr>
              <w:t>37</w:t>
            </w:r>
            <w:r w:rsidR="004D6F33">
              <w:rPr>
                <w:color w:val="000000"/>
                <w:lang w:val="es-ES_tradnl"/>
              </w:rPr>
              <w:t> </w:t>
            </w:r>
            <w:r w:rsidRPr="00C322E4">
              <w:rPr>
                <w:color w:val="000000"/>
                <w:lang w:val="es-ES_tradnl"/>
              </w:rPr>
              <w:t>154</w:t>
            </w:r>
          </w:p>
        </w:tc>
      </w:tr>
      <w:tr w:rsidR="00781826" w:rsidRPr="00C322E4" w14:paraId="56CDE0B6" w14:textId="77777777" w:rsidTr="0018028B">
        <w:trPr>
          <w:trHeight w:val="57"/>
          <w:jc w:val="right"/>
        </w:trPr>
        <w:tc>
          <w:tcPr>
            <w:tcW w:w="2268" w:type="dxa"/>
            <w:tcBorders>
              <w:top w:val="nil"/>
              <w:left w:val="nil"/>
              <w:bottom w:val="nil"/>
              <w:right w:val="nil"/>
            </w:tcBorders>
            <w:hideMark/>
          </w:tcPr>
          <w:p w14:paraId="43A768CA" w14:textId="77777777" w:rsidR="00781826" w:rsidRPr="00C322E4" w:rsidRDefault="00781826" w:rsidP="00E266D6">
            <w:pPr>
              <w:pStyle w:val="Normal-pool-Table"/>
              <w:rPr>
                <w:lang w:val="es-ES_tradnl"/>
              </w:rPr>
            </w:pPr>
            <w:r w:rsidRPr="00C322E4">
              <w:rPr>
                <w:color w:val="000000"/>
                <w:lang w:val="es-ES_tradnl"/>
              </w:rPr>
              <w:t>Italia</w:t>
            </w:r>
          </w:p>
        </w:tc>
        <w:tc>
          <w:tcPr>
            <w:tcW w:w="1843" w:type="dxa"/>
            <w:tcBorders>
              <w:top w:val="nil"/>
              <w:left w:val="nil"/>
              <w:bottom w:val="nil"/>
              <w:right w:val="nil"/>
            </w:tcBorders>
            <w:noWrap/>
            <w:hideMark/>
          </w:tcPr>
          <w:p w14:paraId="086BF251" w14:textId="77777777" w:rsidR="00781826" w:rsidRPr="00C322E4" w:rsidRDefault="00781826" w:rsidP="00E266D6">
            <w:pPr>
              <w:pStyle w:val="Normal-pool-Table"/>
              <w:jc w:val="right"/>
              <w:rPr>
                <w:lang w:val="es-ES_tradnl"/>
              </w:rPr>
            </w:pPr>
            <w:r w:rsidRPr="00C322E4">
              <w:rPr>
                <w:color w:val="000000"/>
                <w:lang w:val="es-ES_tradnl"/>
              </w:rPr>
              <w:t>2,807</w:t>
            </w:r>
          </w:p>
        </w:tc>
        <w:tc>
          <w:tcPr>
            <w:tcW w:w="1276" w:type="dxa"/>
            <w:tcBorders>
              <w:top w:val="nil"/>
              <w:left w:val="nil"/>
              <w:bottom w:val="nil"/>
              <w:right w:val="nil"/>
            </w:tcBorders>
            <w:noWrap/>
            <w:hideMark/>
          </w:tcPr>
          <w:p w14:paraId="303BCB3E" w14:textId="4FA2A77E" w:rsidR="00781826" w:rsidRPr="00C322E4" w:rsidRDefault="00781826" w:rsidP="00E266D6">
            <w:pPr>
              <w:pStyle w:val="Normal-pool-Table"/>
              <w:jc w:val="right"/>
              <w:rPr>
                <w:lang w:val="es-ES_tradnl"/>
              </w:rPr>
            </w:pPr>
            <w:r w:rsidRPr="00C322E4">
              <w:rPr>
                <w:color w:val="000000"/>
                <w:lang w:val="es-ES_tradnl"/>
              </w:rPr>
              <w:t>165</w:t>
            </w:r>
            <w:r w:rsidR="004D6F33">
              <w:rPr>
                <w:color w:val="000000"/>
                <w:lang w:val="es-ES_tradnl"/>
              </w:rPr>
              <w:t> </w:t>
            </w:r>
            <w:r w:rsidRPr="00C322E4">
              <w:rPr>
                <w:color w:val="000000"/>
                <w:lang w:val="es-ES_tradnl"/>
              </w:rPr>
              <w:t>966</w:t>
            </w:r>
          </w:p>
        </w:tc>
        <w:tc>
          <w:tcPr>
            <w:tcW w:w="1276" w:type="dxa"/>
            <w:tcBorders>
              <w:top w:val="nil"/>
              <w:left w:val="nil"/>
              <w:bottom w:val="nil"/>
              <w:right w:val="nil"/>
            </w:tcBorders>
            <w:noWrap/>
            <w:hideMark/>
          </w:tcPr>
          <w:p w14:paraId="00F0DDBF" w14:textId="621C934E" w:rsidR="00781826" w:rsidRPr="00C322E4" w:rsidRDefault="00781826" w:rsidP="00E266D6">
            <w:pPr>
              <w:pStyle w:val="Normal-pool-Table"/>
              <w:jc w:val="right"/>
              <w:rPr>
                <w:lang w:val="es-ES_tradnl"/>
              </w:rPr>
            </w:pPr>
            <w:r w:rsidRPr="00C322E4">
              <w:rPr>
                <w:color w:val="000000"/>
                <w:lang w:val="es-ES_tradnl"/>
              </w:rPr>
              <w:t>172</w:t>
            </w:r>
            <w:r w:rsidR="004D6F33">
              <w:rPr>
                <w:color w:val="000000"/>
                <w:lang w:val="es-ES_tradnl"/>
              </w:rPr>
              <w:t> </w:t>
            </w:r>
            <w:r w:rsidRPr="00C322E4">
              <w:rPr>
                <w:color w:val="000000"/>
                <w:lang w:val="es-ES_tradnl"/>
              </w:rPr>
              <w:t>836</w:t>
            </w:r>
          </w:p>
        </w:tc>
        <w:tc>
          <w:tcPr>
            <w:tcW w:w="1275" w:type="dxa"/>
            <w:tcBorders>
              <w:top w:val="nil"/>
              <w:left w:val="nil"/>
              <w:bottom w:val="nil"/>
              <w:right w:val="nil"/>
            </w:tcBorders>
            <w:noWrap/>
            <w:hideMark/>
          </w:tcPr>
          <w:p w14:paraId="3377A228" w14:textId="6A77E314" w:rsidR="00781826" w:rsidRPr="00C322E4" w:rsidRDefault="00781826" w:rsidP="00E266D6">
            <w:pPr>
              <w:pStyle w:val="Normal-pool-Table"/>
              <w:jc w:val="right"/>
              <w:rPr>
                <w:lang w:val="es-ES_tradnl"/>
              </w:rPr>
            </w:pPr>
            <w:r w:rsidRPr="00C322E4">
              <w:rPr>
                <w:color w:val="000000"/>
                <w:lang w:val="es-ES_tradnl"/>
              </w:rPr>
              <w:t>165</w:t>
            </w:r>
            <w:r w:rsidR="004D6F33">
              <w:rPr>
                <w:color w:val="000000"/>
                <w:lang w:val="es-ES_tradnl"/>
              </w:rPr>
              <w:t> </w:t>
            </w:r>
            <w:r w:rsidRPr="00C322E4">
              <w:rPr>
                <w:color w:val="000000"/>
                <w:lang w:val="es-ES_tradnl"/>
              </w:rPr>
              <w:t>966</w:t>
            </w:r>
          </w:p>
        </w:tc>
        <w:tc>
          <w:tcPr>
            <w:tcW w:w="1559" w:type="dxa"/>
            <w:tcBorders>
              <w:top w:val="nil"/>
              <w:left w:val="nil"/>
              <w:bottom w:val="nil"/>
              <w:right w:val="nil"/>
            </w:tcBorders>
            <w:noWrap/>
            <w:hideMark/>
          </w:tcPr>
          <w:p w14:paraId="0F94B419" w14:textId="46BD340F" w:rsidR="00781826" w:rsidRPr="00C322E4" w:rsidRDefault="00781826" w:rsidP="00E266D6">
            <w:pPr>
              <w:pStyle w:val="Normal-pool-Table"/>
              <w:jc w:val="right"/>
              <w:rPr>
                <w:lang w:val="es-ES_tradnl"/>
              </w:rPr>
            </w:pPr>
            <w:r w:rsidRPr="00C322E4">
              <w:rPr>
                <w:color w:val="000000"/>
                <w:lang w:val="es-ES_tradnl"/>
              </w:rPr>
              <w:t>171</w:t>
            </w:r>
            <w:r w:rsidR="004D6F33">
              <w:rPr>
                <w:color w:val="000000"/>
                <w:lang w:val="es-ES_tradnl"/>
              </w:rPr>
              <w:t> </w:t>
            </w:r>
            <w:r w:rsidRPr="00C322E4">
              <w:rPr>
                <w:color w:val="000000"/>
                <w:lang w:val="es-ES_tradnl"/>
              </w:rPr>
              <w:t>536</w:t>
            </w:r>
          </w:p>
        </w:tc>
      </w:tr>
      <w:tr w:rsidR="00622A5A" w:rsidRPr="00C322E4" w14:paraId="0321CDC5" w14:textId="77777777" w:rsidTr="0018028B">
        <w:trPr>
          <w:trHeight w:val="57"/>
          <w:jc w:val="right"/>
        </w:trPr>
        <w:tc>
          <w:tcPr>
            <w:tcW w:w="2268" w:type="dxa"/>
            <w:tcBorders>
              <w:top w:val="nil"/>
              <w:left w:val="nil"/>
              <w:bottom w:val="nil"/>
              <w:right w:val="nil"/>
            </w:tcBorders>
            <w:hideMark/>
          </w:tcPr>
          <w:p w14:paraId="33327C19" w14:textId="77777777" w:rsidR="00622A5A" w:rsidRPr="00C322E4" w:rsidRDefault="00622A5A" w:rsidP="00622A5A">
            <w:pPr>
              <w:pStyle w:val="Normal-pool-Table"/>
              <w:rPr>
                <w:lang w:val="es-ES_tradnl"/>
              </w:rPr>
            </w:pPr>
            <w:r w:rsidRPr="00C322E4">
              <w:rPr>
                <w:color w:val="000000"/>
                <w:lang w:val="es-ES_tradnl"/>
              </w:rPr>
              <w:t>Jamaica</w:t>
            </w:r>
          </w:p>
        </w:tc>
        <w:tc>
          <w:tcPr>
            <w:tcW w:w="1843" w:type="dxa"/>
            <w:tcBorders>
              <w:top w:val="nil"/>
              <w:left w:val="nil"/>
              <w:bottom w:val="nil"/>
              <w:right w:val="nil"/>
            </w:tcBorders>
            <w:noWrap/>
            <w:hideMark/>
          </w:tcPr>
          <w:p w14:paraId="32CFA24D" w14:textId="3CEE7F8C" w:rsidR="00622A5A" w:rsidRPr="00C322E4" w:rsidRDefault="00622A5A" w:rsidP="00622A5A">
            <w:pPr>
              <w:pStyle w:val="Normal-pool-Table"/>
              <w:jc w:val="right"/>
              <w:rPr>
                <w:lang w:val="es-ES_tradnl"/>
              </w:rPr>
            </w:pPr>
            <w:r w:rsidRPr="00F12570">
              <w:rPr>
                <w:rFonts w:ascii="Symbol" w:eastAsia="Symbol" w:hAnsi="Symbol" w:cs="Symbol"/>
                <w:color w:val="000000"/>
                <w:sz w:val="16"/>
                <w:szCs w:val="16"/>
              </w:rPr>
              <w:t></w:t>
            </w:r>
          </w:p>
        </w:tc>
        <w:tc>
          <w:tcPr>
            <w:tcW w:w="1276" w:type="dxa"/>
            <w:tcBorders>
              <w:top w:val="nil"/>
              <w:left w:val="nil"/>
              <w:bottom w:val="nil"/>
              <w:right w:val="nil"/>
            </w:tcBorders>
            <w:noWrap/>
            <w:hideMark/>
          </w:tcPr>
          <w:p w14:paraId="629227EE" w14:textId="28477BB1" w:rsidR="00622A5A" w:rsidRPr="00C322E4" w:rsidRDefault="00622A5A" w:rsidP="00622A5A">
            <w:pPr>
              <w:pStyle w:val="Normal-pool-Table"/>
              <w:jc w:val="right"/>
              <w:rPr>
                <w:lang w:val="es-ES_tradnl"/>
              </w:rPr>
            </w:pPr>
            <w:r w:rsidRPr="00F12570">
              <w:rPr>
                <w:rFonts w:ascii="Symbol" w:eastAsia="Symbol" w:hAnsi="Symbol" w:cs="Symbol"/>
                <w:color w:val="000000"/>
                <w:sz w:val="16"/>
                <w:szCs w:val="16"/>
              </w:rPr>
              <w:t></w:t>
            </w:r>
          </w:p>
        </w:tc>
        <w:tc>
          <w:tcPr>
            <w:tcW w:w="1276" w:type="dxa"/>
            <w:tcBorders>
              <w:top w:val="nil"/>
              <w:left w:val="nil"/>
              <w:bottom w:val="nil"/>
              <w:right w:val="nil"/>
            </w:tcBorders>
            <w:noWrap/>
            <w:hideMark/>
          </w:tcPr>
          <w:p w14:paraId="1C12CC00" w14:textId="7997A061" w:rsidR="00622A5A" w:rsidRPr="00C322E4" w:rsidRDefault="00622A5A" w:rsidP="00622A5A">
            <w:pPr>
              <w:pStyle w:val="Normal-pool-Table"/>
              <w:jc w:val="right"/>
              <w:rPr>
                <w:lang w:val="es-ES_tradnl"/>
              </w:rPr>
            </w:pPr>
            <w:r w:rsidRPr="00F12570">
              <w:rPr>
                <w:rFonts w:ascii="Symbol" w:eastAsia="Symbol" w:hAnsi="Symbol" w:cs="Symbol"/>
                <w:color w:val="000000"/>
                <w:sz w:val="16"/>
                <w:szCs w:val="16"/>
              </w:rPr>
              <w:t></w:t>
            </w:r>
          </w:p>
        </w:tc>
        <w:tc>
          <w:tcPr>
            <w:tcW w:w="1275" w:type="dxa"/>
            <w:tcBorders>
              <w:top w:val="nil"/>
              <w:left w:val="nil"/>
              <w:bottom w:val="nil"/>
              <w:right w:val="nil"/>
            </w:tcBorders>
            <w:noWrap/>
            <w:hideMark/>
          </w:tcPr>
          <w:p w14:paraId="1828DD1E" w14:textId="5267D3F8" w:rsidR="00622A5A" w:rsidRPr="00C322E4" w:rsidRDefault="00622A5A" w:rsidP="00622A5A">
            <w:pPr>
              <w:pStyle w:val="Normal-pool-Table"/>
              <w:jc w:val="right"/>
              <w:rPr>
                <w:lang w:val="es-ES_tradnl"/>
              </w:rPr>
            </w:pPr>
            <w:r w:rsidRPr="00F12570">
              <w:rPr>
                <w:rFonts w:ascii="Symbol" w:eastAsia="Symbol" w:hAnsi="Symbol" w:cs="Symbol"/>
                <w:color w:val="000000"/>
                <w:sz w:val="16"/>
                <w:szCs w:val="16"/>
              </w:rPr>
              <w:t></w:t>
            </w:r>
          </w:p>
        </w:tc>
        <w:tc>
          <w:tcPr>
            <w:tcW w:w="1559" w:type="dxa"/>
            <w:tcBorders>
              <w:top w:val="nil"/>
              <w:left w:val="nil"/>
              <w:bottom w:val="nil"/>
              <w:right w:val="nil"/>
            </w:tcBorders>
            <w:noWrap/>
            <w:hideMark/>
          </w:tcPr>
          <w:p w14:paraId="72B77574" w14:textId="3072807D" w:rsidR="00622A5A" w:rsidRPr="00C322E4" w:rsidRDefault="00622A5A" w:rsidP="00622A5A">
            <w:pPr>
              <w:pStyle w:val="Normal-pool-Table"/>
              <w:jc w:val="right"/>
              <w:rPr>
                <w:lang w:val="es-ES_tradnl"/>
              </w:rPr>
            </w:pPr>
            <w:r w:rsidRPr="00F12570">
              <w:rPr>
                <w:rFonts w:ascii="Symbol" w:eastAsia="Symbol" w:hAnsi="Symbol" w:cs="Symbol"/>
                <w:color w:val="000000"/>
                <w:sz w:val="16"/>
                <w:szCs w:val="16"/>
              </w:rPr>
              <w:t></w:t>
            </w:r>
          </w:p>
        </w:tc>
      </w:tr>
      <w:tr w:rsidR="00781826" w:rsidRPr="00C322E4" w14:paraId="51347835" w14:textId="77777777" w:rsidTr="0018028B">
        <w:trPr>
          <w:trHeight w:val="57"/>
          <w:jc w:val="right"/>
        </w:trPr>
        <w:tc>
          <w:tcPr>
            <w:tcW w:w="2268" w:type="dxa"/>
            <w:tcBorders>
              <w:top w:val="nil"/>
              <w:left w:val="nil"/>
              <w:bottom w:val="nil"/>
              <w:right w:val="nil"/>
            </w:tcBorders>
            <w:hideMark/>
          </w:tcPr>
          <w:p w14:paraId="42DF9DF6" w14:textId="77777777" w:rsidR="00781826" w:rsidRPr="00C322E4" w:rsidRDefault="00781826" w:rsidP="00E266D6">
            <w:pPr>
              <w:pStyle w:val="Normal-pool-Table"/>
              <w:rPr>
                <w:lang w:val="es-ES_tradnl"/>
              </w:rPr>
            </w:pPr>
            <w:r w:rsidRPr="00C322E4">
              <w:rPr>
                <w:color w:val="000000"/>
                <w:lang w:val="es-ES_tradnl"/>
              </w:rPr>
              <w:t>Japón</w:t>
            </w:r>
          </w:p>
        </w:tc>
        <w:tc>
          <w:tcPr>
            <w:tcW w:w="1843" w:type="dxa"/>
            <w:tcBorders>
              <w:top w:val="nil"/>
              <w:left w:val="nil"/>
              <w:bottom w:val="nil"/>
              <w:right w:val="nil"/>
            </w:tcBorders>
            <w:noWrap/>
            <w:hideMark/>
          </w:tcPr>
          <w:p w14:paraId="17BBC455" w14:textId="77777777" w:rsidR="00781826" w:rsidRPr="00C322E4" w:rsidRDefault="00781826" w:rsidP="00E266D6">
            <w:pPr>
              <w:pStyle w:val="Normal-pool-Table"/>
              <w:jc w:val="right"/>
              <w:rPr>
                <w:lang w:val="es-ES_tradnl"/>
              </w:rPr>
            </w:pPr>
            <w:r w:rsidRPr="00C322E4">
              <w:rPr>
                <w:color w:val="000000"/>
                <w:lang w:val="es-ES_tradnl"/>
              </w:rPr>
              <w:t>6,916</w:t>
            </w:r>
          </w:p>
        </w:tc>
        <w:tc>
          <w:tcPr>
            <w:tcW w:w="1276" w:type="dxa"/>
            <w:tcBorders>
              <w:top w:val="nil"/>
              <w:left w:val="nil"/>
              <w:bottom w:val="nil"/>
              <w:right w:val="nil"/>
            </w:tcBorders>
            <w:noWrap/>
            <w:hideMark/>
          </w:tcPr>
          <w:p w14:paraId="1967B2D2" w14:textId="34EAFE28" w:rsidR="00781826" w:rsidRPr="00C322E4" w:rsidRDefault="00781826" w:rsidP="00E266D6">
            <w:pPr>
              <w:pStyle w:val="Normal-pool-Table"/>
              <w:jc w:val="right"/>
              <w:rPr>
                <w:lang w:val="es-ES_tradnl"/>
              </w:rPr>
            </w:pPr>
            <w:r w:rsidRPr="00C322E4">
              <w:rPr>
                <w:color w:val="000000"/>
                <w:lang w:val="es-ES_tradnl"/>
              </w:rPr>
              <w:t>408</w:t>
            </w:r>
            <w:r w:rsidR="004D6F33">
              <w:rPr>
                <w:color w:val="000000"/>
                <w:lang w:val="es-ES_tradnl"/>
              </w:rPr>
              <w:t> </w:t>
            </w:r>
            <w:r w:rsidRPr="00C322E4">
              <w:rPr>
                <w:color w:val="000000"/>
                <w:lang w:val="es-ES_tradnl"/>
              </w:rPr>
              <w:t>915</w:t>
            </w:r>
          </w:p>
        </w:tc>
        <w:tc>
          <w:tcPr>
            <w:tcW w:w="1276" w:type="dxa"/>
            <w:tcBorders>
              <w:top w:val="nil"/>
              <w:left w:val="nil"/>
              <w:bottom w:val="nil"/>
              <w:right w:val="nil"/>
            </w:tcBorders>
            <w:noWrap/>
            <w:hideMark/>
          </w:tcPr>
          <w:p w14:paraId="3A43CFC5" w14:textId="4852FC76" w:rsidR="00781826" w:rsidRPr="00C322E4" w:rsidRDefault="00781826" w:rsidP="00E266D6">
            <w:pPr>
              <w:pStyle w:val="Normal-pool-Table"/>
              <w:jc w:val="right"/>
              <w:rPr>
                <w:lang w:val="es-ES_tradnl"/>
              </w:rPr>
            </w:pPr>
            <w:r w:rsidRPr="00C322E4">
              <w:rPr>
                <w:color w:val="000000"/>
                <w:lang w:val="es-ES_tradnl"/>
              </w:rPr>
              <w:t>425</w:t>
            </w:r>
            <w:r w:rsidR="004D6F33">
              <w:rPr>
                <w:color w:val="000000"/>
                <w:lang w:val="es-ES_tradnl"/>
              </w:rPr>
              <w:t> </w:t>
            </w:r>
            <w:r w:rsidRPr="00C322E4">
              <w:rPr>
                <w:color w:val="000000"/>
                <w:lang w:val="es-ES_tradnl"/>
              </w:rPr>
              <w:t>843</w:t>
            </w:r>
          </w:p>
        </w:tc>
        <w:tc>
          <w:tcPr>
            <w:tcW w:w="1275" w:type="dxa"/>
            <w:tcBorders>
              <w:top w:val="nil"/>
              <w:left w:val="nil"/>
              <w:bottom w:val="nil"/>
              <w:right w:val="nil"/>
            </w:tcBorders>
            <w:noWrap/>
            <w:hideMark/>
          </w:tcPr>
          <w:p w14:paraId="56869C38" w14:textId="0DD9FE7B" w:rsidR="00781826" w:rsidRPr="00C322E4" w:rsidRDefault="00781826" w:rsidP="00E266D6">
            <w:pPr>
              <w:pStyle w:val="Normal-pool-Table"/>
              <w:jc w:val="right"/>
              <w:rPr>
                <w:lang w:val="es-ES_tradnl"/>
              </w:rPr>
            </w:pPr>
            <w:r w:rsidRPr="00C322E4">
              <w:rPr>
                <w:color w:val="000000"/>
                <w:lang w:val="es-ES_tradnl"/>
              </w:rPr>
              <w:t>408</w:t>
            </w:r>
            <w:r w:rsidR="004D6F33">
              <w:rPr>
                <w:color w:val="000000"/>
                <w:lang w:val="es-ES_tradnl"/>
              </w:rPr>
              <w:t> </w:t>
            </w:r>
            <w:r w:rsidRPr="00C322E4">
              <w:rPr>
                <w:color w:val="000000"/>
                <w:lang w:val="es-ES_tradnl"/>
              </w:rPr>
              <w:t>915</w:t>
            </w:r>
          </w:p>
        </w:tc>
        <w:tc>
          <w:tcPr>
            <w:tcW w:w="1559" w:type="dxa"/>
            <w:tcBorders>
              <w:top w:val="nil"/>
              <w:left w:val="nil"/>
              <w:bottom w:val="nil"/>
              <w:right w:val="nil"/>
            </w:tcBorders>
            <w:noWrap/>
            <w:hideMark/>
          </w:tcPr>
          <w:p w14:paraId="05240084" w14:textId="6A081CF0" w:rsidR="00781826" w:rsidRPr="00C322E4" w:rsidRDefault="00781826" w:rsidP="00E266D6">
            <w:pPr>
              <w:pStyle w:val="Normal-pool-Table"/>
              <w:jc w:val="right"/>
              <w:rPr>
                <w:lang w:val="es-ES_tradnl"/>
              </w:rPr>
            </w:pPr>
            <w:r w:rsidRPr="00C322E4">
              <w:rPr>
                <w:color w:val="000000"/>
                <w:lang w:val="es-ES_tradnl"/>
              </w:rPr>
              <w:t>422</w:t>
            </w:r>
            <w:r w:rsidR="004D6F33">
              <w:rPr>
                <w:color w:val="000000"/>
                <w:lang w:val="es-ES_tradnl"/>
              </w:rPr>
              <w:t> </w:t>
            </w:r>
            <w:r w:rsidRPr="00C322E4">
              <w:rPr>
                <w:color w:val="000000"/>
                <w:lang w:val="es-ES_tradnl"/>
              </w:rPr>
              <w:t>639</w:t>
            </w:r>
          </w:p>
        </w:tc>
      </w:tr>
      <w:tr w:rsidR="00622A5A" w:rsidRPr="00C322E4" w14:paraId="6EB333BC" w14:textId="77777777" w:rsidTr="0018028B">
        <w:trPr>
          <w:trHeight w:val="57"/>
          <w:jc w:val="right"/>
        </w:trPr>
        <w:tc>
          <w:tcPr>
            <w:tcW w:w="2268" w:type="dxa"/>
            <w:tcBorders>
              <w:top w:val="nil"/>
              <w:left w:val="nil"/>
              <w:bottom w:val="nil"/>
              <w:right w:val="nil"/>
            </w:tcBorders>
            <w:hideMark/>
          </w:tcPr>
          <w:p w14:paraId="64F46231" w14:textId="77777777" w:rsidR="00622A5A" w:rsidRPr="00C322E4" w:rsidRDefault="00622A5A" w:rsidP="00622A5A">
            <w:pPr>
              <w:pStyle w:val="Normal-pool-Table"/>
              <w:rPr>
                <w:lang w:val="es-ES_tradnl"/>
              </w:rPr>
            </w:pPr>
            <w:r w:rsidRPr="00C322E4">
              <w:rPr>
                <w:color w:val="000000"/>
                <w:lang w:val="es-ES_tradnl"/>
              </w:rPr>
              <w:t>Jordania</w:t>
            </w:r>
          </w:p>
        </w:tc>
        <w:tc>
          <w:tcPr>
            <w:tcW w:w="1843" w:type="dxa"/>
            <w:tcBorders>
              <w:top w:val="nil"/>
              <w:left w:val="nil"/>
              <w:bottom w:val="nil"/>
              <w:right w:val="nil"/>
            </w:tcBorders>
            <w:noWrap/>
            <w:hideMark/>
          </w:tcPr>
          <w:p w14:paraId="0E67E2F2" w14:textId="00FA8FA4" w:rsidR="00622A5A" w:rsidRPr="00C322E4" w:rsidRDefault="00622A5A" w:rsidP="00622A5A">
            <w:pPr>
              <w:pStyle w:val="Normal-pool-Table"/>
              <w:jc w:val="right"/>
              <w:rPr>
                <w:lang w:val="es-ES_tradnl"/>
              </w:rPr>
            </w:pPr>
            <w:r w:rsidRPr="00670D66">
              <w:rPr>
                <w:rFonts w:ascii="Symbol" w:eastAsia="Symbol" w:hAnsi="Symbol" w:cs="Symbol"/>
                <w:color w:val="000000"/>
                <w:sz w:val="16"/>
                <w:szCs w:val="16"/>
              </w:rPr>
              <w:t></w:t>
            </w:r>
          </w:p>
        </w:tc>
        <w:tc>
          <w:tcPr>
            <w:tcW w:w="1276" w:type="dxa"/>
            <w:tcBorders>
              <w:top w:val="nil"/>
              <w:left w:val="nil"/>
              <w:bottom w:val="nil"/>
              <w:right w:val="nil"/>
            </w:tcBorders>
            <w:noWrap/>
            <w:hideMark/>
          </w:tcPr>
          <w:p w14:paraId="427A1C08" w14:textId="707F879F" w:rsidR="00622A5A" w:rsidRPr="00C322E4" w:rsidRDefault="00622A5A" w:rsidP="00622A5A">
            <w:pPr>
              <w:pStyle w:val="Normal-pool-Table"/>
              <w:jc w:val="right"/>
              <w:rPr>
                <w:lang w:val="es-ES_tradnl"/>
              </w:rPr>
            </w:pPr>
            <w:r w:rsidRPr="00670D66">
              <w:rPr>
                <w:rFonts w:ascii="Symbol" w:eastAsia="Symbol" w:hAnsi="Symbol" w:cs="Symbol"/>
                <w:color w:val="000000"/>
                <w:sz w:val="16"/>
                <w:szCs w:val="16"/>
              </w:rPr>
              <w:t></w:t>
            </w:r>
          </w:p>
        </w:tc>
        <w:tc>
          <w:tcPr>
            <w:tcW w:w="1276" w:type="dxa"/>
            <w:tcBorders>
              <w:top w:val="nil"/>
              <w:left w:val="nil"/>
              <w:bottom w:val="nil"/>
              <w:right w:val="nil"/>
            </w:tcBorders>
            <w:noWrap/>
            <w:hideMark/>
          </w:tcPr>
          <w:p w14:paraId="619228A2" w14:textId="1EBB391B" w:rsidR="00622A5A" w:rsidRPr="00C322E4" w:rsidRDefault="00622A5A" w:rsidP="00622A5A">
            <w:pPr>
              <w:pStyle w:val="Normal-pool-Table"/>
              <w:jc w:val="right"/>
              <w:rPr>
                <w:lang w:val="es-ES_tradnl"/>
              </w:rPr>
            </w:pPr>
            <w:r w:rsidRPr="00670D66">
              <w:rPr>
                <w:rFonts w:ascii="Symbol" w:eastAsia="Symbol" w:hAnsi="Symbol" w:cs="Symbol"/>
                <w:color w:val="000000"/>
                <w:sz w:val="16"/>
                <w:szCs w:val="16"/>
              </w:rPr>
              <w:t></w:t>
            </w:r>
          </w:p>
        </w:tc>
        <w:tc>
          <w:tcPr>
            <w:tcW w:w="1275" w:type="dxa"/>
            <w:tcBorders>
              <w:top w:val="nil"/>
              <w:left w:val="nil"/>
              <w:bottom w:val="nil"/>
              <w:right w:val="nil"/>
            </w:tcBorders>
            <w:noWrap/>
            <w:hideMark/>
          </w:tcPr>
          <w:p w14:paraId="3F2DC4DD" w14:textId="4E56BDC9" w:rsidR="00622A5A" w:rsidRPr="00C322E4" w:rsidRDefault="00622A5A" w:rsidP="00622A5A">
            <w:pPr>
              <w:pStyle w:val="Normal-pool-Table"/>
              <w:jc w:val="right"/>
              <w:rPr>
                <w:lang w:val="es-ES_tradnl"/>
              </w:rPr>
            </w:pPr>
            <w:r w:rsidRPr="00670D66">
              <w:rPr>
                <w:rFonts w:ascii="Symbol" w:eastAsia="Symbol" w:hAnsi="Symbol" w:cs="Symbol"/>
                <w:color w:val="000000"/>
                <w:sz w:val="16"/>
                <w:szCs w:val="16"/>
              </w:rPr>
              <w:t></w:t>
            </w:r>
          </w:p>
        </w:tc>
        <w:tc>
          <w:tcPr>
            <w:tcW w:w="1559" w:type="dxa"/>
            <w:tcBorders>
              <w:top w:val="nil"/>
              <w:left w:val="nil"/>
              <w:bottom w:val="nil"/>
              <w:right w:val="nil"/>
            </w:tcBorders>
            <w:noWrap/>
            <w:hideMark/>
          </w:tcPr>
          <w:p w14:paraId="59E62F58" w14:textId="6945E634" w:rsidR="00622A5A" w:rsidRPr="00C322E4" w:rsidRDefault="00622A5A" w:rsidP="00622A5A">
            <w:pPr>
              <w:pStyle w:val="Normal-pool-Table"/>
              <w:jc w:val="right"/>
              <w:rPr>
                <w:lang w:val="es-ES_tradnl"/>
              </w:rPr>
            </w:pPr>
            <w:r w:rsidRPr="00670D66">
              <w:rPr>
                <w:rFonts w:ascii="Symbol" w:eastAsia="Symbol" w:hAnsi="Symbol" w:cs="Symbol"/>
                <w:color w:val="000000"/>
                <w:sz w:val="16"/>
                <w:szCs w:val="16"/>
              </w:rPr>
              <w:t></w:t>
            </w:r>
          </w:p>
        </w:tc>
      </w:tr>
      <w:tr w:rsidR="00781826" w:rsidRPr="00C322E4" w14:paraId="0262F53B" w14:textId="77777777" w:rsidTr="0018028B">
        <w:trPr>
          <w:trHeight w:val="57"/>
          <w:jc w:val="right"/>
        </w:trPr>
        <w:tc>
          <w:tcPr>
            <w:tcW w:w="2268" w:type="dxa"/>
            <w:tcBorders>
              <w:top w:val="nil"/>
              <w:left w:val="nil"/>
              <w:bottom w:val="nil"/>
              <w:right w:val="nil"/>
            </w:tcBorders>
            <w:hideMark/>
          </w:tcPr>
          <w:p w14:paraId="6BD49B4C" w14:textId="77777777" w:rsidR="00781826" w:rsidRPr="00C322E4" w:rsidRDefault="00781826" w:rsidP="00E266D6">
            <w:pPr>
              <w:pStyle w:val="Normal-pool-Table"/>
              <w:rPr>
                <w:lang w:val="es-ES_tradnl"/>
              </w:rPr>
            </w:pPr>
            <w:r w:rsidRPr="00C322E4">
              <w:rPr>
                <w:color w:val="000000"/>
                <w:lang w:val="es-ES_tradnl"/>
              </w:rPr>
              <w:t>Kazajstán</w:t>
            </w:r>
          </w:p>
        </w:tc>
        <w:tc>
          <w:tcPr>
            <w:tcW w:w="1843" w:type="dxa"/>
            <w:tcBorders>
              <w:top w:val="nil"/>
              <w:left w:val="nil"/>
              <w:bottom w:val="nil"/>
              <w:right w:val="nil"/>
            </w:tcBorders>
            <w:noWrap/>
            <w:hideMark/>
          </w:tcPr>
          <w:p w14:paraId="565690F1" w14:textId="77777777" w:rsidR="00781826" w:rsidRPr="00C322E4" w:rsidRDefault="00781826" w:rsidP="00E266D6">
            <w:pPr>
              <w:pStyle w:val="Normal-pool-Table"/>
              <w:jc w:val="right"/>
              <w:rPr>
                <w:lang w:val="es-ES_tradnl"/>
              </w:rPr>
            </w:pPr>
            <w:r w:rsidRPr="00C322E4">
              <w:rPr>
                <w:color w:val="000000"/>
                <w:lang w:val="es-ES_tradnl"/>
              </w:rPr>
              <w:t xml:space="preserve">0,131 </w:t>
            </w:r>
          </w:p>
        </w:tc>
        <w:tc>
          <w:tcPr>
            <w:tcW w:w="1276" w:type="dxa"/>
            <w:tcBorders>
              <w:top w:val="nil"/>
              <w:left w:val="nil"/>
              <w:bottom w:val="nil"/>
              <w:right w:val="nil"/>
            </w:tcBorders>
            <w:noWrap/>
            <w:hideMark/>
          </w:tcPr>
          <w:p w14:paraId="520361C4" w14:textId="61F580DC"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745</w:t>
            </w:r>
          </w:p>
        </w:tc>
        <w:tc>
          <w:tcPr>
            <w:tcW w:w="1276" w:type="dxa"/>
            <w:tcBorders>
              <w:top w:val="nil"/>
              <w:left w:val="nil"/>
              <w:bottom w:val="nil"/>
              <w:right w:val="nil"/>
            </w:tcBorders>
            <w:noWrap/>
            <w:hideMark/>
          </w:tcPr>
          <w:p w14:paraId="66CA6B7A" w14:textId="7441130A"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065</w:t>
            </w:r>
          </w:p>
        </w:tc>
        <w:tc>
          <w:tcPr>
            <w:tcW w:w="1275" w:type="dxa"/>
            <w:tcBorders>
              <w:top w:val="nil"/>
              <w:left w:val="nil"/>
              <w:bottom w:val="nil"/>
              <w:right w:val="nil"/>
            </w:tcBorders>
            <w:noWrap/>
            <w:hideMark/>
          </w:tcPr>
          <w:p w14:paraId="7E8A07E6" w14:textId="13A985AB"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745</w:t>
            </w:r>
          </w:p>
        </w:tc>
        <w:tc>
          <w:tcPr>
            <w:tcW w:w="1559" w:type="dxa"/>
            <w:tcBorders>
              <w:top w:val="nil"/>
              <w:left w:val="nil"/>
              <w:bottom w:val="nil"/>
              <w:right w:val="nil"/>
            </w:tcBorders>
            <w:noWrap/>
            <w:hideMark/>
          </w:tcPr>
          <w:p w14:paraId="105E07EE" w14:textId="7A44D7E8"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004</w:t>
            </w:r>
          </w:p>
        </w:tc>
      </w:tr>
      <w:tr w:rsidR="00622A5A" w:rsidRPr="00C322E4" w14:paraId="064EDF11" w14:textId="77777777" w:rsidTr="0018028B">
        <w:trPr>
          <w:trHeight w:val="57"/>
          <w:jc w:val="right"/>
        </w:trPr>
        <w:tc>
          <w:tcPr>
            <w:tcW w:w="2268" w:type="dxa"/>
            <w:tcBorders>
              <w:top w:val="nil"/>
              <w:left w:val="nil"/>
              <w:bottom w:val="nil"/>
              <w:right w:val="nil"/>
            </w:tcBorders>
            <w:hideMark/>
          </w:tcPr>
          <w:p w14:paraId="29667BA7" w14:textId="77777777" w:rsidR="00622A5A" w:rsidRPr="00C322E4" w:rsidRDefault="00622A5A" w:rsidP="00622A5A">
            <w:pPr>
              <w:pStyle w:val="Normal-pool-Table"/>
              <w:rPr>
                <w:lang w:val="es-ES_tradnl"/>
              </w:rPr>
            </w:pPr>
            <w:r w:rsidRPr="00C322E4">
              <w:rPr>
                <w:color w:val="000000"/>
                <w:lang w:val="es-ES_tradnl"/>
              </w:rPr>
              <w:t>Kenya</w:t>
            </w:r>
          </w:p>
        </w:tc>
        <w:tc>
          <w:tcPr>
            <w:tcW w:w="1843" w:type="dxa"/>
            <w:tcBorders>
              <w:top w:val="nil"/>
              <w:left w:val="nil"/>
              <w:bottom w:val="nil"/>
              <w:right w:val="nil"/>
            </w:tcBorders>
            <w:noWrap/>
            <w:hideMark/>
          </w:tcPr>
          <w:p w14:paraId="5BA27762" w14:textId="7F58DFB5"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6" w:type="dxa"/>
            <w:tcBorders>
              <w:top w:val="nil"/>
              <w:left w:val="nil"/>
              <w:bottom w:val="nil"/>
              <w:right w:val="nil"/>
            </w:tcBorders>
            <w:noWrap/>
            <w:hideMark/>
          </w:tcPr>
          <w:p w14:paraId="02CAC08C" w14:textId="71EA7E85"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6" w:type="dxa"/>
            <w:tcBorders>
              <w:top w:val="nil"/>
              <w:left w:val="nil"/>
              <w:bottom w:val="nil"/>
              <w:right w:val="nil"/>
            </w:tcBorders>
            <w:noWrap/>
            <w:hideMark/>
          </w:tcPr>
          <w:p w14:paraId="37497B73" w14:textId="4B795B2B"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5" w:type="dxa"/>
            <w:tcBorders>
              <w:top w:val="nil"/>
              <w:left w:val="nil"/>
              <w:bottom w:val="nil"/>
              <w:right w:val="nil"/>
            </w:tcBorders>
            <w:noWrap/>
            <w:hideMark/>
          </w:tcPr>
          <w:p w14:paraId="1911B449" w14:textId="500B167E"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559" w:type="dxa"/>
            <w:tcBorders>
              <w:top w:val="nil"/>
              <w:left w:val="nil"/>
              <w:bottom w:val="nil"/>
              <w:right w:val="nil"/>
            </w:tcBorders>
            <w:noWrap/>
            <w:hideMark/>
          </w:tcPr>
          <w:p w14:paraId="573E2644" w14:textId="2D612E9B"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r>
      <w:tr w:rsidR="00622A5A" w:rsidRPr="00C322E4" w14:paraId="3E0E9A1E" w14:textId="77777777" w:rsidTr="0018028B">
        <w:trPr>
          <w:trHeight w:val="57"/>
          <w:jc w:val="right"/>
        </w:trPr>
        <w:tc>
          <w:tcPr>
            <w:tcW w:w="2268" w:type="dxa"/>
            <w:tcBorders>
              <w:top w:val="nil"/>
              <w:left w:val="nil"/>
              <w:bottom w:val="nil"/>
              <w:right w:val="nil"/>
            </w:tcBorders>
            <w:hideMark/>
          </w:tcPr>
          <w:p w14:paraId="1AD032EB" w14:textId="77777777" w:rsidR="00622A5A" w:rsidRPr="00C322E4" w:rsidRDefault="00622A5A" w:rsidP="00622A5A">
            <w:pPr>
              <w:pStyle w:val="Normal-pool-Table"/>
              <w:rPr>
                <w:lang w:val="es-ES_tradnl"/>
              </w:rPr>
            </w:pPr>
            <w:r w:rsidRPr="00C322E4">
              <w:rPr>
                <w:color w:val="000000"/>
                <w:lang w:val="es-ES_tradnl"/>
              </w:rPr>
              <w:t>Kirguistán</w:t>
            </w:r>
          </w:p>
        </w:tc>
        <w:tc>
          <w:tcPr>
            <w:tcW w:w="1843" w:type="dxa"/>
            <w:tcBorders>
              <w:top w:val="nil"/>
              <w:left w:val="nil"/>
              <w:bottom w:val="nil"/>
              <w:right w:val="nil"/>
            </w:tcBorders>
            <w:noWrap/>
            <w:hideMark/>
          </w:tcPr>
          <w:p w14:paraId="403E2D80" w14:textId="6539803C"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6" w:type="dxa"/>
            <w:tcBorders>
              <w:top w:val="nil"/>
              <w:left w:val="nil"/>
              <w:bottom w:val="nil"/>
              <w:right w:val="nil"/>
            </w:tcBorders>
            <w:noWrap/>
            <w:hideMark/>
          </w:tcPr>
          <w:p w14:paraId="2C644FF5" w14:textId="68C26457"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6" w:type="dxa"/>
            <w:tcBorders>
              <w:top w:val="nil"/>
              <w:left w:val="nil"/>
              <w:bottom w:val="nil"/>
              <w:right w:val="nil"/>
            </w:tcBorders>
            <w:noWrap/>
            <w:hideMark/>
          </w:tcPr>
          <w:p w14:paraId="1F5C3649" w14:textId="0D7535A5"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5" w:type="dxa"/>
            <w:tcBorders>
              <w:top w:val="nil"/>
              <w:left w:val="nil"/>
              <w:bottom w:val="nil"/>
              <w:right w:val="nil"/>
            </w:tcBorders>
            <w:noWrap/>
            <w:hideMark/>
          </w:tcPr>
          <w:p w14:paraId="2F9B3E8D" w14:textId="1D768CAD"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559" w:type="dxa"/>
            <w:tcBorders>
              <w:top w:val="nil"/>
              <w:left w:val="nil"/>
              <w:bottom w:val="nil"/>
              <w:right w:val="nil"/>
            </w:tcBorders>
            <w:noWrap/>
            <w:hideMark/>
          </w:tcPr>
          <w:p w14:paraId="71BB6B41" w14:textId="01FC016A"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r>
      <w:tr w:rsidR="00622A5A" w:rsidRPr="00C322E4" w14:paraId="337AB291" w14:textId="77777777" w:rsidTr="0018028B">
        <w:trPr>
          <w:trHeight w:val="57"/>
          <w:jc w:val="right"/>
        </w:trPr>
        <w:tc>
          <w:tcPr>
            <w:tcW w:w="2268" w:type="dxa"/>
            <w:tcBorders>
              <w:top w:val="nil"/>
              <w:left w:val="nil"/>
              <w:bottom w:val="nil"/>
              <w:right w:val="nil"/>
            </w:tcBorders>
            <w:hideMark/>
          </w:tcPr>
          <w:p w14:paraId="513B5454" w14:textId="77777777" w:rsidR="00622A5A" w:rsidRPr="00C322E4" w:rsidRDefault="00622A5A" w:rsidP="00622A5A">
            <w:pPr>
              <w:pStyle w:val="Normal-pool-Table"/>
              <w:rPr>
                <w:lang w:val="es-ES_tradnl"/>
              </w:rPr>
            </w:pPr>
            <w:r w:rsidRPr="00C322E4">
              <w:rPr>
                <w:color w:val="000000"/>
                <w:lang w:val="es-ES_tradnl"/>
              </w:rPr>
              <w:t>Kiribati</w:t>
            </w:r>
          </w:p>
        </w:tc>
        <w:tc>
          <w:tcPr>
            <w:tcW w:w="1843" w:type="dxa"/>
            <w:tcBorders>
              <w:top w:val="nil"/>
              <w:left w:val="nil"/>
              <w:bottom w:val="nil"/>
              <w:right w:val="nil"/>
            </w:tcBorders>
            <w:noWrap/>
            <w:hideMark/>
          </w:tcPr>
          <w:p w14:paraId="6C1EF5C7" w14:textId="21724E0C"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6" w:type="dxa"/>
            <w:tcBorders>
              <w:top w:val="nil"/>
              <w:left w:val="nil"/>
              <w:bottom w:val="nil"/>
              <w:right w:val="nil"/>
            </w:tcBorders>
            <w:noWrap/>
            <w:hideMark/>
          </w:tcPr>
          <w:p w14:paraId="7AC7B645" w14:textId="2C3E7B7E"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6" w:type="dxa"/>
            <w:tcBorders>
              <w:top w:val="nil"/>
              <w:left w:val="nil"/>
              <w:bottom w:val="nil"/>
              <w:right w:val="nil"/>
            </w:tcBorders>
            <w:noWrap/>
            <w:hideMark/>
          </w:tcPr>
          <w:p w14:paraId="5AA87352" w14:textId="2D4CAB0A"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275" w:type="dxa"/>
            <w:tcBorders>
              <w:top w:val="nil"/>
              <w:left w:val="nil"/>
              <w:bottom w:val="nil"/>
              <w:right w:val="nil"/>
            </w:tcBorders>
            <w:noWrap/>
            <w:hideMark/>
          </w:tcPr>
          <w:p w14:paraId="0B5CED2E" w14:textId="500F054A"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c>
          <w:tcPr>
            <w:tcW w:w="1559" w:type="dxa"/>
            <w:tcBorders>
              <w:top w:val="nil"/>
              <w:left w:val="nil"/>
              <w:bottom w:val="nil"/>
              <w:right w:val="nil"/>
            </w:tcBorders>
            <w:noWrap/>
            <w:hideMark/>
          </w:tcPr>
          <w:p w14:paraId="0703AFC4" w14:textId="0E66328D" w:rsidR="00622A5A" w:rsidRPr="00C322E4" w:rsidRDefault="00622A5A" w:rsidP="00622A5A">
            <w:pPr>
              <w:pStyle w:val="Normal-pool-Table"/>
              <w:jc w:val="right"/>
              <w:rPr>
                <w:lang w:val="es-ES_tradnl"/>
              </w:rPr>
            </w:pPr>
            <w:r w:rsidRPr="00CC63CC">
              <w:rPr>
                <w:rFonts w:ascii="Symbol" w:eastAsia="Symbol" w:hAnsi="Symbol" w:cs="Symbol"/>
                <w:color w:val="000000"/>
                <w:sz w:val="16"/>
                <w:szCs w:val="16"/>
              </w:rPr>
              <w:t></w:t>
            </w:r>
          </w:p>
        </w:tc>
      </w:tr>
      <w:tr w:rsidR="00781826" w:rsidRPr="00C322E4" w14:paraId="0FA8A575" w14:textId="77777777" w:rsidTr="0018028B">
        <w:trPr>
          <w:trHeight w:val="57"/>
          <w:jc w:val="right"/>
        </w:trPr>
        <w:tc>
          <w:tcPr>
            <w:tcW w:w="2268" w:type="dxa"/>
            <w:tcBorders>
              <w:top w:val="nil"/>
              <w:left w:val="nil"/>
              <w:bottom w:val="nil"/>
              <w:right w:val="nil"/>
            </w:tcBorders>
            <w:hideMark/>
          </w:tcPr>
          <w:p w14:paraId="05213FA5" w14:textId="77777777" w:rsidR="00781826" w:rsidRPr="00C322E4" w:rsidRDefault="00781826" w:rsidP="00E266D6">
            <w:pPr>
              <w:pStyle w:val="Normal-pool-Table"/>
              <w:rPr>
                <w:lang w:val="es-ES_tradnl"/>
              </w:rPr>
            </w:pPr>
            <w:r w:rsidRPr="00C322E4">
              <w:rPr>
                <w:color w:val="000000"/>
                <w:lang w:val="es-ES_tradnl"/>
              </w:rPr>
              <w:t>Kuwait</w:t>
            </w:r>
          </w:p>
        </w:tc>
        <w:tc>
          <w:tcPr>
            <w:tcW w:w="1843" w:type="dxa"/>
            <w:tcBorders>
              <w:top w:val="nil"/>
              <w:left w:val="nil"/>
              <w:bottom w:val="nil"/>
              <w:right w:val="nil"/>
            </w:tcBorders>
            <w:noWrap/>
            <w:hideMark/>
          </w:tcPr>
          <w:p w14:paraId="67933DAF" w14:textId="77777777" w:rsidR="00781826" w:rsidRPr="00C322E4" w:rsidRDefault="00781826" w:rsidP="00E266D6">
            <w:pPr>
              <w:pStyle w:val="Normal-pool-Table"/>
              <w:jc w:val="right"/>
              <w:rPr>
                <w:lang w:val="es-ES_tradnl"/>
              </w:rPr>
            </w:pPr>
            <w:r w:rsidRPr="00C322E4">
              <w:rPr>
                <w:color w:val="000000"/>
                <w:lang w:val="es-ES_tradnl"/>
              </w:rPr>
              <w:t>0,222</w:t>
            </w:r>
          </w:p>
        </w:tc>
        <w:tc>
          <w:tcPr>
            <w:tcW w:w="1276" w:type="dxa"/>
            <w:tcBorders>
              <w:top w:val="nil"/>
              <w:left w:val="nil"/>
              <w:bottom w:val="nil"/>
              <w:right w:val="nil"/>
            </w:tcBorders>
            <w:noWrap/>
            <w:hideMark/>
          </w:tcPr>
          <w:p w14:paraId="16B24AE1" w14:textId="4D84B35D" w:rsidR="00781826" w:rsidRPr="00C322E4" w:rsidRDefault="00781826" w:rsidP="00E266D6">
            <w:pPr>
              <w:pStyle w:val="Normal-pool-Table"/>
              <w:jc w:val="right"/>
              <w:rPr>
                <w:lang w:val="es-ES_tradnl"/>
              </w:rPr>
            </w:pPr>
            <w:r w:rsidRPr="00C322E4">
              <w:rPr>
                <w:color w:val="000000"/>
                <w:lang w:val="es-ES_tradnl"/>
              </w:rPr>
              <w:t>13</w:t>
            </w:r>
            <w:r w:rsidR="004D6F33">
              <w:rPr>
                <w:color w:val="000000"/>
                <w:lang w:val="es-ES_tradnl"/>
              </w:rPr>
              <w:t> </w:t>
            </w:r>
            <w:r w:rsidRPr="00C322E4">
              <w:rPr>
                <w:color w:val="000000"/>
                <w:lang w:val="es-ES_tradnl"/>
              </w:rPr>
              <w:t>125</w:t>
            </w:r>
          </w:p>
        </w:tc>
        <w:tc>
          <w:tcPr>
            <w:tcW w:w="1276" w:type="dxa"/>
            <w:tcBorders>
              <w:top w:val="nil"/>
              <w:left w:val="nil"/>
              <w:bottom w:val="nil"/>
              <w:right w:val="nil"/>
            </w:tcBorders>
            <w:noWrap/>
            <w:hideMark/>
          </w:tcPr>
          <w:p w14:paraId="50EF4738" w14:textId="50BCB3E8" w:rsidR="00781826" w:rsidRPr="00C322E4" w:rsidRDefault="00781826" w:rsidP="00E266D6">
            <w:pPr>
              <w:pStyle w:val="Normal-pool-Table"/>
              <w:jc w:val="right"/>
              <w:rPr>
                <w:lang w:val="es-ES_tradnl"/>
              </w:rPr>
            </w:pPr>
            <w:r w:rsidRPr="00C322E4">
              <w:rPr>
                <w:color w:val="000000"/>
                <w:lang w:val="es-ES_tradnl"/>
              </w:rPr>
              <w:t>13</w:t>
            </w:r>
            <w:r w:rsidR="004D6F33">
              <w:rPr>
                <w:color w:val="000000"/>
                <w:lang w:val="es-ES_tradnl"/>
              </w:rPr>
              <w:t> </w:t>
            </w:r>
            <w:r w:rsidRPr="00C322E4">
              <w:rPr>
                <w:color w:val="000000"/>
                <w:lang w:val="es-ES_tradnl"/>
              </w:rPr>
              <w:t>668</w:t>
            </w:r>
          </w:p>
        </w:tc>
        <w:tc>
          <w:tcPr>
            <w:tcW w:w="1275" w:type="dxa"/>
            <w:tcBorders>
              <w:top w:val="nil"/>
              <w:left w:val="nil"/>
              <w:bottom w:val="nil"/>
              <w:right w:val="nil"/>
            </w:tcBorders>
            <w:noWrap/>
            <w:hideMark/>
          </w:tcPr>
          <w:p w14:paraId="068C1301" w14:textId="50A54AF7" w:rsidR="00781826" w:rsidRPr="00C322E4" w:rsidRDefault="00781826" w:rsidP="00E266D6">
            <w:pPr>
              <w:pStyle w:val="Normal-pool-Table"/>
              <w:jc w:val="right"/>
              <w:rPr>
                <w:lang w:val="es-ES_tradnl"/>
              </w:rPr>
            </w:pPr>
            <w:r w:rsidRPr="00C322E4">
              <w:rPr>
                <w:color w:val="000000"/>
                <w:lang w:val="es-ES_tradnl"/>
              </w:rPr>
              <w:t>13</w:t>
            </w:r>
            <w:r w:rsidR="004D6F33">
              <w:rPr>
                <w:color w:val="000000"/>
                <w:lang w:val="es-ES_tradnl"/>
              </w:rPr>
              <w:t> </w:t>
            </w:r>
            <w:r w:rsidRPr="00C322E4">
              <w:rPr>
                <w:color w:val="000000"/>
                <w:lang w:val="es-ES_tradnl"/>
              </w:rPr>
              <w:t>125</w:t>
            </w:r>
          </w:p>
        </w:tc>
        <w:tc>
          <w:tcPr>
            <w:tcW w:w="1559" w:type="dxa"/>
            <w:tcBorders>
              <w:top w:val="nil"/>
              <w:left w:val="nil"/>
              <w:bottom w:val="nil"/>
              <w:right w:val="nil"/>
            </w:tcBorders>
            <w:noWrap/>
            <w:hideMark/>
          </w:tcPr>
          <w:p w14:paraId="46C1B0CE" w14:textId="720F9A5D" w:rsidR="00781826" w:rsidRPr="00C322E4" w:rsidRDefault="00781826" w:rsidP="00E266D6">
            <w:pPr>
              <w:pStyle w:val="Normal-pool-Table"/>
              <w:jc w:val="right"/>
              <w:rPr>
                <w:lang w:val="es-ES_tradnl"/>
              </w:rPr>
            </w:pPr>
            <w:r w:rsidRPr="00C322E4">
              <w:rPr>
                <w:color w:val="000000"/>
                <w:lang w:val="es-ES_tradnl"/>
              </w:rPr>
              <w:t>13</w:t>
            </w:r>
            <w:r w:rsidR="004D6F33">
              <w:rPr>
                <w:color w:val="000000"/>
                <w:lang w:val="es-ES_tradnl"/>
              </w:rPr>
              <w:t> </w:t>
            </w:r>
            <w:r w:rsidRPr="00C322E4">
              <w:rPr>
                <w:color w:val="000000"/>
                <w:lang w:val="es-ES_tradnl"/>
              </w:rPr>
              <w:t>566</w:t>
            </w:r>
          </w:p>
        </w:tc>
      </w:tr>
      <w:tr w:rsidR="00622A5A" w:rsidRPr="00C322E4" w14:paraId="1EB15AE8" w14:textId="77777777" w:rsidTr="0018028B">
        <w:trPr>
          <w:trHeight w:val="57"/>
          <w:jc w:val="right"/>
        </w:trPr>
        <w:tc>
          <w:tcPr>
            <w:tcW w:w="2268" w:type="dxa"/>
            <w:tcBorders>
              <w:top w:val="nil"/>
              <w:left w:val="nil"/>
              <w:bottom w:val="nil"/>
              <w:right w:val="nil"/>
            </w:tcBorders>
            <w:hideMark/>
          </w:tcPr>
          <w:p w14:paraId="53E02C14" w14:textId="77777777" w:rsidR="00622A5A" w:rsidRPr="00C322E4" w:rsidRDefault="00622A5A" w:rsidP="00622A5A">
            <w:pPr>
              <w:pStyle w:val="Normal-pool-Table"/>
              <w:rPr>
                <w:lang w:val="es-ES_tradnl"/>
              </w:rPr>
            </w:pPr>
            <w:r w:rsidRPr="00C322E4">
              <w:rPr>
                <w:color w:val="000000"/>
                <w:lang w:val="es-ES_tradnl"/>
              </w:rPr>
              <w:t>Lesotho</w:t>
            </w:r>
          </w:p>
        </w:tc>
        <w:tc>
          <w:tcPr>
            <w:tcW w:w="1843" w:type="dxa"/>
            <w:tcBorders>
              <w:top w:val="nil"/>
              <w:left w:val="nil"/>
              <w:bottom w:val="nil"/>
              <w:right w:val="nil"/>
            </w:tcBorders>
            <w:noWrap/>
            <w:hideMark/>
          </w:tcPr>
          <w:p w14:paraId="5A07EC68" w14:textId="307D7D9A"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7D053642" w14:textId="6EF7F12E"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4BFF7212" w14:textId="23EFC08E"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21C7EC31" w14:textId="11657323"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0DBCCA80" w14:textId="7E24CF5A"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52319962" w14:textId="77777777" w:rsidTr="0018028B">
        <w:trPr>
          <w:trHeight w:val="57"/>
          <w:jc w:val="right"/>
        </w:trPr>
        <w:tc>
          <w:tcPr>
            <w:tcW w:w="2268" w:type="dxa"/>
            <w:tcBorders>
              <w:top w:val="nil"/>
              <w:left w:val="nil"/>
              <w:bottom w:val="nil"/>
              <w:right w:val="nil"/>
            </w:tcBorders>
            <w:hideMark/>
          </w:tcPr>
          <w:p w14:paraId="14F937EC" w14:textId="77777777" w:rsidR="00622A5A" w:rsidRPr="00C322E4" w:rsidRDefault="00622A5A" w:rsidP="00622A5A">
            <w:pPr>
              <w:pStyle w:val="Normal-pool-Table"/>
              <w:rPr>
                <w:lang w:val="es-ES_tradnl"/>
              </w:rPr>
            </w:pPr>
            <w:r w:rsidRPr="00C322E4">
              <w:rPr>
                <w:color w:val="000000"/>
                <w:lang w:val="es-ES_tradnl"/>
              </w:rPr>
              <w:t>Letonia</w:t>
            </w:r>
          </w:p>
        </w:tc>
        <w:tc>
          <w:tcPr>
            <w:tcW w:w="1843" w:type="dxa"/>
            <w:tcBorders>
              <w:top w:val="nil"/>
              <w:left w:val="nil"/>
              <w:bottom w:val="nil"/>
              <w:right w:val="nil"/>
            </w:tcBorders>
            <w:noWrap/>
            <w:hideMark/>
          </w:tcPr>
          <w:p w14:paraId="37E310B5" w14:textId="4402F38D"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1D04BD88" w14:textId="603D0DEA"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59E7D2B6" w14:textId="7AA41B1A"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2D8B74D2" w14:textId="77EAC943"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5A0D7AEC" w14:textId="08F03353"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13E05A3E" w14:textId="77777777" w:rsidTr="0018028B">
        <w:trPr>
          <w:trHeight w:val="57"/>
          <w:jc w:val="right"/>
        </w:trPr>
        <w:tc>
          <w:tcPr>
            <w:tcW w:w="2268" w:type="dxa"/>
            <w:tcBorders>
              <w:top w:val="nil"/>
              <w:left w:val="nil"/>
              <w:bottom w:val="nil"/>
              <w:right w:val="nil"/>
            </w:tcBorders>
            <w:hideMark/>
          </w:tcPr>
          <w:p w14:paraId="53D622C9" w14:textId="77777777" w:rsidR="00622A5A" w:rsidRPr="00C322E4" w:rsidRDefault="00622A5A" w:rsidP="00622A5A">
            <w:pPr>
              <w:pStyle w:val="Normal-pool-Table"/>
              <w:rPr>
                <w:lang w:val="es-ES_tradnl"/>
              </w:rPr>
            </w:pPr>
            <w:r w:rsidRPr="00C322E4">
              <w:rPr>
                <w:color w:val="000000"/>
                <w:lang w:val="es-ES_tradnl"/>
              </w:rPr>
              <w:t>Líbano</w:t>
            </w:r>
          </w:p>
        </w:tc>
        <w:tc>
          <w:tcPr>
            <w:tcW w:w="1843" w:type="dxa"/>
            <w:tcBorders>
              <w:top w:val="nil"/>
              <w:left w:val="nil"/>
              <w:bottom w:val="nil"/>
              <w:right w:val="nil"/>
            </w:tcBorders>
            <w:noWrap/>
            <w:hideMark/>
          </w:tcPr>
          <w:p w14:paraId="59015F38" w14:textId="6019ABBC"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24AEDE42" w14:textId="715D4506"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63914791" w14:textId="0762F4D6"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57736B5A" w14:textId="4F2142A0"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01EA4832" w14:textId="176400E5"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7823A763" w14:textId="77777777" w:rsidTr="0018028B">
        <w:trPr>
          <w:trHeight w:val="57"/>
          <w:jc w:val="right"/>
        </w:trPr>
        <w:tc>
          <w:tcPr>
            <w:tcW w:w="2268" w:type="dxa"/>
            <w:tcBorders>
              <w:top w:val="nil"/>
              <w:left w:val="nil"/>
              <w:bottom w:val="nil"/>
              <w:right w:val="nil"/>
            </w:tcBorders>
            <w:hideMark/>
          </w:tcPr>
          <w:p w14:paraId="20F2B938" w14:textId="77777777" w:rsidR="00622A5A" w:rsidRPr="00C322E4" w:rsidRDefault="00622A5A" w:rsidP="00622A5A">
            <w:pPr>
              <w:pStyle w:val="Normal-pool-Table"/>
              <w:rPr>
                <w:lang w:val="es-ES_tradnl"/>
              </w:rPr>
            </w:pPr>
            <w:r w:rsidRPr="00C322E4">
              <w:rPr>
                <w:color w:val="000000"/>
                <w:lang w:val="es-ES_tradnl"/>
              </w:rPr>
              <w:t>Liberia</w:t>
            </w:r>
          </w:p>
        </w:tc>
        <w:tc>
          <w:tcPr>
            <w:tcW w:w="1843" w:type="dxa"/>
            <w:tcBorders>
              <w:top w:val="nil"/>
              <w:left w:val="nil"/>
              <w:bottom w:val="nil"/>
              <w:right w:val="nil"/>
            </w:tcBorders>
            <w:noWrap/>
            <w:hideMark/>
          </w:tcPr>
          <w:p w14:paraId="1AB868C5" w14:textId="10D56CC1"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2F9815B9" w14:textId="54D20674"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788630F9" w14:textId="04E84C7B"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4F11A755" w14:textId="5EDD4A52"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734D50DA" w14:textId="273D1DF6"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43BFEF36" w14:textId="77777777" w:rsidTr="0018028B">
        <w:trPr>
          <w:trHeight w:val="57"/>
          <w:jc w:val="right"/>
        </w:trPr>
        <w:tc>
          <w:tcPr>
            <w:tcW w:w="2268" w:type="dxa"/>
            <w:tcBorders>
              <w:top w:val="nil"/>
              <w:left w:val="nil"/>
              <w:bottom w:val="nil"/>
              <w:right w:val="nil"/>
            </w:tcBorders>
            <w:hideMark/>
          </w:tcPr>
          <w:p w14:paraId="0AD98C43" w14:textId="77777777" w:rsidR="00622A5A" w:rsidRPr="00C322E4" w:rsidRDefault="00622A5A" w:rsidP="00622A5A">
            <w:pPr>
              <w:pStyle w:val="Normal-pool-Table"/>
              <w:rPr>
                <w:lang w:val="es-ES_tradnl"/>
              </w:rPr>
            </w:pPr>
            <w:r w:rsidRPr="00C322E4">
              <w:rPr>
                <w:color w:val="000000"/>
                <w:lang w:val="es-ES_tradnl"/>
              </w:rPr>
              <w:t>Libia</w:t>
            </w:r>
          </w:p>
        </w:tc>
        <w:tc>
          <w:tcPr>
            <w:tcW w:w="1843" w:type="dxa"/>
            <w:tcBorders>
              <w:top w:val="nil"/>
              <w:left w:val="nil"/>
              <w:bottom w:val="nil"/>
              <w:right w:val="nil"/>
            </w:tcBorders>
            <w:noWrap/>
            <w:hideMark/>
          </w:tcPr>
          <w:p w14:paraId="56E68D3A" w14:textId="04B3CFD0"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65C4CE53" w14:textId="14C8A266"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4A2C2157" w14:textId="20029E32"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1A07E29F" w14:textId="3FF3A1FF"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3B8DA356" w14:textId="6C15158C"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5A13A55F" w14:textId="77777777" w:rsidTr="0018028B">
        <w:trPr>
          <w:trHeight w:val="57"/>
          <w:jc w:val="right"/>
        </w:trPr>
        <w:tc>
          <w:tcPr>
            <w:tcW w:w="2268" w:type="dxa"/>
            <w:tcBorders>
              <w:top w:val="nil"/>
              <w:left w:val="nil"/>
              <w:bottom w:val="nil"/>
              <w:right w:val="nil"/>
            </w:tcBorders>
            <w:hideMark/>
          </w:tcPr>
          <w:p w14:paraId="3548C3B5" w14:textId="77777777" w:rsidR="00622A5A" w:rsidRPr="00C322E4" w:rsidRDefault="00622A5A" w:rsidP="00622A5A">
            <w:pPr>
              <w:pStyle w:val="Normal-pool-Table"/>
              <w:rPr>
                <w:lang w:val="es-ES_tradnl"/>
              </w:rPr>
            </w:pPr>
            <w:r w:rsidRPr="00C322E4">
              <w:rPr>
                <w:color w:val="000000"/>
                <w:lang w:val="es-ES_tradnl"/>
              </w:rPr>
              <w:t>Liechtenstein</w:t>
            </w:r>
          </w:p>
        </w:tc>
        <w:tc>
          <w:tcPr>
            <w:tcW w:w="1843" w:type="dxa"/>
            <w:tcBorders>
              <w:top w:val="nil"/>
              <w:left w:val="nil"/>
              <w:bottom w:val="nil"/>
              <w:right w:val="nil"/>
            </w:tcBorders>
            <w:noWrap/>
            <w:hideMark/>
          </w:tcPr>
          <w:p w14:paraId="4388CF78" w14:textId="60A86954"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728C0AD4" w14:textId="6DA0B0E0"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018857DD" w14:textId="62FC85AE"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669F5BAD" w14:textId="4451F192"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0A8CE401" w14:textId="169E8742"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08CA54AE" w14:textId="77777777" w:rsidTr="0018028B">
        <w:trPr>
          <w:trHeight w:val="57"/>
          <w:jc w:val="right"/>
        </w:trPr>
        <w:tc>
          <w:tcPr>
            <w:tcW w:w="2268" w:type="dxa"/>
            <w:tcBorders>
              <w:top w:val="nil"/>
              <w:left w:val="nil"/>
              <w:bottom w:val="nil"/>
              <w:right w:val="nil"/>
            </w:tcBorders>
            <w:hideMark/>
          </w:tcPr>
          <w:p w14:paraId="3EBC1164" w14:textId="77777777" w:rsidR="00622A5A" w:rsidRPr="00C322E4" w:rsidRDefault="00622A5A" w:rsidP="00622A5A">
            <w:pPr>
              <w:pStyle w:val="Normal-pool-Table"/>
              <w:rPr>
                <w:lang w:val="es-ES_tradnl"/>
              </w:rPr>
            </w:pPr>
            <w:r w:rsidRPr="00C322E4">
              <w:rPr>
                <w:color w:val="000000"/>
                <w:lang w:val="es-ES_tradnl"/>
              </w:rPr>
              <w:t>Lituania</w:t>
            </w:r>
          </w:p>
        </w:tc>
        <w:tc>
          <w:tcPr>
            <w:tcW w:w="1843" w:type="dxa"/>
            <w:tcBorders>
              <w:top w:val="nil"/>
              <w:left w:val="nil"/>
              <w:bottom w:val="nil"/>
              <w:right w:val="nil"/>
            </w:tcBorders>
            <w:noWrap/>
            <w:hideMark/>
          </w:tcPr>
          <w:p w14:paraId="4FF40809" w14:textId="4B0AFD72"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5FE531E3" w14:textId="65528EB0"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76B7AB87" w14:textId="23B6294A"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7F3C409E" w14:textId="0F8ECCAE"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4587E0DD" w14:textId="50D799B6"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36EA3592" w14:textId="77777777" w:rsidTr="0018028B">
        <w:trPr>
          <w:trHeight w:val="57"/>
          <w:jc w:val="right"/>
        </w:trPr>
        <w:tc>
          <w:tcPr>
            <w:tcW w:w="2268" w:type="dxa"/>
            <w:tcBorders>
              <w:top w:val="nil"/>
              <w:left w:val="nil"/>
              <w:bottom w:val="nil"/>
              <w:right w:val="nil"/>
            </w:tcBorders>
            <w:hideMark/>
          </w:tcPr>
          <w:p w14:paraId="551F5B3F" w14:textId="77777777" w:rsidR="00622A5A" w:rsidRPr="00C322E4" w:rsidRDefault="00622A5A" w:rsidP="00622A5A">
            <w:pPr>
              <w:pStyle w:val="Normal-pool-Table"/>
              <w:rPr>
                <w:lang w:val="es-ES_tradnl"/>
              </w:rPr>
            </w:pPr>
            <w:r w:rsidRPr="00C322E4">
              <w:rPr>
                <w:color w:val="000000"/>
                <w:lang w:val="es-ES_tradnl"/>
              </w:rPr>
              <w:t>Luxemburgo</w:t>
            </w:r>
          </w:p>
        </w:tc>
        <w:tc>
          <w:tcPr>
            <w:tcW w:w="1843" w:type="dxa"/>
            <w:tcBorders>
              <w:top w:val="nil"/>
              <w:left w:val="nil"/>
              <w:bottom w:val="nil"/>
              <w:right w:val="nil"/>
            </w:tcBorders>
            <w:noWrap/>
            <w:hideMark/>
          </w:tcPr>
          <w:p w14:paraId="2EFC5708" w14:textId="2FEB9D88"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21A38AE6" w14:textId="426A3EB5"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1A146DDA" w14:textId="1AD4CDC4"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1CC704F0" w14:textId="13BCB032"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1A151C45" w14:textId="38DD3536"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5AB2A3AD" w14:textId="77777777" w:rsidTr="0018028B">
        <w:trPr>
          <w:trHeight w:val="57"/>
          <w:jc w:val="right"/>
        </w:trPr>
        <w:tc>
          <w:tcPr>
            <w:tcW w:w="2268" w:type="dxa"/>
            <w:tcBorders>
              <w:top w:val="nil"/>
              <w:left w:val="nil"/>
              <w:bottom w:val="nil"/>
              <w:right w:val="nil"/>
            </w:tcBorders>
            <w:hideMark/>
          </w:tcPr>
          <w:p w14:paraId="5215E5D9" w14:textId="77777777" w:rsidR="00622A5A" w:rsidRPr="00C322E4" w:rsidRDefault="00622A5A" w:rsidP="00622A5A">
            <w:pPr>
              <w:pStyle w:val="Normal-pool-Table"/>
              <w:rPr>
                <w:lang w:val="es-ES_tradnl"/>
              </w:rPr>
            </w:pPr>
            <w:r w:rsidRPr="00C322E4">
              <w:rPr>
                <w:color w:val="000000"/>
                <w:lang w:val="es-ES_tradnl"/>
              </w:rPr>
              <w:t>Macedonia del Norte</w:t>
            </w:r>
          </w:p>
        </w:tc>
        <w:tc>
          <w:tcPr>
            <w:tcW w:w="1843" w:type="dxa"/>
            <w:tcBorders>
              <w:top w:val="nil"/>
              <w:left w:val="nil"/>
              <w:bottom w:val="nil"/>
              <w:right w:val="nil"/>
            </w:tcBorders>
            <w:noWrap/>
            <w:hideMark/>
          </w:tcPr>
          <w:p w14:paraId="2D1F9E6F" w14:textId="17C419BD"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310DD1AE" w14:textId="404E0AB1"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7A31D361" w14:textId="584CDB16"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648721E7" w14:textId="0F1953C5"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2F2C89E3" w14:textId="0EC27F02"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622A5A" w:rsidRPr="00C322E4" w14:paraId="78DDBF83" w14:textId="77777777" w:rsidTr="0018028B">
        <w:trPr>
          <w:trHeight w:val="57"/>
          <w:jc w:val="right"/>
        </w:trPr>
        <w:tc>
          <w:tcPr>
            <w:tcW w:w="2268" w:type="dxa"/>
            <w:tcBorders>
              <w:top w:val="nil"/>
              <w:left w:val="nil"/>
              <w:bottom w:val="nil"/>
              <w:right w:val="nil"/>
            </w:tcBorders>
            <w:hideMark/>
          </w:tcPr>
          <w:p w14:paraId="123E185D" w14:textId="77777777" w:rsidR="00622A5A" w:rsidRPr="00C322E4" w:rsidRDefault="00622A5A" w:rsidP="00622A5A">
            <w:pPr>
              <w:pStyle w:val="Normal-pool-Table"/>
              <w:rPr>
                <w:lang w:val="es-ES_tradnl"/>
              </w:rPr>
            </w:pPr>
            <w:r w:rsidRPr="00C322E4">
              <w:rPr>
                <w:color w:val="000000"/>
                <w:lang w:val="es-ES_tradnl"/>
              </w:rPr>
              <w:t>Madagascar</w:t>
            </w:r>
          </w:p>
        </w:tc>
        <w:tc>
          <w:tcPr>
            <w:tcW w:w="1843" w:type="dxa"/>
            <w:tcBorders>
              <w:top w:val="nil"/>
              <w:left w:val="nil"/>
              <w:bottom w:val="nil"/>
              <w:right w:val="nil"/>
            </w:tcBorders>
            <w:noWrap/>
            <w:hideMark/>
          </w:tcPr>
          <w:p w14:paraId="73396C91" w14:textId="2780516C"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7D06ED22" w14:textId="5F903000"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6" w:type="dxa"/>
            <w:tcBorders>
              <w:top w:val="nil"/>
              <w:left w:val="nil"/>
              <w:bottom w:val="nil"/>
              <w:right w:val="nil"/>
            </w:tcBorders>
            <w:noWrap/>
            <w:hideMark/>
          </w:tcPr>
          <w:p w14:paraId="0DC4384D" w14:textId="5082F387"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275" w:type="dxa"/>
            <w:tcBorders>
              <w:top w:val="nil"/>
              <w:left w:val="nil"/>
              <w:bottom w:val="nil"/>
              <w:right w:val="nil"/>
            </w:tcBorders>
            <w:noWrap/>
            <w:hideMark/>
          </w:tcPr>
          <w:p w14:paraId="3BB09AB2" w14:textId="37C51A84"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c>
          <w:tcPr>
            <w:tcW w:w="1559" w:type="dxa"/>
            <w:tcBorders>
              <w:top w:val="nil"/>
              <w:left w:val="nil"/>
              <w:bottom w:val="nil"/>
              <w:right w:val="nil"/>
            </w:tcBorders>
            <w:noWrap/>
            <w:hideMark/>
          </w:tcPr>
          <w:p w14:paraId="012B6567" w14:textId="4A8027FF" w:rsidR="00622A5A" w:rsidRPr="00C322E4" w:rsidRDefault="00622A5A" w:rsidP="00622A5A">
            <w:pPr>
              <w:pStyle w:val="Normal-pool-Table"/>
              <w:jc w:val="right"/>
              <w:rPr>
                <w:lang w:val="es-ES_tradnl"/>
              </w:rPr>
            </w:pPr>
            <w:r w:rsidRPr="00345A02">
              <w:rPr>
                <w:rFonts w:ascii="Symbol" w:eastAsia="Symbol" w:hAnsi="Symbol" w:cs="Symbol"/>
                <w:color w:val="000000"/>
                <w:sz w:val="16"/>
                <w:szCs w:val="16"/>
              </w:rPr>
              <w:t></w:t>
            </w:r>
          </w:p>
        </w:tc>
      </w:tr>
      <w:tr w:rsidR="00781826" w:rsidRPr="00C322E4" w14:paraId="2B839612" w14:textId="77777777" w:rsidTr="0018028B">
        <w:trPr>
          <w:trHeight w:val="57"/>
          <w:jc w:val="right"/>
        </w:trPr>
        <w:tc>
          <w:tcPr>
            <w:tcW w:w="2268" w:type="dxa"/>
            <w:tcBorders>
              <w:top w:val="nil"/>
              <w:left w:val="nil"/>
              <w:bottom w:val="nil"/>
              <w:right w:val="nil"/>
            </w:tcBorders>
            <w:hideMark/>
          </w:tcPr>
          <w:p w14:paraId="6E08ED0A" w14:textId="77777777" w:rsidR="00781826" w:rsidRPr="00C322E4" w:rsidRDefault="00781826" w:rsidP="00E266D6">
            <w:pPr>
              <w:pStyle w:val="Normal-pool-Table"/>
              <w:rPr>
                <w:lang w:val="es-ES_tradnl"/>
              </w:rPr>
            </w:pPr>
            <w:r w:rsidRPr="00C322E4">
              <w:rPr>
                <w:color w:val="000000"/>
                <w:lang w:val="es-ES_tradnl"/>
              </w:rPr>
              <w:t>Malasia</w:t>
            </w:r>
          </w:p>
        </w:tc>
        <w:tc>
          <w:tcPr>
            <w:tcW w:w="1843" w:type="dxa"/>
            <w:tcBorders>
              <w:top w:val="nil"/>
              <w:left w:val="nil"/>
              <w:bottom w:val="nil"/>
              <w:right w:val="nil"/>
            </w:tcBorders>
            <w:noWrap/>
            <w:hideMark/>
          </w:tcPr>
          <w:p w14:paraId="677A85F3" w14:textId="77777777" w:rsidR="00781826" w:rsidRPr="00C322E4" w:rsidRDefault="00781826" w:rsidP="00E266D6">
            <w:pPr>
              <w:pStyle w:val="Normal-pool-Table"/>
              <w:jc w:val="right"/>
              <w:rPr>
                <w:lang w:val="es-ES_tradnl"/>
              </w:rPr>
            </w:pPr>
            <w:r w:rsidRPr="00C322E4">
              <w:rPr>
                <w:color w:val="000000"/>
                <w:lang w:val="es-ES_tradnl"/>
              </w:rPr>
              <w:t>0,325</w:t>
            </w:r>
          </w:p>
        </w:tc>
        <w:tc>
          <w:tcPr>
            <w:tcW w:w="1276" w:type="dxa"/>
            <w:tcBorders>
              <w:top w:val="nil"/>
              <w:left w:val="nil"/>
              <w:bottom w:val="nil"/>
              <w:right w:val="nil"/>
            </w:tcBorders>
            <w:noWrap/>
            <w:hideMark/>
          </w:tcPr>
          <w:p w14:paraId="6271BC14" w14:textId="6B9881F7" w:rsidR="00781826" w:rsidRPr="00C322E4" w:rsidRDefault="00781826" w:rsidP="00E266D6">
            <w:pPr>
              <w:pStyle w:val="Normal-pool-Table"/>
              <w:jc w:val="right"/>
              <w:rPr>
                <w:lang w:val="es-ES_tradnl"/>
              </w:rPr>
            </w:pPr>
            <w:r w:rsidRPr="00C322E4">
              <w:rPr>
                <w:color w:val="000000"/>
                <w:lang w:val="es-ES_tradnl"/>
              </w:rPr>
              <w:t>19</w:t>
            </w:r>
            <w:r w:rsidR="004D6F33">
              <w:rPr>
                <w:color w:val="000000"/>
                <w:lang w:val="es-ES_tradnl"/>
              </w:rPr>
              <w:t> </w:t>
            </w:r>
            <w:r w:rsidRPr="00C322E4">
              <w:rPr>
                <w:color w:val="000000"/>
                <w:lang w:val="es-ES_tradnl"/>
              </w:rPr>
              <w:t>215</w:t>
            </w:r>
          </w:p>
        </w:tc>
        <w:tc>
          <w:tcPr>
            <w:tcW w:w="1276" w:type="dxa"/>
            <w:tcBorders>
              <w:top w:val="nil"/>
              <w:left w:val="nil"/>
              <w:bottom w:val="nil"/>
              <w:right w:val="nil"/>
            </w:tcBorders>
            <w:noWrap/>
            <w:hideMark/>
          </w:tcPr>
          <w:p w14:paraId="40492E52" w14:textId="393B28FC"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010</w:t>
            </w:r>
          </w:p>
        </w:tc>
        <w:tc>
          <w:tcPr>
            <w:tcW w:w="1275" w:type="dxa"/>
            <w:tcBorders>
              <w:top w:val="nil"/>
              <w:left w:val="nil"/>
              <w:bottom w:val="nil"/>
              <w:right w:val="nil"/>
            </w:tcBorders>
            <w:noWrap/>
            <w:hideMark/>
          </w:tcPr>
          <w:p w14:paraId="5282DE93" w14:textId="7190D21C" w:rsidR="00781826" w:rsidRPr="00C322E4" w:rsidRDefault="00781826" w:rsidP="00E266D6">
            <w:pPr>
              <w:pStyle w:val="Normal-pool-Table"/>
              <w:jc w:val="right"/>
              <w:rPr>
                <w:lang w:val="es-ES_tradnl"/>
              </w:rPr>
            </w:pPr>
            <w:r w:rsidRPr="00C322E4">
              <w:rPr>
                <w:color w:val="000000"/>
                <w:lang w:val="es-ES_tradnl"/>
              </w:rPr>
              <w:t>19</w:t>
            </w:r>
            <w:r w:rsidR="004D6F33">
              <w:rPr>
                <w:color w:val="000000"/>
                <w:lang w:val="es-ES_tradnl"/>
              </w:rPr>
              <w:t> </w:t>
            </w:r>
            <w:r w:rsidRPr="00C322E4">
              <w:rPr>
                <w:color w:val="000000"/>
                <w:lang w:val="es-ES_tradnl"/>
              </w:rPr>
              <w:t>215</w:t>
            </w:r>
          </w:p>
        </w:tc>
        <w:tc>
          <w:tcPr>
            <w:tcW w:w="1559" w:type="dxa"/>
            <w:tcBorders>
              <w:top w:val="nil"/>
              <w:left w:val="nil"/>
              <w:bottom w:val="nil"/>
              <w:right w:val="nil"/>
            </w:tcBorders>
            <w:noWrap/>
            <w:hideMark/>
          </w:tcPr>
          <w:p w14:paraId="01A17EA1" w14:textId="42629697" w:rsidR="00781826" w:rsidRPr="00C322E4" w:rsidRDefault="00781826" w:rsidP="00E266D6">
            <w:pPr>
              <w:pStyle w:val="Normal-pool-Table"/>
              <w:jc w:val="right"/>
              <w:rPr>
                <w:lang w:val="es-ES_tradnl"/>
              </w:rPr>
            </w:pPr>
            <w:r w:rsidRPr="00C322E4">
              <w:rPr>
                <w:color w:val="000000"/>
                <w:lang w:val="es-ES_tradnl"/>
              </w:rPr>
              <w:t>19</w:t>
            </w:r>
            <w:r w:rsidR="004D6F33">
              <w:rPr>
                <w:color w:val="000000"/>
                <w:lang w:val="es-ES_tradnl"/>
              </w:rPr>
              <w:t> </w:t>
            </w:r>
            <w:r w:rsidRPr="00C322E4">
              <w:rPr>
                <w:color w:val="000000"/>
                <w:lang w:val="es-ES_tradnl"/>
              </w:rPr>
              <w:t>860</w:t>
            </w:r>
          </w:p>
        </w:tc>
      </w:tr>
      <w:tr w:rsidR="00622A5A" w:rsidRPr="00C322E4" w14:paraId="4A1E9910" w14:textId="77777777" w:rsidTr="0018028B">
        <w:trPr>
          <w:trHeight w:val="57"/>
          <w:jc w:val="right"/>
        </w:trPr>
        <w:tc>
          <w:tcPr>
            <w:tcW w:w="2268" w:type="dxa"/>
            <w:tcBorders>
              <w:top w:val="nil"/>
              <w:left w:val="nil"/>
              <w:bottom w:val="nil"/>
              <w:right w:val="nil"/>
            </w:tcBorders>
            <w:hideMark/>
          </w:tcPr>
          <w:p w14:paraId="7220F120" w14:textId="77777777" w:rsidR="00622A5A" w:rsidRPr="00C322E4" w:rsidRDefault="00622A5A" w:rsidP="00622A5A">
            <w:pPr>
              <w:pStyle w:val="Normal-pool-Table"/>
              <w:rPr>
                <w:lang w:val="es-ES_tradnl"/>
              </w:rPr>
            </w:pPr>
            <w:r w:rsidRPr="00C322E4">
              <w:rPr>
                <w:color w:val="000000"/>
                <w:lang w:val="es-ES_tradnl"/>
              </w:rPr>
              <w:t>Malawi</w:t>
            </w:r>
          </w:p>
        </w:tc>
        <w:tc>
          <w:tcPr>
            <w:tcW w:w="1843" w:type="dxa"/>
            <w:tcBorders>
              <w:top w:val="nil"/>
              <w:left w:val="nil"/>
              <w:bottom w:val="nil"/>
              <w:right w:val="nil"/>
            </w:tcBorders>
            <w:noWrap/>
            <w:hideMark/>
          </w:tcPr>
          <w:p w14:paraId="74CF53FE" w14:textId="6F8B791C"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50D62724" w14:textId="6257640E"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42A87143" w14:textId="7B1DB5AF"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5" w:type="dxa"/>
            <w:tcBorders>
              <w:top w:val="nil"/>
              <w:left w:val="nil"/>
              <w:bottom w:val="nil"/>
              <w:right w:val="nil"/>
            </w:tcBorders>
            <w:noWrap/>
            <w:hideMark/>
          </w:tcPr>
          <w:p w14:paraId="530DE15E" w14:textId="57539EC8"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559" w:type="dxa"/>
            <w:tcBorders>
              <w:top w:val="nil"/>
              <w:left w:val="nil"/>
              <w:bottom w:val="nil"/>
              <w:right w:val="nil"/>
            </w:tcBorders>
            <w:noWrap/>
            <w:hideMark/>
          </w:tcPr>
          <w:p w14:paraId="568BBEAB" w14:textId="24136BA7"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r>
      <w:tr w:rsidR="00622A5A" w:rsidRPr="00C322E4" w14:paraId="4EFDB39B" w14:textId="77777777" w:rsidTr="0018028B">
        <w:trPr>
          <w:trHeight w:val="57"/>
          <w:jc w:val="right"/>
        </w:trPr>
        <w:tc>
          <w:tcPr>
            <w:tcW w:w="2268" w:type="dxa"/>
            <w:tcBorders>
              <w:top w:val="nil"/>
              <w:left w:val="nil"/>
              <w:bottom w:val="nil"/>
              <w:right w:val="nil"/>
            </w:tcBorders>
            <w:hideMark/>
          </w:tcPr>
          <w:p w14:paraId="12E2C6B8" w14:textId="77777777" w:rsidR="00622A5A" w:rsidRPr="00C322E4" w:rsidRDefault="00622A5A" w:rsidP="00622A5A">
            <w:pPr>
              <w:pStyle w:val="Normal-pool-Table"/>
              <w:rPr>
                <w:lang w:val="es-ES_tradnl"/>
              </w:rPr>
            </w:pPr>
            <w:r w:rsidRPr="00C322E4">
              <w:rPr>
                <w:color w:val="000000"/>
                <w:lang w:val="es-ES_tradnl"/>
              </w:rPr>
              <w:t>Maldivas</w:t>
            </w:r>
          </w:p>
        </w:tc>
        <w:tc>
          <w:tcPr>
            <w:tcW w:w="1843" w:type="dxa"/>
            <w:tcBorders>
              <w:top w:val="nil"/>
              <w:left w:val="nil"/>
              <w:bottom w:val="nil"/>
              <w:right w:val="nil"/>
            </w:tcBorders>
            <w:noWrap/>
            <w:hideMark/>
          </w:tcPr>
          <w:p w14:paraId="20EE3466" w14:textId="51C59DCF"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6D5CDF54" w14:textId="03C16CCF"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1EF09526" w14:textId="6B33FFBC"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5" w:type="dxa"/>
            <w:tcBorders>
              <w:top w:val="nil"/>
              <w:left w:val="nil"/>
              <w:bottom w:val="nil"/>
              <w:right w:val="nil"/>
            </w:tcBorders>
            <w:noWrap/>
            <w:hideMark/>
          </w:tcPr>
          <w:p w14:paraId="0E96A18F" w14:textId="055D7856"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559" w:type="dxa"/>
            <w:tcBorders>
              <w:top w:val="nil"/>
              <w:left w:val="nil"/>
              <w:bottom w:val="nil"/>
              <w:right w:val="nil"/>
            </w:tcBorders>
            <w:noWrap/>
            <w:hideMark/>
          </w:tcPr>
          <w:p w14:paraId="43C09AC1" w14:textId="11DCF861"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r>
      <w:tr w:rsidR="00622A5A" w:rsidRPr="00C322E4" w14:paraId="33983A40" w14:textId="77777777" w:rsidTr="0018028B">
        <w:trPr>
          <w:trHeight w:val="57"/>
          <w:jc w:val="right"/>
        </w:trPr>
        <w:tc>
          <w:tcPr>
            <w:tcW w:w="2268" w:type="dxa"/>
            <w:tcBorders>
              <w:top w:val="nil"/>
              <w:left w:val="nil"/>
              <w:bottom w:val="nil"/>
              <w:right w:val="nil"/>
            </w:tcBorders>
            <w:hideMark/>
          </w:tcPr>
          <w:p w14:paraId="75E024CF" w14:textId="77777777" w:rsidR="00622A5A" w:rsidRPr="00C322E4" w:rsidRDefault="00622A5A" w:rsidP="00622A5A">
            <w:pPr>
              <w:pStyle w:val="Normal-pool-Table"/>
              <w:rPr>
                <w:lang w:val="es-ES_tradnl"/>
              </w:rPr>
            </w:pPr>
            <w:r w:rsidRPr="00C322E4">
              <w:rPr>
                <w:color w:val="000000"/>
                <w:lang w:val="es-ES_tradnl"/>
              </w:rPr>
              <w:t>Malí</w:t>
            </w:r>
          </w:p>
        </w:tc>
        <w:tc>
          <w:tcPr>
            <w:tcW w:w="1843" w:type="dxa"/>
            <w:tcBorders>
              <w:top w:val="nil"/>
              <w:left w:val="nil"/>
              <w:bottom w:val="nil"/>
              <w:right w:val="nil"/>
            </w:tcBorders>
            <w:noWrap/>
            <w:hideMark/>
          </w:tcPr>
          <w:p w14:paraId="32F121CB" w14:textId="3CFDCD34"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67AA47AE" w14:textId="4CDDEC68"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0A8CBD60" w14:textId="63E46824"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5" w:type="dxa"/>
            <w:tcBorders>
              <w:top w:val="nil"/>
              <w:left w:val="nil"/>
              <w:bottom w:val="nil"/>
              <w:right w:val="nil"/>
            </w:tcBorders>
            <w:noWrap/>
            <w:hideMark/>
          </w:tcPr>
          <w:p w14:paraId="5449B336" w14:textId="7EB34606"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559" w:type="dxa"/>
            <w:tcBorders>
              <w:top w:val="nil"/>
              <w:left w:val="nil"/>
              <w:bottom w:val="nil"/>
              <w:right w:val="nil"/>
            </w:tcBorders>
            <w:noWrap/>
            <w:hideMark/>
          </w:tcPr>
          <w:p w14:paraId="2A6D0652" w14:textId="340F79AD"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r>
      <w:tr w:rsidR="00622A5A" w:rsidRPr="00C322E4" w14:paraId="3EF1F62D" w14:textId="77777777" w:rsidTr="0018028B">
        <w:trPr>
          <w:trHeight w:val="57"/>
          <w:jc w:val="right"/>
        </w:trPr>
        <w:tc>
          <w:tcPr>
            <w:tcW w:w="2268" w:type="dxa"/>
            <w:tcBorders>
              <w:top w:val="nil"/>
              <w:left w:val="nil"/>
              <w:bottom w:val="nil"/>
              <w:right w:val="nil"/>
            </w:tcBorders>
            <w:hideMark/>
          </w:tcPr>
          <w:p w14:paraId="71FF8782" w14:textId="77777777" w:rsidR="00622A5A" w:rsidRPr="00C322E4" w:rsidRDefault="00622A5A" w:rsidP="00622A5A">
            <w:pPr>
              <w:pStyle w:val="Normal-pool-Table"/>
              <w:rPr>
                <w:lang w:val="es-ES_tradnl"/>
              </w:rPr>
            </w:pPr>
            <w:r w:rsidRPr="00C322E4">
              <w:rPr>
                <w:color w:val="000000"/>
                <w:lang w:val="es-ES_tradnl"/>
              </w:rPr>
              <w:t>Malta</w:t>
            </w:r>
          </w:p>
        </w:tc>
        <w:tc>
          <w:tcPr>
            <w:tcW w:w="1843" w:type="dxa"/>
            <w:tcBorders>
              <w:top w:val="nil"/>
              <w:left w:val="nil"/>
              <w:bottom w:val="nil"/>
              <w:right w:val="nil"/>
            </w:tcBorders>
            <w:noWrap/>
            <w:hideMark/>
          </w:tcPr>
          <w:p w14:paraId="72FE7365" w14:textId="3AAD68F1"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269DDC8F" w14:textId="703CBDA6"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11231EF6" w14:textId="50D9AC3C"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5" w:type="dxa"/>
            <w:tcBorders>
              <w:top w:val="nil"/>
              <w:left w:val="nil"/>
              <w:bottom w:val="nil"/>
              <w:right w:val="nil"/>
            </w:tcBorders>
            <w:noWrap/>
            <w:hideMark/>
          </w:tcPr>
          <w:p w14:paraId="0B678203" w14:textId="0C26E319"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559" w:type="dxa"/>
            <w:tcBorders>
              <w:top w:val="nil"/>
              <w:left w:val="nil"/>
              <w:bottom w:val="nil"/>
              <w:right w:val="nil"/>
            </w:tcBorders>
            <w:noWrap/>
            <w:hideMark/>
          </w:tcPr>
          <w:p w14:paraId="1CF35AE0" w14:textId="4975EAA4"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r>
      <w:tr w:rsidR="00622A5A" w:rsidRPr="00C322E4" w14:paraId="65B5EF42" w14:textId="77777777" w:rsidTr="0018028B">
        <w:trPr>
          <w:trHeight w:val="57"/>
          <w:jc w:val="right"/>
        </w:trPr>
        <w:tc>
          <w:tcPr>
            <w:tcW w:w="2268" w:type="dxa"/>
            <w:tcBorders>
              <w:top w:val="nil"/>
              <w:left w:val="nil"/>
              <w:bottom w:val="nil"/>
              <w:right w:val="nil"/>
            </w:tcBorders>
            <w:hideMark/>
          </w:tcPr>
          <w:p w14:paraId="637DFC07" w14:textId="77777777" w:rsidR="00622A5A" w:rsidRPr="00C322E4" w:rsidRDefault="00622A5A" w:rsidP="00622A5A">
            <w:pPr>
              <w:pStyle w:val="Normal-pool-Table"/>
              <w:rPr>
                <w:lang w:val="es-ES_tradnl"/>
              </w:rPr>
            </w:pPr>
            <w:r w:rsidRPr="00C322E4">
              <w:rPr>
                <w:color w:val="000000"/>
                <w:lang w:val="es-ES_tradnl"/>
              </w:rPr>
              <w:t>Marruecos</w:t>
            </w:r>
          </w:p>
        </w:tc>
        <w:tc>
          <w:tcPr>
            <w:tcW w:w="1843" w:type="dxa"/>
            <w:tcBorders>
              <w:top w:val="nil"/>
              <w:left w:val="nil"/>
              <w:bottom w:val="nil"/>
              <w:right w:val="nil"/>
            </w:tcBorders>
            <w:noWrap/>
            <w:hideMark/>
          </w:tcPr>
          <w:p w14:paraId="733A9705" w14:textId="6CA71D3A"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29C08C09" w14:textId="1100161D"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5AC8FA6D" w14:textId="355DA94F"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5" w:type="dxa"/>
            <w:tcBorders>
              <w:top w:val="nil"/>
              <w:left w:val="nil"/>
              <w:bottom w:val="nil"/>
              <w:right w:val="nil"/>
            </w:tcBorders>
            <w:noWrap/>
            <w:hideMark/>
          </w:tcPr>
          <w:p w14:paraId="6B3C1A89" w14:textId="7D71CCC4"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559" w:type="dxa"/>
            <w:tcBorders>
              <w:top w:val="nil"/>
              <w:left w:val="nil"/>
              <w:bottom w:val="nil"/>
              <w:right w:val="nil"/>
            </w:tcBorders>
            <w:noWrap/>
            <w:hideMark/>
          </w:tcPr>
          <w:p w14:paraId="7BD2EC08" w14:textId="56A79423"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r>
      <w:tr w:rsidR="00622A5A" w:rsidRPr="00C322E4" w14:paraId="71DD6892" w14:textId="77777777" w:rsidTr="0018028B">
        <w:trPr>
          <w:trHeight w:val="57"/>
          <w:jc w:val="right"/>
        </w:trPr>
        <w:tc>
          <w:tcPr>
            <w:tcW w:w="2268" w:type="dxa"/>
            <w:tcBorders>
              <w:top w:val="nil"/>
              <w:left w:val="nil"/>
              <w:bottom w:val="nil"/>
              <w:right w:val="nil"/>
            </w:tcBorders>
            <w:hideMark/>
          </w:tcPr>
          <w:p w14:paraId="0FA896AA" w14:textId="77777777" w:rsidR="00622A5A" w:rsidRPr="00C322E4" w:rsidRDefault="00622A5A" w:rsidP="00622A5A">
            <w:pPr>
              <w:pStyle w:val="Normal-pool-Table"/>
              <w:rPr>
                <w:lang w:val="es-ES_tradnl"/>
              </w:rPr>
            </w:pPr>
            <w:r w:rsidRPr="00C322E4">
              <w:rPr>
                <w:color w:val="000000"/>
                <w:lang w:val="es-ES_tradnl"/>
              </w:rPr>
              <w:t>Mauricio</w:t>
            </w:r>
          </w:p>
        </w:tc>
        <w:tc>
          <w:tcPr>
            <w:tcW w:w="1843" w:type="dxa"/>
            <w:tcBorders>
              <w:top w:val="nil"/>
              <w:left w:val="nil"/>
              <w:bottom w:val="nil"/>
              <w:right w:val="nil"/>
            </w:tcBorders>
            <w:noWrap/>
            <w:hideMark/>
          </w:tcPr>
          <w:p w14:paraId="51A8A982" w14:textId="7B4AF347"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4E7BD171" w14:textId="4ED3DE8A"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7F1EC77F" w14:textId="3C357298"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5" w:type="dxa"/>
            <w:tcBorders>
              <w:top w:val="nil"/>
              <w:left w:val="nil"/>
              <w:bottom w:val="nil"/>
              <w:right w:val="nil"/>
            </w:tcBorders>
            <w:noWrap/>
            <w:hideMark/>
          </w:tcPr>
          <w:p w14:paraId="5AD83F1B" w14:textId="7828C6C4"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559" w:type="dxa"/>
            <w:tcBorders>
              <w:top w:val="nil"/>
              <w:left w:val="nil"/>
              <w:bottom w:val="nil"/>
              <w:right w:val="nil"/>
            </w:tcBorders>
            <w:noWrap/>
            <w:hideMark/>
          </w:tcPr>
          <w:p w14:paraId="34F9E545" w14:textId="50CB0659"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r>
      <w:tr w:rsidR="00622A5A" w:rsidRPr="00C322E4" w14:paraId="7F292E92" w14:textId="77777777" w:rsidTr="0018028B">
        <w:trPr>
          <w:trHeight w:val="57"/>
          <w:jc w:val="right"/>
        </w:trPr>
        <w:tc>
          <w:tcPr>
            <w:tcW w:w="2268" w:type="dxa"/>
            <w:tcBorders>
              <w:top w:val="nil"/>
              <w:left w:val="nil"/>
              <w:bottom w:val="nil"/>
              <w:right w:val="nil"/>
            </w:tcBorders>
            <w:hideMark/>
          </w:tcPr>
          <w:p w14:paraId="5601A771" w14:textId="77777777" w:rsidR="00622A5A" w:rsidRPr="00C322E4" w:rsidRDefault="00622A5A" w:rsidP="00622A5A">
            <w:pPr>
              <w:pStyle w:val="Normal-pool-Table"/>
              <w:rPr>
                <w:lang w:val="es-ES_tradnl"/>
              </w:rPr>
            </w:pPr>
            <w:r w:rsidRPr="00C322E4">
              <w:rPr>
                <w:color w:val="000000"/>
                <w:lang w:val="es-ES_tradnl"/>
              </w:rPr>
              <w:t>Mauritania</w:t>
            </w:r>
          </w:p>
        </w:tc>
        <w:tc>
          <w:tcPr>
            <w:tcW w:w="1843" w:type="dxa"/>
            <w:tcBorders>
              <w:top w:val="nil"/>
              <w:left w:val="nil"/>
              <w:bottom w:val="nil"/>
              <w:right w:val="nil"/>
            </w:tcBorders>
            <w:noWrap/>
            <w:hideMark/>
          </w:tcPr>
          <w:p w14:paraId="18818460" w14:textId="666E9C9E"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3BC0270D" w14:textId="64FF34B8"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6" w:type="dxa"/>
            <w:tcBorders>
              <w:top w:val="nil"/>
              <w:left w:val="nil"/>
              <w:bottom w:val="nil"/>
              <w:right w:val="nil"/>
            </w:tcBorders>
            <w:noWrap/>
            <w:hideMark/>
          </w:tcPr>
          <w:p w14:paraId="55A6DED6" w14:textId="0C03D93C"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275" w:type="dxa"/>
            <w:tcBorders>
              <w:top w:val="nil"/>
              <w:left w:val="nil"/>
              <w:bottom w:val="nil"/>
              <w:right w:val="nil"/>
            </w:tcBorders>
            <w:noWrap/>
            <w:hideMark/>
          </w:tcPr>
          <w:p w14:paraId="7DBF8BA9" w14:textId="6E878F37"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c>
          <w:tcPr>
            <w:tcW w:w="1559" w:type="dxa"/>
            <w:tcBorders>
              <w:top w:val="nil"/>
              <w:left w:val="nil"/>
              <w:bottom w:val="nil"/>
              <w:right w:val="nil"/>
            </w:tcBorders>
            <w:noWrap/>
            <w:hideMark/>
          </w:tcPr>
          <w:p w14:paraId="385DBD05" w14:textId="255E3AB5" w:rsidR="00622A5A" w:rsidRPr="00C322E4" w:rsidRDefault="00622A5A" w:rsidP="00622A5A">
            <w:pPr>
              <w:pStyle w:val="Normal-pool-Table"/>
              <w:jc w:val="right"/>
              <w:rPr>
                <w:lang w:val="es-ES_tradnl"/>
              </w:rPr>
            </w:pPr>
            <w:r w:rsidRPr="00F110FC">
              <w:rPr>
                <w:rFonts w:ascii="Symbol" w:eastAsia="Symbol" w:hAnsi="Symbol" w:cs="Symbol"/>
                <w:color w:val="000000"/>
                <w:sz w:val="16"/>
                <w:szCs w:val="16"/>
              </w:rPr>
              <w:t></w:t>
            </w:r>
          </w:p>
        </w:tc>
      </w:tr>
      <w:tr w:rsidR="00781826" w:rsidRPr="00C322E4" w14:paraId="3C47FB9C" w14:textId="77777777" w:rsidTr="0018028B">
        <w:trPr>
          <w:trHeight w:val="57"/>
          <w:jc w:val="right"/>
        </w:trPr>
        <w:tc>
          <w:tcPr>
            <w:tcW w:w="2268" w:type="dxa"/>
            <w:tcBorders>
              <w:top w:val="nil"/>
              <w:left w:val="nil"/>
              <w:bottom w:val="nil"/>
              <w:right w:val="nil"/>
            </w:tcBorders>
            <w:hideMark/>
          </w:tcPr>
          <w:p w14:paraId="69EC9B5C" w14:textId="77777777" w:rsidR="00781826" w:rsidRPr="00C322E4" w:rsidRDefault="00781826" w:rsidP="00E266D6">
            <w:pPr>
              <w:pStyle w:val="Normal-pool-Table"/>
              <w:rPr>
                <w:lang w:val="es-ES_tradnl"/>
              </w:rPr>
            </w:pPr>
            <w:r w:rsidRPr="00C322E4">
              <w:rPr>
                <w:color w:val="000000"/>
                <w:lang w:val="es-ES_tradnl"/>
              </w:rPr>
              <w:t>México</w:t>
            </w:r>
          </w:p>
        </w:tc>
        <w:tc>
          <w:tcPr>
            <w:tcW w:w="1843" w:type="dxa"/>
            <w:tcBorders>
              <w:top w:val="nil"/>
              <w:left w:val="nil"/>
              <w:bottom w:val="nil"/>
              <w:right w:val="nil"/>
            </w:tcBorders>
            <w:noWrap/>
            <w:hideMark/>
          </w:tcPr>
          <w:p w14:paraId="3511103C" w14:textId="77777777" w:rsidR="00781826" w:rsidRPr="00C322E4" w:rsidRDefault="00781826" w:rsidP="00E266D6">
            <w:pPr>
              <w:pStyle w:val="Normal-pool-Table"/>
              <w:jc w:val="right"/>
              <w:rPr>
                <w:lang w:val="es-ES_tradnl"/>
              </w:rPr>
            </w:pPr>
            <w:r w:rsidRPr="00C322E4">
              <w:rPr>
                <w:color w:val="000000"/>
                <w:lang w:val="es-ES_tradnl"/>
              </w:rPr>
              <w:t>1,135</w:t>
            </w:r>
          </w:p>
        </w:tc>
        <w:tc>
          <w:tcPr>
            <w:tcW w:w="1276" w:type="dxa"/>
            <w:tcBorders>
              <w:top w:val="nil"/>
              <w:left w:val="nil"/>
              <w:bottom w:val="nil"/>
              <w:right w:val="nil"/>
            </w:tcBorders>
            <w:noWrap/>
            <w:hideMark/>
          </w:tcPr>
          <w:p w14:paraId="6AA89247" w14:textId="0BABC917" w:rsidR="00781826" w:rsidRPr="00C322E4" w:rsidRDefault="00781826" w:rsidP="00E266D6">
            <w:pPr>
              <w:pStyle w:val="Normal-pool-Table"/>
              <w:jc w:val="right"/>
              <w:rPr>
                <w:lang w:val="es-ES_tradnl"/>
              </w:rPr>
            </w:pPr>
            <w:r w:rsidRPr="00C322E4">
              <w:rPr>
                <w:color w:val="000000"/>
                <w:lang w:val="es-ES_tradnl"/>
              </w:rPr>
              <w:t>67</w:t>
            </w:r>
            <w:r w:rsidR="004D6F33">
              <w:rPr>
                <w:color w:val="000000"/>
                <w:lang w:val="es-ES_tradnl"/>
              </w:rPr>
              <w:t> </w:t>
            </w:r>
            <w:r w:rsidRPr="00C322E4">
              <w:rPr>
                <w:color w:val="000000"/>
                <w:lang w:val="es-ES_tradnl"/>
              </w:rPr>
              <w:t>107</w:t>
            </w:r>
          </w:p>
        </w:tc>
        <w:tc>
          <w:tcPr>
            <w:tcW w:w="1276" w:type="dxa"/>
            <w:tcBorders>
              <w:top w:val="nil"/>
              <w:left w:val="nil"/>
              <w:bottom w:val="nil"/>
              <w:right w:val="nil"/>
            </w:tcBorders>
            <w:noWrap/>
            <w:hideMark/>
          </w:tcPr>
          <w:p w14:paraId="6000AEBE" w14:textId="4D0CB9AD" w:rsidR="00781826" w:rsidRPr="00C322E4" w:rsidRDefault="00781826" w:rsidP="00E266D6">
            <w:pPr>
              <w:pStyle w:val="Normal-pool-Table"/>
              <w:jc w:val="right"/>
              <w:rPr>
                <w:lang w:val="es-ES_tradnl"/>
              </w:rPr>
            </w:pPr>
            <w:r w:rsidRPr="00C322E4">
              <w:rPr>
                <w:color w:val="000000"/>
                <w:lang w:val="es-ES_tradnl"/>
              </w:rPr>
              <w:t>69</w:t>
            </w:r>
            <w:r w:rsidR="004D6F33">
              <w:rPr>
                <w:color w:val="000000"/>
                <w:lang w:val="es-ES_tradnl"/>
              </w:rPr>
              <w:t> </w:t>
            </w:r>
            <w:r w:rsidRPr="00C322E4">
              <w:rPr>
                <w:color w:val="000000"/>
                <w:lang w:val="es-ES_tradnl"/>
              </w:rPr>
              <w:t>885</w:t>
            </w:r>
          </w:p>
        </w:tc>
        <w:tc>
          <w:tcPr>
            <w:tcW w:w="1275" w:type="dxa"/>
            <w:tcBorders>
              <w:top w:val="nil"/>
              <w:left w:val="nil"/>
              <w:bottom w:val="nil"/>
              <w:right w:val="nil"/>
            </w:tcBorders>
            <w:noWrap/>
            <w:hideMark/>
          </w:tcPr>
          <w:p w14:paraId="153CA005" w14:textId="23E0045D" w:rsidR="00781826" w:rsidRPr="00C322E4" w:rsidRDefault="00781826" w:rsidP="00E266D6">
            <w:pPr>
              <w:pStyle w:val="Normal-pool-Table"/>
              <w:jc w:val="right"/>
              <w:rPr>
                <w:lang w:val="es-ES_tradnl"/>
              </w:rPr>
            </w:pPr>
            <w:r w:rsidRPr="00C322E4">
              <w:rPr>
                <w:color w:val="000000"/>
                <w:lang w:val="es-ES_tradnl"/>
              </w:rPr>
              <w:t>67</w:t>
            </w:r>
            <w:r w:rsidR="004D6F33">
              <w:rPr>
                <w:color w:val="000000"/>
                <w:lang w:val="es-ES_tradnl"/>
              </w:rPr>
              <w:t> </w:t>
            </w:r>
            <w:r w:rsidRPr="00C322E4">
              <w:rPr>
                <w:color w:val="000000"/>
                <w:lang w:val="es-ES_tradnl"/>
              </w:rPr>
              <w:t>107</w:t>
            </w:r>
          </w:p>
        </w:tc>
        <w:tc>
          <w:tcPr>
            <w:tcW w:w="1559" w:type="dxa"/>
            <w:tcBorders>
              <w:top w:val="nil"/>
              <w:left w:val="nil"/>
              <w:bottom w:val="nil"/>
              <w:right w:val="nil"/>
            </w:tcBorders>
            <w:noWrap/>
            <w:hideMark/>
          </w:tcPr>
          <w:p w14:paraId="51D38FFF" w14:textId="72687006" w:rsidR="00781826" w:rsidRPr="00C322E4" w:rsidRDefault="00781826" w:rsidP="00E266D6">
            <w:pPr>
              <w:pStyle w:val="Normal-pool-Table"/>
              <w:jc w:val="right"/>
              <w:rPr>
                <w:lang w:val="es-ES_tradnl"/>
              </w:rPr>
            </w:pPr>
            <w:r w:rsidRPr="00C322E4">
              <w:rPr>
                <w:color w:val="000000"/>
                <w:lang w:val="es-ES_tradnl"/>
              </w:rPr>
              <w:t>69</w:t>
            </w:r>
            <w:r w:rsidR="004D6F33">
              <w:rPr>
                <w:color w:val="000000"/>
                <w:lang w:val="es-ES_tradnl"/>
              </w:rPr>
              <w:t> </w:t>
            </w:r>
            <w:r w:rsidRPr="00C322E4">
              <w:rPr>
                <w:color w:val="000000"/>
                <w:lang w:val="es-ES_tradnl"/>
              </w:rPr>
              <w:t>359</w:t>
            </w:r>
          </w:p>
        </w:tc>
      </w:tr>
      <w:tr w:rsidR="00622A5A" w:rsidRPr="00C322E4" w14:paraId="04366BA4" w14:textId="77777777" w:rsidTr="00410926">
        <w:trPr>
          <w:trHeight w:val="57"/>
          <w:jc w:val="right"/>
        </w:trPr>
        <w:tc>
          <w:tcPr>
            <w:tcW w:w="2268" w:type="dxa"/>
            <w:tcBorders>
              <w:top w:val="nil"/>
              <w:left w:val="nil"/>
              <w:bottom w:val="nil"/>
              <w:right w:val="nil"/>
            </w:tcBorders>
            <w:hideMark/>
          </w:tcPr>
          <w:p w14:paraId="308C5E93" w14:textId="77777777" w:rsidR="00622A5A" w:rsidRPr="00C322E4" w:rsidRDefault="00622A5A" w:rsidP="00622A5A">
            <w:pPr>
              <w:pStyle w:val="Normal-pool-Table"/>
              <w:rPr>
                <w:lang w:val="es-ES_tradnl"/>
              </w:rPr>
            </w:pPr>
            <w:r w:rsidRPr="00C322E4">
              <w:rPr>
                <w:color w:val="000000"/>
                <w:lang w:val="es-ES_tradnl"/>
              </w:rPr>
              <w:t>Micronesia (Estados Federados de)</w:t>
            </w:r>
          </w:p>
        </w:tc>
        <w:tc>
          <w:tcPr>
            <w:tcW w:w="1843" w:type="dxa"/>
            <w:tcBorders>
              <w:top w:val="nil"/>
              <w:left w:val="nil"/>
              <w:bottom w:val="nil"/>
              <w:right w:val="nil"/>
            </w:tcBorders>
            <w:noWrap/>
            <w:hideMark/>
          </w:tcPr>
          <w:p w14:paraId="1414EB25" w14:textId="76111073"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018DB7B2" w14:textId="489D86EB"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34CCE58E" w14:textId="170E2184"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5" w:type="dxa"/>
            <w:tcBorders>
              <w:top w:val="nil"/>
              <w:left w:val="nil"/>
              <w:bottom w:val="nil"/>
              <w:right w:val="nil"/>
            </w:tcBorders>
            <w:noWrap/>
            <w:hideMark/>
          </w:tcPr>
          <w:p w14:paraId="338F53C7" w14:textId="10223101"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559" w:type="dxa"/>
            <w:tcBorders>
              <w:top w:val="nil"/>
              <w:left w:val="nil"/>
              <w:bottom w:val="nil"/>
              <w:right w:val="nil"/>
            </w:tcBorders>
            <w:noWrap/>
            <w:hideMark/>
          </w:tcPr>
          <w:p w14:paraId="1C8DBA72" w14:textId="551018EC"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r>
      <w:tr w:rsidR="00622A5A" w:rsidRPr="00C322E4" w14:paraId="39F1E21C" w14:textId="77777777" w:rsidTr="0018028B">
        <w:trPr>
          <w:trHeight w:val="57"/>
          <w:jc w:val="right"/>
        </w:trPr>
        <w:tc>
          <w:tcPr>
            <w:tcW w:w="2268" w:type="dxa"/>
            <w:tcBorders>
              <w:top w:val="nil"/>
              <w:left w:val="nil"/>
              <w:bottom w:val="nil"/>
              <w:right w:val="nil"/>
            </w:tcBorders>
            <w:hideMark/>
          </w:tcPr>
          <w:p w14:paraId="36CC2199" w14:textId="77777777" w:rsidR="00622A5A" w:rsidRPr="00C322E4" w:rsidRDefault="00622A5A" w:rsidP="00622A5A">
            <w:pPr>
              <w:pStyle w:val="Normal-pool-Table"/>
              <w:rPr>
                <w:lang w:val="es-ES_tradnl"/>
              </w:rPr>
            </w:pPr>
            <w:r w:rsidRPr="00C322E4">
              <w:rPr>
                <w:color w:val="000000"/>
                <w:lang w:val="es-ES_tradnl"/>
              </w:rPr>
              <w:t>Mónaco</w:t>
            </w:r>
          </w:p>
        </w:tc>
        <w:tc>
          <w:tcPr>
            <w:tcW w:w="1843" w:type="dxa"/>
            <w:tcBorders>
              <w:top w:val="nil"/>
              <w:left w:val="nil"/>
              <w:bottom w:val="nil"/>
              <w:right w:val="nil"/>
            </w:tcBorders>
            <w:noWrap/>
            <w:hideMark/>
          </w:tcPr>
          <w:p w14:paraId="5031B074" w14:textId="2F02C3E6"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1D4B2769" w14:textId="6520C9A5"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6733B5BE" w14:textId="6F6A4816"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5" w:type="dxa"/>
            <w:tcBorders>
              <w:top w:val="nil"/>
              <w:left w:val="nil"/>
              <w:bottom w:val="nil"/>
              <w:right w:val="nil"/>
            </w:tcBorders>
            <w:noWrap/>
            <w:hideMark/>
          </w:tcPr>
          <w:p w14:paraId="45D0289E" w14:textId="4FCB4F80"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559" w:type="dxa"/>
            <w:tcBorders>
              <w:top w:val="nil"/>
              <w:left w:val="nil"/>
              <w:bottom w:val="nil"/>
              <w:right w:val="nil"/>
            </w:tcBorders>
            <w:noWrap/>
            <w:hideMark/>
          </w:tcPr>
          <w:p w14:paraId="5DB31322" w14:textId="3981912D"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r>
      <w:tr w:rsidR="00622A5A" w:rsidRPr="00C322E4" w14:paraId="12967F47" w14:textId="77777777" w:rsidTr="0018028B">
        <w:trPr>
          <w:trHeight w:val="57"/>
          <w:jc w:val="right"/>
        </w:trPr>
        <w:tc>
          <w:tcPr>
            <w:tcW w:w="2268" w:type="dxa"/>
            <w:tcBorders>
              <w:top w:val="nil"/>
              <w:left w:val="nil"/>
              <w:bottom w:val="nil"/>
              <w:right w:val="nil"/>
            </w:tcBorders>
            <w:hideMark/>
          </w:tcPr>
          <w:p w14:paraId="0F7C0F16" w14:textId="77777777" w:rsidR="00622A5A" w:rsidRPr="00C322E4" w:rsidRDefault="00622A5A" w:rsidP="00622A5A">
            <w:pPr>
              <w:pStyle w:val="Normal-pool-Table"/>
              <w:rPr>
                <w:lang w:val="es-ES_tradnl"/>
              </w:rPr>
            </w:pPr>
            <w:r w:rsidRPr="00C322E4">
              <w:rPr>
                <w:color w:val="000000"/>
                <w:lang w:val="es-ES_tradnl"/>
              </w:rPr>
              <w:t>Mongolia</w:t>
            </w:r>
          </w:p>
        </w:tc>
        <w:tc>
          <w:tcPr>
            <w:tcW w:w="1843" w:type="dxa"/>
            <w:tcBorders>
              <w:top w:val="nil"/>
              <w:left w:val="nil"/>
              <w:bottom w:val="nil"/>
              <w:right w:val="nil"/>
            </w:tcBorders>
            <w:noWrap/>
            <w:hideMark/>
          </w:tcPr>
          <w:p w14:paraId="255B7A56" w14:textId="6FD3AF1D"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417109B0" w14:textId="1FEB09A1"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288D739D" w14:textId="050D920D"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5" w:type="dxa"/>
            <w:tcBorders>
              <w:top w:val="nil"/>
              <w:left w:val="nil"/>
              <w:bottom w:val="nil"/>
              <w:right w:val="nil"/>
            </w:tcBorders>
            <w:noWrap/>
            <w:hideMark/>
          </w:tcPr>
          <w:p w14:paraId="55991D3C" w14:textId="688782C6"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559" w:type="dxa"/>
            <w:tcBorders>
              <w:top w:val="nil"/>
              <w:left w:val="nil"/>
              <w:bottom w:val="nil"/>
              <w:right w:val="nil"/>
            </w:tcBorders>
            <w:noWrap/>
            <w:hideMark/>
          </w:tcPr>
          <w:p w14:paraId="6E036069" w14:textId="557EEBA5"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r>
      <w:tr w:rsidR="00622A5A" w:rsidRPr="00C322E4" w14:paraId="7F600190" w14:textId="77777777" w:rsidTr="0018028B">
        <w:trPr>
          <w:trHeight w:val="57"/>
          <w:jc w:val="right"/>
        </w:trPr>
        <w:tc>
          <w:tcPr>
            <w:tcW w:w="2268" w:type="dxa"/>
            <w:tcBorders>
              <w:top w:val="nil"/>
              <w:left w:val="nil"/>
              <w:bottom w:val="nil"/>
              <w:right w:val="nil"/>
            </w:tcBorders>
            <w:hideMark/>
          </w:tcPr>
          <w:p w14:paraId="329D8642" w14:textId="77777777" w:rsidR="00622A5A" w:rsidRPr="00C322E4" w:rsidRDefault="00622A5A" w:rsidP="00622A5A">
            <w:pPr>
              <w:pStyle w:val="Normal-pool-Table"/>
              <w:rPr>
                <w:lang w:val="es-ES_tradnl"/>
              </w:rPr>
            </w:pPr>
            <w:r w:rsidRPr="00C322E4">
              <w:rPr>
                <w:color w:val="000000"/>
                <w:lang w:val="es-ES_tradnl"/>
              </w:rPr>
              <w:t>Montenegro</w:t>
            </w:r>
          </w:p>
        </w:tc>
        <w:tc>
          <w:tcPr>
            <w:tcW w:w="1843" w:type="dxa"/>
            <w:tcBorders>
              <w:top w:val="nil"/>
              <w:left w:val="nil"/>
              <w:bottom w:val="nil"/>
              <w:right w:val="nil"/>
            </w:tcBorders>
            <w:noWrap/>
            <w:hideMark/>
          </w:tcPr>
          <w:p w14:paraId="6034660B" w14:textId="276C802C"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553BAC8E" w14:textId="3DC84E3C"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6D57A763" w14:textId="04FE1767"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5" w:type="dxa"/>
            <w:tcBorders>
              <w:top w:val="nil"/>
              <w:left w:val="nil"/>
              <w:bottom w:val="nil"/>
              <w:right w:val="nil"/>
            </w:tcBorders>
            <w:noWrap/>
            <w:hideMark/>
          </w:tcPr>
          <w:p w14:paraId="56BD7F11" w14:textId="6915080F"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559" w:type="dxa"/>
            <w:tcBorders>
              <w:top w:val="nil"/>
              <w:left w:val="nil"/>
              <w:bottom w:val="nil"/>
              <w:right w:val="nil"/>
            </w:tcBorders>
            <w:noWrap/>
            <w:hideMark/>
          </w:tcPr>
          <w:p w14:paraId="3EC0A3FD" w14:textId="37E210A3"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r>
      <w:tr w:rsidR="00622A5A" w:rsidRPr="00C322E4" w14:paraId="0229BA12" w14:textId="77777777" w:rsidTr="0018028B">
        <w:trPr>
          <w:trHeight w:val="57"/>
          <w:jc w:val="right"/>
        </w:trPr>
        <w:tc>
          <w:tcPr>
            <w:tcW w:w="2268" w:type="dxa"/>
            <w:tcBorders>
              <w:top w:val="nil"/>
              <w:left w:val="nil"/>
              <w:bottom w:val="nil"/>
              <w:right w:val="nil"/>
            </w:tcBorders>
            <w:hideMark/>
          </w:tcPr>
          <w:p w14:paraId="2128FDA8" w14:textId="77777777" w:rsidR="00622A5A" w:rsidRPr="00C322E4" w:rsidRDefault="00622A5A" w:rsidP="00622A5A">
            <w:pPr>
              <w:pStyle w:val="Normal-pool-Table"/>
              <w:rPr>
                <w:lang w:val="es-ES_tradnl"/>
              </w:rPr>
            </w:pPr>
            <w:r w:rsidRPr="00C322E4">
              <w:rPr>
                <w:color w:val="000000"/>
                <w:lang w:val="es-ES_tradnl"/>
              </w:rPr>
              <w:t>Mozambique</w:t>
            </w:r>
          </w:p>
        </w:tc>
        <w:tc>
          <w:tcPr>
            <w:tcW w:w="1843" w:type="dxa"/>
            <w:tcBorders>
              <w:top w:val="nil"/>
              <w:left w:val="nil"/>
              <w:bottom w:val="nil"/>
              <w:right w:val="nil"/>
            </w:tcBorders>
            <w:noWrap/>
            <w:hideMark/>
          </w:tcPr>
          <w:p w14:paraId="3C97D1C0" w14:textId="625FA113"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275683AD" w14:textId="466C314A"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3D063DEB" w14:textId="4E86B980"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5" w:type="dxa"/>
            <w:tcBorders>
              <w:top w:val="nil"/>
              <w:left w:val="nil"/>
              <w:bottom w:val="nil"/>
              <w:right w:val="nil"/>
            </w:tcBorders>
            <w:noWrap/>
            <w:hideMark/>
          </w:tcPr>
          <w:p w14:paraId="33823172" w14:textId="2F7B711F"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559" w:type="dxa"/>
            <w:tcBorders>
              <w:top w:val="nil"/>
              <w:left w:val="nil"/>
              <w:bottom w:val="nil"/>
              <w:right w:val="nil"/>
            </w:tcBorders>
            <w:noWrap/>
            <w:hideMark/>
          </w:tcPr>
          <w:p w14:paraId="24AFAA6C" w14:textId="32A6BCEF"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r>
      <w:tr w:rsidR="00622A5A" w:rsidRPr="00C322E4" w14:paraId="6584A3C6" w14:textId="77777777" w:rsidTr="0018028B">
        <w:trPr>
          <w:trHeight w:val="57"/>
          <w:jc w:val="right"/>
        </w:trPr>
        <w:tc>
          <w:tcPr>
            <w:tcW w:w="2268" w:type="dxa"/>
            <w:tcBorders>
              <w:top w:val="nil"/>
              <w:left w:val="nil"/>
              <w:bottom w:val="nil"/>
              <w:right w:val="nil"/>
            </w:tcBorders>
            <w:hideMark/>
          </w:tcPr>
          <w:p w14:paraId="15D3E6EF" w14:textId="77777777" w:rsidR="00622A5A" w:rsidRPr="00C322E4" w:rsidRDefault="00622A5A" w:rsidP="00622A5A">
            <w:pPr>
              <w:pStyle w:val="Normal-pool-Table"/>
              <w:rPr>
                <w:lang w:val="es-ES_tradnl"/>
              </w:rPr>
            </w:pPr>
            <w:r w:rsidRPr="00C322E4">
              <w:rPr>
                <w:color w:val="000000"/>
                <w:lang w:val="es-ES_tradnl"/>
              </w:rPr>
              <w:t>Myanmar</w:t>
            </w:r>
          </w:p>
        </w:tc>
        <w:tc>
          <w:tcPr>
            <w:tcW w:w="1843" w:type="dxa"/>
            <w:tcBorders>
              <w:top w:val="nil"/>
              <w:left w:val="nil"/>
              <w:bottom w:val="nil"/>
              <w:right w:val="nil"/>
            </w:tcBorders>
            <w:noWrap/>
            <w:hideMark/>
          </w:tcPr>
          <w:p w14:paraId="7D4F209C" w14:textId="3AD3B6D7"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5FA303F2" w14:textId="3D887220"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0BDB3DBF" w14:textId="5AC215DD"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5" w:type="dxa"/>
            <w:tcBorders>
              <w:top w:val="nil"/>
              <w:left w:val="nil"/>
              <w:bottom w:val="nil"/>
              <w:right w:val="nil"/>
            </w:tcBorders>
            <w:noWrap/>
            <w:hideMark/>
          </w:tcPr>
          <w:p w14:paraId="74DC9243" w14:textId="42B59215"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559" w:type="dxa"/>
            <w:tcBorders>
              <w:top w:val="nil"/>
              <w:left w:val="nil"/>
              <w:bottom w:val="nil"/>
              <w:right w:val="nil"/>
            </w:tcBorders>
            <w:noWrap/>
            <w:hideMark/>
          </w:tcPr>
          <w:p w14:paraId="4CE4184A" w14:textId="5749E37B"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r>
      <w:tr w:rsidR="00622A5A" w:rsidRPr="00C322E4" w14:paraId="415886A8" w14:textId="77777777" w:rsidTr="0018028B">
        <w:trPr>
          <w:trHeight w:val="57"/>
          <w:jc w:val="right"/>
        </w:trPr>
        <w:tc>
          <w:tcPr>
            <w:tcW w:w="2268" w:type="dxa"/>
            <w:tcBorders>
              <w:top w:val="nil"/>
              <w:left w:val="nil"/>
              <w:bottom w:val="nil"/>
              <w:right w:val="nil"/>
            </w:tcBorders>
            <w:hideMark/>
          </w:tcPr>
          <w:p w14:paraId="2C8BDB6A" w14:textId="77777777" w:rsidR="00622A5A" w:rsidRPr="00C322E4" w:rsidRDefault="00622A5A" w:rsidP="00622A5A">
            <w:pPr>
              <w:pStyle w:val="Normal-pool-Table"/>
              <w:rPr>
                <w:lang w:val="es-ES_tradnl"/>
              </w:rPr>
            </w:pPr>
            <w:r w:rsidRPr="00C322E4">
              <w:rPr>
                <w:color w:val="000000"/>
                <w:lang w:val="es-ES_tradnl"/>
              </w:rPr>
              <w:t>Namibia</w:t>
            </w:r>
          </w:p>
        </w:tc>
        <w:tc>
          <w:tcPr>
            <w:tcW w:w="1843" w:type="dxa"/>
            <w:tcBorders>
              <w:top w:val="nil"/>
              <w:left w:val="nil"/>
              <w:bottom w:val="nil"/>
              <w:right w:val="nil"/>
            </w:tcBorders>
            <w:noWrap/>
            <w:hideMark/>
          </w:tcPr>
          <w:p w14:paraId="0C6D4E59" w14:textId="7460350E"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586361D4" w14:textId="29093D23"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77ACF660" w14:textId="07E7CABA"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5" w:type="dxa"/>
            <w:tcBorders>
              <w:top w:val="nil"/>
              <w:left w:val="nil"/>
              <w:bottom w:val="nil"/>
              <w:right w:val="nil"/>
            </w:tcBorders>
            <w:noWrap/>
            <w:hideMark/>
          </w:tcPr>
          <w:p w14:paraId="4174C473" w14:textId="2BDFC9BB"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559" w:type="dxa"/>
            <w:tcBorders>
              <w:top w:val="nil"/>
              <w:left w:val="nil"/>
              <w:bottom w:val="nil"/>
              <w:right w:val="nil"/>
            </w:tcBorders>
            <w:noWrap/>
            <w:hideMark/>
          </w:tcPr>
          <w:p w14:paraId="37A1481E" w14:textId="0D0D4640"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r>
      <w:tr w:rsidR="00622A5A" w:rsidRPr="00C322E4" w14:paraId="53436CD6" w14:textId="77777777" w:rsidTr="0018028B">
        <w:trPr>
          <w:trHeight w:val="57"/>
          <w:jc w:val="right"/>
        </w:trPr>
        <w:tc>
          <w:tcPr>
            <w:tcW w:w="2268" w:type="dxa"/>
            <w:tcBorders>
              <w:top w:val="nil"/>
              <w:left w:val="nil"/>
              <w:bottom w:val="nil"/>
              <w:right w:val="nil"/>
            </w:tcBorders>
            <w:hideMark/>
          </w:tcPr>
          <w:p w14:paraId="7C32BA1D" w14:textId="77777777" w:rsidR="00622A5A" w:rsidRPr="00C322E4" w:rsidRDefault="00622A5A" w:rsidP="00622A5A">
            <w:pPr>
              <w:pStyle w:val="Normal-pool-Table"/>
              <w:rPr>
                <w:lang w:val="es-ES_tradnl"/>
              </w:rPr>
            </w:pPr>
            <w:r w:rsidRPr="00C322E4">
              <w:rPr>
                <w:color w:val="000000"/>
                <w:lang w:val="es-ES_tradnl"/>
              </w:rPr>
              <w:t>Nauru</w:t>
            </w:r>
          </w:p>
        </w:tc>
        <w:tc>
          <w:tcPr>
            <w:tcW w:w="1843" w:type="dxa"/>
            <w:tcBorders>
              <w:top w:val="nil"/>
              <w:left w:val="nil"/>
              <w:bottom w:val="nil"/>
              <w:right w:val="nil"/>
            </w:tcBorders>
            <w:noWrap/>
            <w:hideMark/>
          </w:tcPr>
          <w:p w14:paraId="411AD7A2" w14:textId="1D9E89F2"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3DCF2750" w14:textId="2BAEABDB"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6" w:type="dxa"/>
            <w:tcBorders>
              <w:top w:val="nil"/>
              <w:left w:val="nil"/>
              <w:bottom w:val="nil"/>
              <w:right w:val="nil"/>
            </w:tcBorders>
            <w:noWrap/>
            <w:hideMark/>
          </w:tcPr>
          <w:p w14:paraId="4F23EA26" w14:textId="0A6A1746"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275" w:type="dxa"/>
            <w:tcBorders>
              <w:top w:val="nil"/>
              <w:left w:val="nil"/>
              <w:bottom w:val="nil"/>
              <w:right w:val="nil"/>
            </w:tcBorders>
            <w:noWrap/>
            <w:hideMark/>
          </w:tcPr>
          <w:p w14:paraId="2FDA9596" w14:textId="2AA1D854"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c>
          <w:tcPr>
            <w:tcW w:w="1559" w:type="dxa"/>
            <w:tcBorders>
              <w:top w:val="nil"/>
              <w:left w:val="nil"/>
              <w:bottom w:val="nil"/>
              <w:right w:val="nil"/>
            </w:tcBorders>
            <w:noWrap/>
            <w:hideMark/>
          </w:tcPr>
          <w:p w14:paraId="6FA976E7" w14:textId="09B32E16" w:rsidR="00622A5A" w:rsidRPr="00C322E4" w:rsidRDefault="00622A5A" w:rsidP="00622A5A">
            <w:pPr>
              <w:pStyle w:val="Normal-pool-Table"/>
              <w:jc w:val="right"/>
              <w:rPr>
                <w:lang w:val="es-ES_tradnl"/>
              </w:rPr>
            </w:pPr>
            <w:r w:rsidRPr="00256151">
              <w:rPr>
                <w:rFonts w:ascii="Symbol" w:eastAsia="Symbol" w:hAnsi="Symbol" w:cs="Symbol"/>
                <w:color w:val="000000"/>
                <w:sz w:val="16"/>
                <w:szCs w:val="16"/>
              </w:rPr>
              <w:t></w:t>
            </w:r>
          </w:p>
        </w:tc>
      </w:tr>
      <w:tr w:rsidR="00622A5A" w:rsidRPr="00C322E4" w14:paraId="32E0C0A9" w14:textId="77777777" w:rsidTr="0018028B">
        <w:trPr>
          <w:trHeight w:val="57"/>
          <w:jc w:val="right"/>
        </w:trPr>
        <w:tc>
          <w:tcPr>
            <w:tcW w:w="2268" w:type="dxa"/>
            <w:tcBorders>
              <w:top w:val="nil"/>
              <w:left w:val="nil"/>
              <w:bottom w:val="nil"/>
              <w:right w:val="nil"/>
            </w:tcBorders>
            <w:hideMark/>
          </w:tcPr>
          <w:p w14:paraId="5CB31D64" w14:textId="77777777" w:rsidR="00622A5A" w:rsidRPr="00C322E4" w:rsidRDefault="00622A5A" w:rsidP="00622A5A">
            <w:pPr>
              <w:pStyle w:val="Normal-pool-Table"/>
              <w:rPr>
                <w:lang w:val="es-ES_tradnl"/>
              </w:rPr>
            </w:pPr>
            <w:r w:rsidRPr="00C322E4">
              <w:rPr>
                <w:color w:val="000000"/>
                <w:lang w:val="es-ES_tradnl"/>
              </w:rPr>
              <w:lastRenderedPageBreak/>
              <w:t>Nepal</w:t>
            </w:r>
          </w:p>
        </w:tc>
        <w:tc>
          <w:tcPr>
            <w:tcW w:w="1843" w:type="dxa"/>
            <w:tcBorders>
              <w:top w:val="nil"/>
              <w:left w:val="nil"/>
              <w:bottom w:val="nil"/>
              <w:right w:val="nil"/>
            </w:tcBorders>
            <w:noWrap/>
            <w:hideMark/>
          </w:tcPr>
          <w:p w14:paraId="5E7B6263" w14:textId="17DBCA2C"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6" w:type="dxa"/>
            <w:tcBorders>
              <w:top w:val="nil"/>
              <w:left w:val="nil"/>
              <w:bottom w:val="nil"/>
              <w:right w:val="nil"/>
            </w:tcBorders>
            <w:noWrap/>
            <w:hideMark/>
          </w:tcPr>
          <w:p w14:paraId="3E7A60BB" w14:textId="479ABED5"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6" w:type="dxa"/>
            <w:tcBorders>
              <w:top w:val="nil"/>
              <w:left w:val="nil"/>
              <w:bottom w:val="nil"/>
              <w:right w:val="nil"/>
            </w:tcBorders>
            <w:noWrap/>
            <w:hideMark/>
          </w:tcPr>
          <w:p w14:paraId="77DDCDEE" w14:textId="75AB46C9"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5" w:type="dxa"/>
            <w:tcBorders>
              <w:top w:val="nil"/>
              <w:left w:val="nil"/>
              <w:bottom w:val="nil"/>
              <w:right w:val="nil"/>
            </w:tcBorders>
            <w:noWrap/>
            <w:hideMark/>
          </w:tcPr>
          <w:p w14:paraId="13322829" w14:textId="7756F9D2"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559" w:type="dxa"/>
            <w:tcBorders>
              <w:top w:val="nil"/>
              <w:left w:val="nil"/>
              <w:bottom w:val="nil"/>
              <w:right w:val="nil"/>
            </w:tcBorders>
            <w:noWrap/>
            <w:hideMark/>
          </w:tcPr>
          <w:p w14:paraId="063B7AC0" w14:textId="6E5B6982"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r>
      <w:tr w:rsidR="00622A5A" w:rsidRPr="00C322E4" w14:paraId="74758101" w14:textId="77777777" w:rsidTr="0018028B">
        <w:trPr>
          <w:trHeight w:val="57"/>
          <w:jc w:val="right"/>
        </w:trPr>
        <w:tc>
          <w:tcPr>
            <w:tcW w:w="2268" w:type="dxa"/>
            <w:tcBorders>
              <w:top w:val="nil"/>
              <w:left w:val="nil"/>
              <w:bottom w:val="nil"/>
              <w:right w:val="nil"/>
            </w:tcBorders>
            <w:hideMark/>
          </w:tcPr>
          <w:p w14:paraId="734BF3F9" w14:textId="77777777" w:rsidR="00622A5A" w:rsidRPr="00C322E4" w:rsidRDefault="00622A5A" w:rsidP="00622A5A">
            <w:pPr>
              <w:pStyle w:val="Normal-pool-Table"/>
              <w:rPr>
                <w:lang w:val="es-ES_tradnl"/>
              </w:rPr>
            </w:pPr>
            <w:r w:rsidRPr="00C322E4">
              <w:rPr>
                <w:color w:val="000000"/>
                <w:lang w:val="es-ES_tradnl"/>
              </w:rPr>
              <w:t>Nicaragua</w:t>
            </w:r>
          </w:p>
        </w:tc>
        <w:tc>
          <w:tcPr>
            <w:tcW w:w="1843" w:type="dxa"/>
            <w:tcBorders>
              <w:top w:val="nil"/>
              <w:left w:val="nil"/>
              <w:bottom w:val="nil"/>
              <w:right w:val="nil"/>
            </w:tcBorders>
            <w:noWrap/>
            <w:hideMark/>
          </w:tcPr>
          <w:p w14:paraId="43DB9CD4" w14:textId="04805356"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6" w:type="dxa"/>
            <w:tcBorders>
              <w:top w:val="nil"/>
              <w:left w:val="nil"/>
              <w:bottom w:val="nil"/>
              <w:right w:val="nil"/>
            </w:tcBorders>
            <w:noWrap/>
            <w:hideMark/>
          </w:tcPr>
          <w:p w14:paraId="5B1C5724" w14:textId="56AFA849"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6" w:type="dxa"/>
            <w:tcBorders>
              <w:top w:val="nil"/>
              <w:left w:val="nil"/>
              <w:bottom w:val="nil"/>
              <w:right w:val="nil"/>
            </w:tcBorders>
            <w:noWrap/>
            <w:hideMark/>
          </w:tcPr>
          <w:p w14:paraId="6947F005" w14:textId="6FFA7B74"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5" w:type="dxa"/>
            <w:tcBorders>
              <w:top w:val="nil"/>
              <w:left w:val="nil"/>
              <w:bottom w:val="nil"/>
              <w:right w:val="nil"/>
            </w:tcBorders>
            <w:noWrap/>
            <w:hideMark/>
          </w:tcPr>
          <w:p w14:paraId="07CFD7E5" w14:textId="431099B6"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559" w:type="dxa"/>
            <w:tcBorders>
              <w:top w:val="nil"/>
              <w:left w:val="nil"/>
              <w:bottom w:val="nil"/>
              <w:right w:val="nil"/>
            </w:tcBorders>
            <w:noWrap/>
            <w:hideMark/>
          </w:tcPr>
          <w:p w14:paraId="4B9A2B21" w14:textId="3FF81EFC"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r>
      <w:tr w:rsidR="00622A5A" w:rsidRPr="00C322E4" w14:paraId="5C75D3D9" w14:textId="77777777" w:rsidTr="0018028B">
        <w:trPr>
          <w:trHeight w:val="57"/>
          <w:jc w:val="right"/>
        </w:trPr>
        <w:tc>
          <w:tcPr>
            <w:tcW w:w="2268" w:type="dxa"/>
            <w:tcBorders>
              <w:top w:val="nil"/>
              <w:left w:val="nil"/>
              <w:bottom w:val="nil"/>
              <w:right w:val="nil"/>
            </w:tcBorders>
            <w:hideMark/>
          </w:tcPr>
          <w:p w14:paraId="5AE2F268" w14:textId="77777777" w:rsidR="00622A5A" w:rsidRPr="00C322E4" w:rsidRDefault="00622A5A" w:rsidP="00622A5A">
            <w:pPr>
              <w:pStyle w:val="Normal-pool-Table"/>
              <w:rPr>
                <w:lang w:val="es-ES_tradnl"/>
              </w:rPr>
            </w:pPr>
            <w:r w:rsidRPr="00C322E4">
              <w:rPr>
                <w:color w:val="000000"/>
                <w:lang w:val="es-ES_tradnl"/>
              </w:rPr>
              <w:t>Níger</w:t>
            </w:r>
          </w:p>
        </w:tc>
        <w:tc>
          <w:tcPr>
            <w:tcW w:w="1843" w:type="dxa"/>
            <w:tcBorders>
              <w:top w:val="nil"/>
              <w:left w:val="nil"/>
              <w:bottom w:val="nil"/>
              <w:right w:val="nil"/>
            </w:tcBorders>
            <w:noWrap/>
            <w:hideMark/>
          </w:tcPr>
          <w:p w14:paraId="4F7A611D" w14:textId="71C8D8A3"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6" w:type="dxa"/>
            <w:tcBorders>
              <w:top w:val="nil"/>
              <w:left w:val="nil"/>
              <w:bottom w:val="nil"/>
              <w:right w:val="nil"/>
            </w:tcBorders>
            <w:noWrap/>
            <w:hideMark/>
          </w:tcPr>
          <w:p w14:paraId="24EC6D81" w14:textId="11A5457C"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6" w:type="dxa"/>
            <w:tcBorders>
              <w:top w:val="nil"/>
              <w:left w:val="nil"/>
              <w:bottom w:val="nil"/>
              <w:right w:val="nil"/>
            </w:tcBorders>
            <w:noWrap/>
            <w:hideMark/>
          </w:tcPr>
          <w:p w14:paraId="1D31AAC8" w14:textId="155FCC56"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275" w:type="dxa"/>
            <w:tcBorders>
              <w:top w:val="nil"/>
              <w:left w:val="nil"/>
              <w:bottom w:val="nil"/>
              <w:right w:val="nil"/>
            </w:tcBorders>
            <w:noWrap/>
            <w:hideMark/>
          </w:tcPr>
          <w:p w14:paraId="157187FC" w14:textId="7E16C444"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c>
          <w:tcPr>
            <w:tcW w:w="1559" w:type="dxa"/>
            <w:tcBorders>
              <w:top w:val="nil"/>
              <w:left w:val="nil"/>
              <w:bottom w:val="nil"/>
              <w:right w:val="nil"/>
            </w:tcBorders>
            <w:noWrap/>
            <w:hideMark/>
          </w:tcPr>
          <w:p w14:paraId="3F7A9368" w14:textId="47AE7690" w:rsidR="00622A5A" w:rsidRPr="00C322E4" w:rsidRDefault="00622A5A" w:rsidP="00622A5A">
            <w:pPr>
              <w:pStyle w:val="Normal-pool-Table"/>
              <w:jc w:val="right"/>
              <w:rPr>
                <w:lang w:val="es-ES_tradnl"/>
              </w:rPr>
            </w:pPr>
            <w:r w:rsidRPr="00044F16">
              <w:rPr>
                <w:rFonts w:ascii="Symbol" w:eastAsia="Symbol" w:hAnsi="Symbol" w:cs="Symbol"/>
                <w:color w:val="000000"/>
                <w:sz w:val="16"/>
                <w:szCs w:val="16"/>
              </w:rPr>
              <w:t></w:t>
            </w:r>
          </w:p>
        </w:tc>
      </w:tr>
      <w:tr w:rsidR="00781826" w:rsidRPr="00C322E4" w14:paraId="3A11DB4B" w14:textId="77777777" w:rsidTr="0018028B">
        <w:trPr>
          <w:trHeight w:val="57"/>
          <w:jc w:val="right"/>
        </w:trPr>
        <w:tc>
          <w:tcPr>
            <w:tcW w:w="2268" w:type="dxa"/>
            <w:tcBorders>
              <w:top w:val="nil"/>
              <w:left w:val="nil"/>
              <w:bottom w:val="nil"/>
              <w:right w:val="nil"/>
            </w:tcBorders>
            <w:hideMark/>
          </w:tcPr>
          <w:p w14:paraId="2F4D0838" w14:textId="77777777" w:rsidR="00781826" w:rsidRPr="00C322E4" w:rsidRDefault="00781826" w:rsidP="00E266D6">
            <w:pPr>
              <w:pStyle w:val="Normal-pool-Table"/>
              <w:rPr>
                <w:lang w:val="es-ES_tradnl"/>
              </w:rPr>
            </w:pPr>
            <w:r w:rsidRPr="00C322E4">
              <w:rPr>
                <w:color w:val="000000"/>
                <w:lang w:val="es-ES_tradnl"/>
              </w:rPr>
              <w:t>Nigeria</w:t>
            </w:r>
          </w:p>
        </w:tc>
        <w:tc>
          <w:tcPr>
            <w:tcW w:w="1843" w:type="dxa"/>
            <w:tcBorders>
              <w:top w:val="nil"/>
              <w:left w:val="nil"/>
              <w:bottom w:val="nil"/>
              <w:right w:val="nil"/>
            </w:tcBorders>
            <w:noWrap/>
            <w:hideMark/>
          </w:tcPr>
          <w:p w14:paraId="394124C3" w14:textId="77777777" w:rsidR="00781826" w:rsidRPr="00C322E4" w:rsidRDefault="00781826" w:rsidP="00E266D6">
            <w:pPr>
              <w:pStyle w:val="Normal-pool-Table"/>
              <w:jc w:val="right"/>
              <w:rPr>
                <w:lang w:val="es-ES_tradnl"/>
              </w:rPr>
            </w:pPr>
            <w:r w:rsidRPr="00C322E4">
              <w:rPr>
                <w:color w:val="000000"/>
                <w:lang w:val="es-ES_tradnl"/>
              </w:rPr>
              <w:t>0,150</w:t>
            </w:r>
          </w:p>
        </w:tc>
        <w:tc>
          <w:tcPr>
            <w:tcW w:w="1276" w:type="dxa"/>
            <w:tcBorders>
              <w:top w:val="nil"/>
              <w:left w:val="nil"/>
              <w:bottom w:val="nil"/>
              <w:right w:val="nil"/>
            </w:tcBorders>
            <w:noWrap/>
            <w:hideMark/>
          </w:tcPr>
          <w:p w14:paraId="132C0D35" w14:textId="7F0FF2EE"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868</w:t>
            </w:r>
          </w:p>
        </w:tc>
        <w:tc>
          <w:tcPr>
            <w:tcW w:w="1276" w:type="dxa"/>
            <w:tcBorders>
              <w:top w:val="nil"/>
              <w:left w:val="nil"/>
              <w:bottom w:val="nil"/>
              <w:right w:val="nil"/>
            </w:tcBorders>
            <w:noWrap/>
            <w:hideMark/>
          </w:tcPr>
          <w:p w14:paraId="1C035EDB" w14:textId="4B6D3905" w:rsidR="00781826" w:rsidRPr="00C322E4" w:rsidRDefault="00781826" w:rsidP="00E266D6">
            <w:pPr>
              <w:pStyle w:val="Normal-pool-Table"/>
              <w:jc w:val="right"/>
              <w:rPr>
                <w:lang w:val="es-ES_tradnl"/>
              </w:rPr>
            </w:pPr>
            <w:r w:rsidRPr="00C322E4">
              <w:rPr>
                <w:color w:val="000000"/>
                <w:lang w:val="es-ES_tradnl"/>
              </w:rPr>
              <w:t>9</w:t>
            </w:r>
            <w:r w:rsidR="004D6F33">
              <w:rPr>
                <w:color w:val="000000"/>
                <w:lang w:val="es-ES_tradnl"/>
              </w:rPr>
              <w:t> </w:t>
            </w:r>
            <w:r w:rsidRPr="00C322E4">
              <w:rPr>
                <w:color w:val="000000"/>
                <w:lang w:val="es-ES_tradnl"/>
              </w:rPr>
              <w:t>235</w:t>
            </w:r>
          </w:p>
        </w:tc>
        <w:tc>
          <w:tcPr>
            <w:tcW w:w="1275" w:type="dxa"/>
            <w:tcBorders>
              <w:top w:val="nil"/>
              <w:left w:val="nil"/>
              <w:bottom w:val="nil"/>
              <w:right w:val="nil"/>
            </w:tcBorders>
            <w:noWrap/>
            <w:hideMark/>
          </w:tcPr>
          <w:p w14:paraId="485ABEAA" w14:textId="57BFE7E6"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868</w:t>
            </w:r>
          </w:p>
        </w:tc>
        <w:tc>
          <w:tcPr>
            <w:tcW w:w="1559" w:type="dxa"/>
            <w:tcBorders>
              <w:top w:val="nil"/>
              <w:left w:val="nil"/>
              <w:bottom w:val="nil"/>
              <w:right w:val="nil"/>
            </w:tcBorders>
            <w:noWrap/>
            <w:hideMark/>
          </w:tcPr>
          <w:p w14:paraId="5C51680E" w14:textId="6F9208F4" w:rsidR="00781826" w:rsidRPr="00C322E4" w:rsidRDefault="00781826" w:rsidP="00E266D6">
            <w:pPr>
              <w:pStyle w:val="Normal-pool-Table"/>
              <w:jc w:val="right"/>
              <w:rPr>
                <w:lang w:val="es-ES_tradnl"/>
              </w:rPr>
            </w:pPr>
            <w:r w:rsidRPr="00C322E4">
              <w:rPr>
                <w:color w:val="000000"/>
                <w:lang w:val="es-ES_tradnl"/>
              </w:rPr>
              <w:t>9</w:t>
            </w:r>
            <w:r w:rsidR="004D6F33">
              <w:rPr>
                <w:color w:val="000000"/>
                <w:lang w:val="es-ES_tradnl"/>
              </w:rPr>
              <w:t> </w:t>
            </w:r>
            <w:r w:rsidRPr="00C322E4">
              <w:rPr>
                <w:color w:val="000000"/>
                <w:lang w:val="es-ES_tradnl"/>
              </w:rPr>
              <w:t>166</w:t>
            </w:r>
          </w:p>
        </w:tc>
      </w:tr>
      <w:tr w:rsidR="00622A5A" w:rsidRPr="00C322E4" w14:paraId="2C0774A1" w14:textId="77777777" w:rsidTr="0018028B">
        <w:trPr>
          <w:trHeight w:val="57"/>
          <w:jc w:val="right"/>
        </w:trPr>
        <w:tc>
          <w:tcPr>
            <w:tcW w:w="2268" w:type="dxa"/>
            <w:tcBorders>
              <w:top w:val="nil"/>
              <w:left w:val="nil"/>
              <w:bottom w:val="nil"/>
              <w:right w:val="nil"/>
            </w:tcBorders>
            <w:hideMark/>
          </w:tcPr>
          <w:p w14:paraId="5A16AFE6" w14:textId="77777777" w:rsidR="00622A5A" w:rsidRPr="00C322E4" w:rsidRDefault="00622A5A" w:rsidP="00622A5A">
            <w:pPr>
              <w:pStyle w:val="Normal-pool-Table"/>
              <w:rPr>
                <w:lang w:val="es-ES_tradnl"/>
              </w:rPr>
            </w:pPr>
            <w:r w:rsidRPr="00C322E4">
              <w:rPr>
                <w:color w:val="000000"/>
                <w:lang w:val="es-ES_tradnl"/>
              </w:rPr>
              <w:t>Niue</w:t>
            </w:r>
          </w:p>
        </w:tc>
        <w:tc>
          <w:tcPr>
            <w:tcW w:w="1843" w:type="dxa"/>
            <w:tcBorders>
              <w:top w:val="nil"/>
              <w:left w:val="nil"/>
              <w:bottom w:val="nil"/>
              <w:right w:val="nil"/>
            </w:tcBorders>
            <w:noWrap/>
            <w:hideMark/>
          </w:tcPr>
          <w:p w14:paraId="3366FAB9" w14:textId="45A9CDAC" w:rsidR="00622A5A" w:rsidRPr="00C322E4" w:rsidRDefault="00622A5A" w:rsidP="00622A5A">
            <w:pPr>
              <w:pStyle w:val="Normal-pool-Table"/>
              <w:jc w:val="right"/>
              <w:rPr>
                <w:lang w:val="es-ES_tradnl"/>
              </w:rPr>
            </w:pPr>
            <w:r w:rsidRPr="00F30929">
              <w:rPr>
                <w:rFonts w:ascii="Symbol" w:eastAsia="Symbol" w:hAnsi="Symbol" w:cs="Symbol"/>
                <w:color w:val="000000"/>
                <w:sz w:val="16"/>
                <w:szCs w:val="16"/>
              </w:rPr>
              <w:t></w:t>
            </w:r>
          </w:p>
        </w:tc>
        <w:tc>
          <w:tcPr>
            <w:tcW w:w="1276" w:type="dxa"/>
            <w:tcBorders>
              <w:top w:val="nil"/>
              <w:left w:val="nil"/>
              <w:bottom w:val="nil"/>
              <w:right w:val="nil"/>
            </w:tcBorders>
            <w:noWrap/>
            <w:hideMark/>
          </w:tcPr>
          <w:p w14:paraId="10AD61D4" w14:textId="36DF8791" w:rsidR="00622A5A" w:rsidRPr="00C322E4" w:rsidRDefault="00622A5A" w:rsidP="00622A5A">
            <w:pPr>
              <w:pStyle w:val="Normal-pool-Table"/>
              <w:jc w:val="right"/>
              <w:rPr>
                <w:lang w:val="es-ES_tradnl"/>
              </w:rPr>
            </w:pPr>
            <w:r w:rsidRPr="00F30929">
              <w:rPr>
                <w:rFonts w:ascii="Symbol" w:eastAsia="Symbol" w:hAnsi="Symbol" w:cs="Symbol"/>
                <w:color w:val="000000"/>
                <w:sz w:val="16"/>
                <w:szCs w:val="16"/>
              </w:rPr>
              <w:t></w:t>
            </w:r>
          </w:p>
        </w:tc>
        <w:tc>
          <w:tcPr>
            <w:tcW w:w="1276" w:type="dxa"/>
            <w:tcBorders>
              <w:top w:val="nil"/>
              <w:left w:val="nil"/>
              <w:bottom w:val="nil"/>
              <w:right w:val="nil"/>
            </w:tcBorders>
            <w:noWrap/>
            <w:hideMark/>
          </w:tcPr>
          <w:p w14:paraId="668EB497" w14:textId="69E08A25" w:rsidR="00622A5A" w:rsidRPr="00C322E4" w:rsidRDefault="00622A5A" w:rsidP="00622A5A">
            <w:pPr>
              <w:pStyle w:val="Normal-pool-Table"/>
              <w:jc w:val="right"/>
              <w:rPr>
                <w:lang w:val="es-ES_tradnl"/>
              </w:rPr>
            </w:pPr>
            <w:r w:rsidRPr="00F30929">
              <w:rPr>
                <w:rFonts w:ascii="Symbol" w:eastAsia="Symbol" w:hAnsi="Symbol" w:cs="Symbol"/>
                <w:color w:val="000000"/>
                <w:sz w:val="16"/>
                <w:szCs w:val="16"/>
              </w:rPr>
              <w:t></w:t>
            </w:r>
          </w:p>
        </w:tc>
        <w:tc>
          <w:tcPr>
            <w:tcW w:w="1275" w:type="dxa"/>
            <w:tcBorders>
              <w:top w:val="nil"/>
              <w:left w:val="nil"/>
              <w:bottom w:val="nil"/>
              <w:right w:val="nil"/>
            </w:tcBorders>
            <w:noWrap/>
            <w:hideMark/>
          </w:tcPr>
          <w:p w14:paraId="0BB2F600" w14:textId="0D8D31CF" w:rsidR="00622A5A" w:rsidRPr="00C322E4" w:rsidRDefault="00622A5A" w:rsidP="00622A5A">
            <w:pPr>
              <w:pStyle w:val="Normal-pool-Table"/>
              <w:jc w:val="right"/>
              <w:rPr>
                <w:lang w:val="es-ES_tradnl"/>
              </w:rPr>
            </w:pPr>
            <w:r w:rsidRPr="00F30929">
              <w:rPr>
                <w:rFonts w:ascii="Symbol" w:eastAsia="Symbol" w:hAnsi="Symbol" w:cs="Symbol"/>
                <w:color w:val="000000"/>
                <w:sz w:val="16"/>
                <w:szCs w:val="16"/>
              </w:rPr>
              <w:t></w:t>
            </w:r>
          </w:p>
        </w:tc>
        <w:tc>
          <w:tcPr>
            <w:tcW w:w="1559" w:type="dxa"/>
            <w:tcBorders>
              <w:top w:val="nil"/>
              <w:left w:val="nil"/>
              <w:bottom w:val="nil"/>
              <w:right w:val="nil"/>
            </w:tcBorders>
            <w:noWrap/>
            <w:hideMark/>
          </w:tcPr>
          <w:p w14:paraId="6B941C1D" w14:textId="67109323" w:rsidR="00622A5A" w:rsidRPr="00C322E4" w:rsidRDefault="00622A5A" w:rsidP="00622A5A">
            <w:pPr>
              <w:pStyle w:val="Normal-pool-Table"/>
              <w:jc w:val="right"/>
              <w:rPr>
                <w:lang w:val="es-ES_tradnl"/>
              </w:rPr>
            </w:pPr>
            <w:r w:rsidRPr="00F30929">
              <w:rPr>
                <w:rFonts w:ascii="Symbol" w:eastAsia="Symbol" w:hAnsi="Symbol" w:cs="Symbol"/>
                <w:color w:val="000000"/>
                <w:sz w:val="16"/>
                <w:szCs w:val="16"/>
              </w:rPr>
              <w:t></w:t>
            </w:r>
          </w:p>
        </w:tc>
      </w:tr>
      <w:tr w:rsidR="00781826" w:rsidRPr="00C322E4" w14:paraId="61DA2971" w14:textId="77777777" w:rsidTr="0018028B">
        <w:trPr>
          <w:trHeight w:val="57"/>
          <w:jc w:val="right"/>
        </w:trPr>
        <w:tc>
          <w:tcPr>
            <w:tcW w:w="2268" w:type="dxa"/>
            <w:tcBorders>
              <w:top w:val="nil"/>
              <w:left w:val="nil"/>
              <w:bottom w:val="nil"/>
              <w:right w:val="nil"/>
            </w:tcBorders>
            <w:hideMark/>
          </w:tcPr>
          <w:p w14:paraId="35121423" w14:textId="77777777" w:rsidR="00781826" w:rsidRPr="00C322E4" w:rsidRDefault="00781826" w:rsidP="00E266D6">
            <w:pPr>
              <w:pStyle w:val="Normal-pool-Table"/>
              <w:rPr>
                <w:lang w:val="es-ES_tradnl"/>
              </w:rPr>
            </w:pPr>
            <w:r w:rsidRPr="00C322E4">
              <w:rPr>
                <w:color w:val="000000"/>
                <w:lang w:val="es-ES_tradnl"/>
              </w:rPr>
              <w:t>Noruega</w:t>
            </w:r>
          </w:p>
        </w:tc>
        <w:tc>
          <w:tcPr>
            <w:tcW w:w="1843" w:type="dxa"/>
            <w:tcBorders>
              <w:top w:val="nil"/>
              <w:left w:val="nil"/>
              <w:bottom w:val="nil"/>
              <w:right w:val="nil"/>
            </w:tcBorders>
            <w:noWrap/>
            <w:hideMark/>
          </w:tcPr>
          <w:p w14:paraId="119B5FC7" w14:textId="77777777" w:rsidR="00781826" w:rsidRPr="00C322E4" w:rsidRDefault="00781826" w:rsidP="00E266D6">
            <w:pPr>
              <w:pStyle w:val="Normal-pool-Table"/>
              <w:jc w:val="right"/>
              <w:rPr>
                <w:lang w:val="es-ES_tradnl"/>
              </w:rPr>
            </w:pPr>
            <w:r w:rsidRPr="00C322E4">
              <w:rPr>
                <w:color w:val="000000"/>
                <w:lang w:val="es-ES_tradnl"/>
              </w:rPr>
              <w:t>0,652</w:t>
            </w:r>
          </w:p>
        </w:tc>
        <w:tc>
          <w:tcPr>
            <w:tcW w:w="1276" w:type="dxa"/>
            <w:tcBorders>
              <w:top w:val="nil"/>
              <w:left w:val="nil"/>
              <w:bottom w:val="nil"/>
              <w:right w:val="nil"/>
            </w:tcBorders>
            <w:noWrap/>
            <w:hideMark/>
          </w:tcPr>
          <w:p w14:paraId="10B61FB3" w14:textId="3683E638" w:rsidR="00781826" w:rsidRPr="00C322E4" w:rsidRDefault="00781826" w:rsidP="00E266D6">
            <w:pPr>
              <w:pStyle w:val="Normal-pool-Table"/>
              <w:jc w:val="right"/>
              <w:rPr>
                <w:lang w:val="es-ES_tradnl"/>
              </w:rPr>
            </w:pPr>
            <w:r w:rsidRPr="00C322E4">
              <w:rPr>
                <w:color w:val="000000"/>
                <w:lang w:val="es-ES_tradnl"/>
              </w:rPr>
              <w:t>38</w:t>
            </w:r>
            <w:r w:rsidR="004D6F33">
              <w:rPr>
                <w:color w:val="000000"/>
                <w:lang w:val="es-ES_tradnl"/>
              </w:rPr>
              <w:t> </w:t>
            </w:r>
            <w:r w:rsidRPr="00C322E4">
              <w:rPr>
                <w:color w:val="000000"/>
                <w:lang w:val="es-ES_tradnl"/>
              </w:rPr>
              <w:t>549</w:t>
            </w:r>
          </w:p>
        </w:tc>
        <w:tc>
          <w:tcPr>
            <w:tcW w:w="1276" w:type="dxa"/>
            <w:tcBorders>
              <w:top w:val="nil"/>
              <w:left w:val="nil"/>
              <w:bottom w:val="nil"/>
              <w:right w:val="nil"/>
            </w:tcBorders>
            <w:noWrap/>
            <w:hideMark/>
          </w:tcPr>
          <w:p w14:paraId="35EAD7AA" w14:textId="61E412AA" w:rsidR="00781826" w:rsidRPr="00C322E4" w:rsidRDefault="00781826" w:rsidP="00E266D6">
            <w:pPr>
              <w:pStyle w:val="Normal-pool-Table"/>
              <w:jc w:val="right"/>
              <w:rPr>
                <w:lang w:val="es-ES_tradnl"/>
              </w:rPr>
            </w:pPr>
            <w:r w:rsidRPr="00C322E4">
              <w:rPr>
                <w:color w:val="000000"/>
                <w:lang w:val="es-ES_tradnl"/>
              </w:rPr>
              <w:t>40</w:t>
            </w:r>
            <w:r w:rsidR="004D6F33">
              <w:rPr>
                <w:color w:val="000000"/>
                <w:lang w:val="es-ES_tradnl"/>
              </w:rPr>
              <w:t> </w:t>
            </w:r>
            <w:r w:rsidRPr="00C322E4">
              <w:rPr>
                <w:color w:val="000000"/>
                <w:lang w:val="es-ES_tradnl"/>
              </w:rPr>
              <w:t>145</w:t>
            </w:r>
          </w:p>
        </w:tc>
        <w:tc>
          <w:tcPr>
            <w:tcW w:w="1275" w:type="dxa"/>
            <w:tcBorders>
              <w:top w:val="nil"/>
              <w:left w:val="nil"/>
              <w:bottom w:val="nil"/>
              <w:right w:val="nil"/>
            </w:tcBorders>
            <w:noWrap/>
            <w:hideMark/>
          </w:tcPr>
          <w:p w14:paraId="0D607319" w14:textId="592789EB" w:rsidR="00781826" w:rsidRPr="00C322E4" w:rsidRDefault="00781826" w:rsidP="00E266D6">
            <w:pPr>
              <w:pStyle w:val="Normal-pool-Table"/>
              <w:jc w:val="right"/>
              <w:rPr>
                <w:lang w:val="es-ES_tradnl"/>
              </w:rPr>
            </w:pPr>
            <w:r w:rsidRPr="00C322E4">
              <w:rPr>
                <w:color w:val="000000"/>
                <w:lang w:val="es-ES_tradnl"/>
              </w:rPr>
              <w:t>38</w:t>
            </w:r>
            <w:r w:rsidR="004D6F33">
              <w:rPr>
                <w:color w:val="000000"/>
                <w:lang w:val="es-ES_tradnl"/>
              </w:rPr>
              <w:t> </w:t>
            </w:r>
            <w:r w:rsidRPr="00C322E4">
              <w:rPr>
                <w:color w:val="000000"/>
                <w:lang w:val="es-ES_tradnl"/>
              </w:rPr>
              <w:t>549</w:t>
            </w:r>
          </w:p>
        </w:tc>
        <w:tc>
          <w:tcPr>
            <w:tcW w:w="1559" w:type="dxa"/>
            <w:tcBorders>
              <w:top w:val="nil"/>
              <w:left w:val="nil"/>
              <w:bottom w:val="nil"/>
              <w:right w:val="nil"/>
            </w:tcBorders>
            <w:noWrap/>
            <w:hideMark/>
          </w:tcPr>
          <w:p w14:paraId="482C2D7F" w14:textId="06771953" w:rsidR="00781826" w:rsidRPr="00C322E4" w:rsidRDefault="00781826" w:rsidP="00E266D6">
            <w:pPr>
              <w:pStyle w:val="Normal-pool-Table"/>
              <w:jc w:val="right"/>
              <w:rPr>
                <w:lang w:val="es-ES_tradnl"/>
              </w:rPr>
            </w:pPr>
            <w:r w:rsidRPr="00C322E4">
              <w:rPr>
                <w:color w:val="000000"/>
                <w:lang w:val="es-ES_tradnl"/>
              </w:rPr>
              <w:t>39</w:t>
            </w:r>
            <w:r w:rsidR="004D6F33">
              <w:rPr>
                <w:color w:val="000000"/>
                <w:lang w:val="es-ES_tradnl"/>
              </w:rPr>
              <w:t> </w:t>
            </w:r>
            <w:r w:rsidRPr="00C322E4">
              <w:rPr>
                <w:color w:val="000000"/>
                <w:lang w:val="es-ES_tradnl"/>
              </w:rPr>
              <w:t>842</w:t>
            </w:r>
          </w:p>
        </w:tc>
      </w:tr>
      <w:tr w:rsidR="00781826" w:rsidRPr="00C322E4" w14:paraId="23B619E9" w14:textId="77777777" w:rsidTr="0018028B">
        <w:trPr>
          <w:trHeight w:val="57"/>
          <w:jc w:val="right"/>
        </w:trPr>
        <w:tc>
          <w:tcPr>
            <w:tcW w:w="2268" w:type="dxa"/>
            <w:tcBorders>
              <w:top w:val="nil"/>
              <w:left w:val="nil"/>
              <w:bottom w:val="nil"/>
              <w:right w:val="nil"/>
            </w:tcBorders>
            <w:hideMark/>
          </w:tcPr>
          <w:p w14:paraId="0974B8C2" w14:textId="77777777" w:rsidR="00781826" w:rsidRPr="00C322E4" w:rsidRDefault="00781826" w:rsidP="00E266D6">
            <w:pPr>
              <w:pStyle w:val="Normal-pool-Table"/>
              <w:rPr>
                <w:lang w:val="es-ES_tradnl"/>
              </w:rPr>
            </w:pPr>
            <w:r w:rsidRPr="00C322E4">
              <w:rPr>
                <w:color w:val="000000"/>
                <w:lang w:val="es-ES_tradnl"/>
              </w:rPr>
              <w:t>Nueva Zelandia</w:t>
            </w:r>
          </w:p>
        </w:tc>
        <w:tc>
          <w:tcPr>
            <w:tcW w:w="1843" w:type="dxa"/>
            <w:tcBorders>
              <w:top w:val="nil"/>
              <w:left w:val="nil"/>
              <w:bottom w:val="nil"/>
              <w:right w:val="nil"/>
            </w:tcBorders>
            <w:noWrap/>
            <w:hideMark/>
          </w:tcPr>
          <w:p w14:paraId="5DE0A2BF" w14:textId="77777777" w:rsidR="00781826" w:rsidRPr="00C322E4" w:rsidRDefault="00781826" w:rsidP="00E266D6">
            <w:pPr>
              <w:pStyle w:val="Normal-pool-Table"/>
              <w:jc w:val="right"/>
              <w:rPr>
                <w:lang w:val="es-ES_tradnl"/>
              </w:rPr>
            </w:pPr>
            <w:r w:rsidRPr="00C322E4">
              <w:rPr>
                <w:color w:val="000000"/>
                <w:lang w:val="es-ES_tradnl"/>
              </w:rPr>
              <w:t>0,301</w:t>
            </w:r>
          </w:p>
        </w:tc>
        <w:tc>
          <w:tcPr>
            <w:tcW w:w="1276" w:type="dxa"/>
            <w:tcBorders>
              <w:top w:val="nil"/>
              <w:left w:val="nil"/>
              <w:bottom w:val="nil"/>
              <w:right w:val="nil"/>
            </w:tcBorders>
            <w:noWrap/>
            <w:hideMark/>
          </w:tcPr>
          <w:p w14:paraId="0DD0630A" w14:textId="58A9708D" w:rsidR="00781826" w:rsidRPr="00C322E4" w:rsidRDefault="00781826" w:rsidP="00E266D6">
            <w:pPr>
              <w:pStyle w:val="Normal-pool-Table"/>
              <w:jc w:val="right"/>
              <w:rPr>
                <w:lang w:val="es-ES_tradnl"/>
              </w:rPr>
            </w:pPr>
            <w:r w:rsidRPr="00C322E4">
              <w:rPr>
                <w:color w:val="000000"/>
                <w:lang w:val="es-ES_tradnl"/>
              </w:rPr>
              <w:t>17</w:t>
            </w:r>
            <w:r w:rsidR="004D6F33">
              <w:rPr>
                <w:color w:val="000000"/>
                <w:lang w:val="es-ES_tradnl"/>
              </w:rPr>
              <w:t> </w:t>
            </w:r>
            <w:r w:rsidRPr="00C322E4">
              <w:rPr>
                <w:color w:val="000000"/>
                <w:lang w:val="es-ES_tradnl"/>
              </w:rPr>
              <w:t>796</w:t>
            </w:r>
          </w:p>
        </w:tc>
        <w:tc>
          <w:tcPr>
            <w:tcW w:w="1276" w:type="dxa"/>
            <w:tcBorders>
              <w:top w:val="nil"/>
              <w:left w:val="nil"/>
              <w:bottom w:val="nil"/>
              <w:right w:val="nil"/>
            </w:tcBorders>
            <w:noWrap/>
            <w:hideMark/>
          </w:tcPr>
          <w:p w14:paraId="0E742E75" w14:textId="4A8426E4" w:rsidR="00781826" w:rsidRPr="00C322E4" w:rsidRDefault="00781826" w:rsidP="00E266D6">
            <w:pPr>
              <w:pStyle w:val="Normal-pool-Table"/>
              <w:jc w:val="right"/>
              <w:rPr>
                <w:lang w:val="es-ES_tradnl"/>
              </w:rPr>
            </w:pPr>
            <w:r w:rsidRPr="00C322E4">
              <w:rPr>
                <w:color w:val="000000"/>
                <w:lang w:val="es-ES_tradnl"/>
              </w:rPr>
              <w:t>18</w:t>
            </w:r>
            <w:r w:rsidR="004D6F33">
              <w:rPr>
                <w:color w:val="000000"/>
                <w:lang w:val="es-ES_tradnl"/>
              </w:rPr>
              <w:t> </w:t>
            </w:r>
            <w:r w:rsidRPr="00C322E4">
              <w:rPr>
                <w:color w:val="000000"/>
                <w:lang w:val="es-ES_tradnl"/>
              </w:rPr>
              <w:t>533</w:t>
            </w:r>
          </w:p>
        </w:tc>
        <w:tc>
          <w:tcPr>
            <w:tcW w:w="1275" w:type="dxa"/>
            <w:tcBorders>
              <w:top w:val="nil"/>
              <w:left w:val="nil"/>
              <w:bottom w:val="nil"/>
              <w:right w:val="nil"/>
            </w:tcBorders>
            <w:noWrap/>
            <w:hideMark/>
          </w:tcPr>
          <w:p w14:paraId="1A26FE58" w14:textId="64491D45" w:rsidR="00781826" w:rsidRPr="00C322E4" w:rsidRDefault="00781826" w:rsidP="00E266D6">
            <w:pPr>
              <w:pStyle w:val="Normal-pool-Table"/>
              <w:jc w:val="right"/>
              <w:rPr>
                <w:lang w:val="es-ES_tradnl"/>
              </w:rPr>
            </w:pPr>
            <w:r w:rsidRPr="00C322E4">
              <w:rPr>
                <w:color w:val="000000"/>
                <w:lang w:val="es-ES_tradnl"/>
              </w:rPr>
              <w:t>17</w:t>
            </w:r>
            <w:r w:rsidR="004D6F33">
              <w:rPr>
                <w:color w:val="000000"/>
                <w:lang w:val="es-ES_tradnl"/>
              </w:rPr>
              <w:t> </w:t>
            </w:r>
            <w:r w:rsidRPr="00C322E4">
              <w:rPr>
                <w:color w:val="000000"/>
                <w:lang w:val="es-ES_tradnl"/>
              </w:rPr>
              <w:t>796</w:t>
            </w:r>
          </w:p>
        </w:tc>
        <w:tc>
          <w:tcPr>
            <w:tcW w:w="1559" w:type="dxa"/>
            <w:tcBorders>
              <w:top w:val="nil"/>
              <w:left w:val="nil"/>
              <w:bottom w:val="nil"/>
              <w:right w:val="nil"/>
            </w:tcBorders>
            <w:noWrap/>
            <w:hideMark/>
          </w:tcPr>
          <w:p w14:paraId="64F84684" w14:textId="4235E0CB" w:rsidR="00781826" w:rsidRPr="00C322E4" w:rsidRDefault="00781826" w:rsidP="00E266D6">
            <w:pPr>
              <w:pStyle w:val="Normal-pool-Table"/>
              <w:jc w:val="right"/>
              <w:rPr>
                <w:lang w:val="es-ES_tradnl"/>
              </w:rPr>
            </w:pPr>
            <w:r w:rsidRPr="00C322E4">
              <w:rPr>
                <w:color w:val="000000"/>
                <w:lang w:val="es-ES_tradnl"/>
              </w:rPr>
              <w:t>18</w:t>
            </w:r>
            <w:r w:rsidR="004D6F33">
              <w:rPr>
                <w:color w:val="000000"/>
                <w:lang w:val="es-ES_tradnl"/>
              </w:rPr>
              <w:t> </w:t>
            </w:r>
            <w:r w:rsidRPr="00C322E4">
              <w:rPr>
                <w:color w:val="000000"/>
                <w:lang w:val="es-ES_tradnl"/>
              </w:rPr>
              <w:t>393</w:t>
            </w:r>
          </w:p>
        </w:tc>
      </w:tr>
      <w:tr w:rsidR="00781826" w:rsidRPr="00C322E4" w14:paraId="74862E8B" w14:textId="77777777" w:rsidTr="0018028B">
        <w:trPr>
          <w:trHeight w:val="57"/>
          <w:jc w:val="right"/>
        </w:trPr>
        <w:tc>
          <w:tcPr>
            <w:tcW w:w="2268" w:type="dxa"/>
            <w:tcBorders>
              <w:top w:val="nil"/>
              <w:left w:val="nil"/>
              <w:bottom w:val="nil"/>
              <w:right w:val="nil"/>
            </w:tcBorders>
            <w:hideMark/>
          </w:tcPr>
          <w:p w14:paraId="1C0CBEF6" w14:textId="77777777" w:rsidR="00781826" w:rsidRPr="00C322E4" w:rsidRDefault="00781826" w:rsidP="00E266D6">
            <w:pPr>
              <w:pStyle w:val="Normal-pool-Table"/>
              <w:rPr>
                <w:lang w:val="es-ES_tradnl"/>
              </w:rPr>
            </w:pPr>
            <w:r w:rsidRPr="00C322E4">
              <w:rPr>
                <w:color w:val="000000"/>
                <w:lang w:val="es-ES_tradnl"/>
              </w:rPr>
              <w:t>Omán</w:t>
            </w:r>
          </w:p>
        </w:tc>
        <w:tc>
          <w:tcPr>
            <w:tcW w:w="1843" w:type="dxa"/>
            <w:tcBorders>
              <w:top w:val="nil"/>
              <w:left w:val="nil"/>
              <w:bottom w:val="nil"/>
              <w:right w:val="nil"/>
            </w:tcBorders>
            <w:noWrap/>
            <w:hideMark/>
          </w:tcPr>
          <w:p w14:paraId="3006A980" w14:textId="77777777" w:rsidR="00781826" w:rsidRPr="00C322E4" w:rsidRDefault="00781826" w:rsidP="00E266D6">
            <w:pPr>
              <w:pStyle w:val="Normal-pool-Table"/>
              <w:jc w:val="right"/>
              <w:rPr>
                <w:lang w:val="es-ES_tradnl"/>
              </w:rPr>
            </w:pPr>
            <w:r w:rsidRPr="00C322E4">
              <w:rPr>
                <w:color w:val="000000"/>
                <w:lang w:val="es-ES_tradnl"/>
              </w:rPr>
              <w:t>0,115</w:t>
            </w:r>
          </w:p>
        </w:tc>
        <w:tc>
          <w:tcPr>
            <w:tcW w:w="1276" w:type="dxa"/>
            <w:tcBorders>
              <w:top w:val="nil"/>
              <w:left w:val="nil"/>
              <w:bottom w:val="nil"/>
              <w:right w:val="nil"/>
            </w:tcBorders>
            <w:noWrap/>
            <w:hideMark/>
          </w:tcPr>
          <w:p w14:paraId="0AA16DF1" w14:textId="48983F3C" w:rsidR="00781826" w:rsidRPr="00C322E4" w:rsidRDefault="00781826" w:rsidP="00E266D6">
            <w:pPr>
              <w:pStyle w:val="Normal-pool-Table"/>
              <w:jc w:val="right"/>
              <w:rPr>
                <w:lang w:val="es-ES_tradnl"/>
              </w:rPr>
            </w:pPr>
            <w:r w:rsidRPr="00C322E4">
              <w:rPr>
                <w:color w:val="000000"/>
                <w:lang w:val="es-ES_tradnl"/>
              </w:rPr>
              <w:t>6</w:t>
            </w:r>
            <w:r w:rsidR="004D6F33">
              <w:rPr>
                <w:color w:val="000000"/>
                <w:lang w:val="es-ES_tradnl"/>
              </w:rPr>
              <w:t> </w:t>
            </w:r>
            <w:r w:rsidRPr="00C322E4">
              <w:rPr>
                <w:color w:val="000000"/>
                <w:lang w:val="es-ES_tradnl"/>
              </w:rPr>
              <w:t>799</w:t>
            </w:r>
          </w:p>
        </w:tc>
        <w:tc>
          <w:tcPr>
            <w:tcW w:w="1276" w:type="dxa"/>
            <w:tcBorders>
              <w:top w:val="nil"/>
              <w:left w:val="nil"/>
              <w:bottom w:val="nil"/>
              <w:right w:val="nil"/>
            </w:tcBorders>
            <w:noWrap/>
            <w:hideMark/>
          </w:tcPr>
          <w:p w14:paraId="6E03733D" w14:textId="155BA44A"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080</w:t>
            </w:r>
          </w:p>
        </w:tc>
        <w:tc>
          <w:tcPr>
            <w:tcW w:w="1275" w:type="dxa"/>
            <w:tcBorders>
              <w:top w:val="nil"/>
              <w:left w:val="nil"/>
              <w:bottom w:val="nil"/>
              <w:right w:val="nil"/>
            </w:tcBorders>
            <w:noWrap/>
            <w:hideMark/>
          </w:tcPr>
          <w:p w14:paraId="1568F050" w14:textId="44583A5E" w:rsidR="00781826" w:rsidRPr="00C322E4" w:rsidRDefault="00781826" w:rsidP="00E266D6">
            <w:pPr>
              <w:pStyle w:val="Normal-pool-Table"/>
              <w:jc w:val="right"/>
              <w:rPr>
                <w:lang w:val="es-ES_tradnl"/>
              </w:rPr>
            </w:pPr>
            <w:r w:rsidRPr="00C322E4">
              <w:rPr>
                <w:color w:val="000000"/>
                <w:lang w:val="es-ES_tradnl"/>
              </w:rPr>
              <w:t>6</w:t>
            </w:r>
            <w:r w:rsidR="004D6F33">
              <w:rPr>
                <w:color w:val="000000"/>
                <w:lang w:val="es-ES_tradnl"/>
              </w:rPr>
              <w:t> </w:t>
            </w:r>
            <w:r w:rsidRPr="00C322E4">
              <w:rPr>
                <w:color w:val="000000"/>
                <w:lang w:val="es-ES_tradnl"/>
              </w:rPr>
              <w:t>799</w:t>
            </w:r>
          </w:p>
        </w:tc>
        <w:tc>
          <w:tcPr>
            <w:tcW w:w="1559" w:type="dxa"/>
            <w:tcBorders>
              <w:top w:val="nil"/>
              <w:left w:val="nil"/>
              <w:bottom w:val="nil"/>
              <w:right w:val="nil"/>
            </w:tcBorders>
            <w:noWrap/>
            <w:hideMark/>
          </w:tcPr>
          <w:p w14:paraId="75D7D7FE" w14:textId="07E2FDB0"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027</w:t>
            </w:r>
          </w:p>
        </w:tc>
      </w:tr>
      <w:tr w:rsidR="00781826" w:rsidRPr="00C322E4" w14:paraId="6545592A" w14:textId="77777777" w:rsidTr="0018028B">
        <w:trPr>
          <w:trHeight w:val="57"/>
          <w:jc w:val="right"/>
        </w:trPr>
        <w:tc>
          <w:tcPr>
            <w:tcW w:w="2268" w:type="dxa"/>
            <w:tcBorders>
              <w:top w:val="nil"/>
              <w:left w:val="nil"/>
              <w:bottom w:val="nil"/>
              <w:right w:val="nil"/>
            </w:tcBorders>
            <w:hideMark/>
          </w:tcPr>
          <w:p w14:paraId="5AB493B0" w14:textId="77777777" w:rsidR="00781826" w:rsidRPr="00C322E4" w:rsidRDefault="00781826" w:rsidP="00E266D6">
            <w:pPr>
              <w:pStyle w:val="Normal-pool-Table"/>
              <w:ind w:right="-113"/>
              <w:rPr>
                <w:lang w:val="es-ES_tradnl"/>
              </w:rPr>
            </w:pPr>
            <w:r w:rsidRPr="00C322E4">
              <w:rPr>
                <w:color w:val="000000"/>
                <w:lang w:val="es-ES_tradnl"/>
              </w:rPr>
              <w:t>Países Bajos (Reino de los)</w:t>
            </w:r>
          </w:p>
        </w:tc>
        <w:tc>
          <w:tcPr>
            <w:tcW w:w="1843" w:type="dxa"/>
            <w:tcBorders>
              <w:top w:val="nil"/>
              <w:left w:val="nil"/>
              <w:bottom w:val="nil"/>
              <w:right w:val="nil"/>
            </w:tcBorders>
            <w:noWrap/>
            <w:vAlign w:val="bottom"/>
            <w:hideMark/>
          </w:tcPr>
          <w:p w14:paraId="5C92B741" w14:textId="77777777" w:rsidR="00781826" w:rsidRPr="00C322E4" w:rsidRDefault="00781826" w:rsidP="00E266D6">
            <w:pPr>
              <w:pStyle w:val="Normal-pool-Table"/>
              <w:jc w:val="right"/>
              <w:rPr>
                <w:lang w:val="es-ES_tradnl"/>
              </w:rPr>
            </w:pPr>
            <w:r w:rsidRPr="00C322E4">
              <w:rPr>
                <w:color w:val="000000"/>
                <w:lang w:val="es-ES_tradnl"/>
              </w:rPr>
              <w:t>1,295</w:t>
            </w:r>
          </w:p>
        </w:tc>
        <w:tc>
          <w:tcPr>
            <w:tcW w:w="1276" w:type="dxa"/>
            <w:tcBorders>
              <w:top w:val="nil"/>
              <w:left w:val="nil"/>
              <w:bottom w:val="nil"/>
              <w:right w:val="nil"/>
            </w:tcBorders>
            <w:noWrap/>
            <w:vAlign w:val="bottom"/>
            <w:hideMark/>
          </w:tcPr>
          <w:p w14:paraId="038D1D2C" w14:textId="4C1717B7" w:rsidR="00781826" w:rsidRPr="00C322E4" w:rsidRDefault="00781826" w:rsidP="00E266D6">
            <w:pPr>
              <w:pStyle w:val="Normal-pool-Table"/>
              <w:jc w:val="right"/>
              <w:rPr>
                <w:lang w:val="es-ES_tradnl"/>
              </w:rPr>
            </w:pPr>
            <w:r w:rsidRPr="00C322E4">
              <w:rPr>
                <w:color w:val="000000"/>
                <w:lang w:val="es-ES_tradnl"/>
              </w:rPr>
              <w:t>76</w:t>
            </w:r>
            <w:r w:rsidR="004D6F33">
              <w:rPr>
                <w:color w:val="000000"/>
                <w:lang w:val="es-ES_tradnl"/>
              </w:rPr>
              <w:t> </w:t>
            </w:r>
            <w:r w:rsidRPr="00C322E4">
              <w:rPr>
                <w:color w:val="000000"/>
                <w:lang w:val="es-ES_tradnl"/>
              </w:rPr>
              <w:t>567</w:t>
            </w:r>
          </w:p>
        </w:tc>
        <w:tc>
          <w:tcPr>
            <w:tcW w:w="1276" w:type="dxa"/>
            <w:tcBorders>
              <w:top w:val="nil"/>
              <w:left w:val="nil"/>
              <w:bottom w:val="nil"/>
              <w:right w:val="nil"/>
            </w:tcBorders>
            <w:noWrap/>
            <w:vAlign w:val="bottom"/>
            <w:hideMark/>
          </w:tcPr>
          <w:p w14:paraId="57A4CB51" w14:textId="6953F4C4" w:rsidR="00781826" w:rsidRPr="00C322E4" w:rsidRDefault="00781826" w:rsidP="00E266D6">
            <w:pPr>
              <w:pStyle w:val="Normal-pool-Table"/>
              <w:jc w:val="right"/>
              <w:rPr>
                <w:lang w:val="es-ES_tradnl"/>
              </w:rPr>
            </w:pPr>
            <w:r w:rsidRPr="00C322E4">
              <w:rPr>
                <w:color w:val="000000"/>
                <w:lang w:val="es-ES_tradnl"/>
              </w:rPr>
              <w:t>79</w:t>
            </w:r>
            <w:r w:rsidR="004D6F33">
              <w:rPr>
                <w:color w:val="000000"/>
                <w:lang w:val="es-ES_tradnl"/>
              </w:rPr>
              <w:t> </w:t>
            </w:r>
            <w:r w:rsidRPr="00C322E4">
              <w:rPr>
                <w:color w:val="000000"/>
                <w:lang w:val="es-ES_tradnl"/>
              </w:rPr>
              <w:t>737</w:t>
            </w:r>
          </w:p>
        </w:tc>
        <w:tc>
          <w:tcPr>
            <w:tcW w:w="1275" w:type="dxa"/>
            <w:tcBorders>
              <w:top w:val="nil"/>
              <w:left w:val="nil"/>
              <w:bottom w:val="nil"/>
              <w:right w:val="nil"/>
            </w:tcBorders>
            <w:noWrap/>
            <w:vAlign w:val="bottom"/>
            <w:hideMark/>
          </w:tcPr>
          <w:p w14:paraId="6818D451" w14:textId="79DDEA29" w:rsidR="00781826" w:rsidRPr="00C322E4" w:rsidRDefault="00781826" w:rsidP="00E266D6">
            <w:pPr>
              <w:pStyle w:val="Normal-pool-Table"/>
              <w:jc w:val="right"/>
              <w:rPr>
                <w:lang w:val="es-ES_tradnl"/>
              </w:rPr>
            </w:pPr>
            <w:r w:rsidRPr="00C322E4">
              <w:rPr>
                <w:color w:val="000000"/>
                <w:lang w:val="es-ES_tradnl"/>
              </w:rPr>
              <w:t>76</w:t>
            </w:r>
            <w:r w:rsidR="004D6F33">
              <w:rPr>
                <w:color w:val="000000"/>
                <w:lang w:val="es-ES_tradnl"/>
              </w:rPr>
              <w:t> </w:t>
            </w:r>
            <w:r w:rsidRPr="00C322E4">
              <w:rPr>
                <w:color w:val="000000"/>
                <w:lang w:val="es-ES_tradnl"/>
              </w:rPr>
              <w:t>567</w:t>
            </w:r>
          </w:p>
        </w:tc>
        <w:tc>
          <w:tcPr>
            <w:tcW w:w="1559" w:type="dxa"/>
            <w:tcBorders>
              <w:top w:val="nil"/>
              <w:left w:val="nil"/>
              <w:bottom w:val="nil"/>
              <w:right w:val="nil"/>
            </w:tcBorders>
            <w:noWrap/>
            <w:vAlign w:val="bottom"/>
            <w:hideMark/>
          </w:tcPr>
          <w:p w14:paraId="1B9604DD" w14:textId="6536A82B" w:rsidR="00781826" w:rsidRPr="00C322E4" w:rsidRDefault="00781826" w:rsidP="00E266D6">
            <w:pPr>
              <w:pStyle w:val="Normal-pool-Table"/>
              <w:jc w:val="right"/>
              <w:rPr>
                <w:lang w:val="es-ES_tradnl"/>
              </w:rPr>
            </w:pPr>
            <w:r w:rsidRPr="00C322E4">
              <w:rPr>
                <w:color w:val="000000"/>
                <w:lang w:val="es-ES_tradnl"/>
              </w:rPr>
              <w:t>79</w:t>
            </w:r>
            <w:r w:rsidR="004D6F33">
              <w:rPr>
                <w:color w:val="000000"/>
                <w:lang w:val="es-ES_tradnl"/>
              </w:rPr>
              <w:t> </w:t>
            </w:r>
            <w:r w:rsidRPr="00C322E4">
              <w:rPr>
                <w:color w:val="000000"/>
                <w:lang w:val="es-ES_tradnl"/>
              </w:rPr>
              <w:t>136</w:t>
            </w:r>
          </w:p>
        </w:tc>
      </w:tr>
      <w:tr w:rsidR="00781826" w:rsidRPr="00C322E4" w14:paraId="1682067D" w14:textId="77777777" w:rsidTr="0018028B">
        <w:trPr>
          <w:trHeight w:val="57"/>
          <w:jc w:val="right"/>
        </w:trPr>
        <w:tc>
          <w:tcPr>
            <w:tcW w:w="2268" w:type="dxa"/>
            <w:tcBorders>
              <w:top w:val="nil"/>
              <w:left w:val="nil"/>
              <w:bottom w:val="nil"/>
              <w:right w:val="nil"/>
            </w:tcBorders>
            <w:hideMark/>
          </w:tcPr>
          <w:p w14:paraId="307A9A04" w14:textId="77777777" w:rsidR="00781826" w:rsidRPr="00C322E4" w:rsidRDefault="00781826" w:rsidP="00E266D6">
            <w:pPr>
              <w:pStyle w:val="Normal-pool-Table"/>
              <w:rPr>
                <w:lang w:val="es-ES_tradnl"/>
              </w:rPr>
            </w:pPr>
            <w:r w:rsidRPr="00C322E4">
              <w:rPr>
                <w:color w:val="000000"/>
                <w:lang w:val="es-ES_tradnl"/>
              </w:rPr>
              <w:t>Pakistán</w:t>
            </w:r>
          </w:p>
        </w:tc>
        <w:tc>
          <w:tcPr>
            <w:tcW w:w="1843" w:type="dxa"/>
            <w:tcBorders>
              <w:top w:val="nil"/>
              <w:left w:val="nil"/>
              <w:bottom w:val="nil"/>
              <w:right w:val="nil"/>
            </w:tcBorders>
            <w:noWrap/>
            <w:hideMark/>
          </w:tcPr>
          <w:p w14:paraId="6A736BA9" w14:textId="77777777" w:rsidR="00781826" w:rsidRPr="00C322E4" w:rsidRDefault="00781826" w:rsidP="00E266D6">
            <w:pPr>
              <w:pStyle w:val="Normal-pool-Table"/>
              <w:jc w:val="right"/>
              <w:rPr>
                <w:lang w:val="es-ES_tradnl"/>
              </w:rPr>
            </w:pPr>
            <w:r w:rsidRPr="00C322E4">
              <w:rPr>
                <w:color w:val="000000"/>
                <w:lang w:val="es-ES_tradnl"/>
              </w:rPr>
              <w:t>0,123</w:t>
            </w:r>
          </w:p>
        </w:tc>
        <w:tc>
          <w:tcPr>
            <w:tcW w:w="1276" w:type="dxa"/>
            <w:tcBorders>
              <w:top w:val="nil"/>
              <w:left w:val="nil"/>
              <w:bottom w:val="nil"/>
              <w:right w:val="nil"/>
            </w:tcBorders>
            <w:noWrap/>
            <w:hideMark/>
          </w:tcPr>
          <w:p w14:paraId="68F614EC" w14:textId="7D0B8FCC"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272</w:t>
            </w:r>
          </w:p>
        </w:tc>
        <w:tc>
          <w:tcPr>
            <w:tcW w:w="1276" w:type="dxa"/>
            <w:tcBorders>
              <w:top w:val="nil"/>
              <w:left w:val="nil"/>
              <w:bottom w:val="nil"/>
              <w:right w:val="nil"/>
            </w:tcBorders>
            <w:noWrap/>
            <w:hideMark/>
          </w:tcPr>
          <w:p w14:paraId="438D9C78" w14:textId="5778F43E"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573</w:t>
            </w:r>
          </w:p>
        </w:tc>
        <w:tc>
          <w:tcPr>
            <w:tcW w:w="1275" w:type="dxa"/>
            <w:tcBorders>
              <w:top w:val="nil"/>
              <w:left w:val="nil"/>
              <w:bottom w:val="nil"/>
              <w:right w:val="nil"/>
            </w:tcBorders>
            <w:noWrap/>
            <w:hideMark/>
          </w:tcPr>
          <w:p w14:paraId="2AB86F4D" w14:textId="426B4004"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272</w:t>
            </w:r>
          </w:p>
        </w:tc>
        <w:tc>
          <w:tcPr>
            <w:tcW w:w="1559" w:type="dxa"/>
            <w:tcBorders>
              <w:top w:val="nil"/>
              <w:left w:val="nil"/>
              <w:bottom w:val="nil"/>
              <w:right w:val="nil"/>
            </w:tcBorders>
            <w:noWrap/>
            <w:hideMark/>
          </w:tcPr>
          <w:p w14:paraId="0092B04C" w14:textId="0359AC39" w:rsidR="00781826" w:rsidRPr="00C322E4" w:rsidRDefault="00781826" w:rsidP="00E266D6">
            <w:pPr>
              <w:pStyle w:val="Normal-pool-Table"/>
              <w:jc w:val="right"/>
              <w:rPr>
                <w:lang w:val="es-ES_tradnl"/>
              </w:rPr>
            </w:pPr>
            <w:r w:rsidRPr="00C322E4">
              <w:rPr>
                <w:color w:val="000000"/>
                <w:lang w:val="es-ES_tradnl"/>
              </w:rPr>
              <w:t>7</w:t>
            </w:r>
            <w:r w:rsidR="004D6F33">
              <w:rPr>
                <w:color w:val="000000"/>
                <w:lang w:val="es-ES_tradnl"/>
              </w:rPr>
              <w:t> </w:t>
            </w:r>
            <w:r w:rsidRPr="00C322E4">
              <w:rPr>
                <w:color w:val="000000"/>
                <w:lang w:val="es-ES_tradnl"/>
              </w:rPr>
              <w:t>516</w:t>
            </w:r>
          </w:p>
        </w:tc>
      </w:tr>
      <w:tr w:rsidR="00622A5A" w:rsidRPr="00C322E4" w14:paraId="32F81ADD" w14:textId="77777777" w:rsidTr="0018028B">
        <w:trPr>
          <w:trHeight w:val="57"/>
          <w:jc w:val="right"/>
        </w:trPr>
        <w:tc>
          <w:tcPr>
            <w:tcW w:w="2268" w:type="dxa"/>
            <w:tcBorders>
              <w:top w:val="nil"/>
              <w:left w:val="nil"/>
              <w:bottom w:val="nil"/>
              <w:right w:val="nil"/>
            </w:tcBorders>
            <w:hideMark/>
          </w:tcPr>
          <w:p w14:paraId="153FA9B4" w14:textId="77777777" w:rsidR="00622A5A" w:rsidRPr="00C322E4" w:rsidRDefault="00622A5A" w:rsidP="00622A5A">
            <w:pPr>
              <w:pStyle w:val="Normal-pool-Table"/>
              <w:rPr>
                <w:lang w:val="es-ES_tradnl"/>
              </w:rPr>
            </w:pPr>
            <w:r w:rsidRPr="00C322E4">
              <w:rPr>
                <w:color w:val="000000"/>
                <w:lang w:val="es-ES_tradnl"/>
              </w:rPr>
              <w:t>Palau</w:t>
            </w:r>
          </w:p>
        </w:tc>
        <w:tc>
          <w:tcPr>
            <w:tcW w:w="1843" w:type="dxa"/>
            <w:tcBorders>
              <w:top w:val="nil"/>
              <w:left w:val="nil"/>
              <w:bottom w:val="nil"/>
              <w:right w:val="nil"/>
            </w:tcBorders>
            <w:noWrap/>
            <w:hideMark/>
          </w:tcPr>
          <w:p w14:paraId="465E1786" w14:textId="5A24A77B"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6" w:type="dxa"/>
            <w:tcBorders>
              <w:top w:val="nil"/>
              <w:left w:val="nil"/>
              <w:bottom w:val="nil"/>
              <w:right w:val="nil"/>
            </w:tcBorders>
            <w:noWrap/>
            <w:hideMark/>
          </w:tcPr>
          <w:p w14:paraId="22B9498F" w14:textId="045A4C7B"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6" w:type="dxa"/>
            <w:tcBorders>
              <w:top w:val="nil"/>
              <w:left w:val="nil"/>
              <w:bottom w:val="nil"/>
              <w:right w:val="nil"/>
            </w:tcBorders>
            <w:noWrap/>
            <w:hideMark/>
          </w:tcPr>
          <w:p w14:paraId="3947B4E3" w14:textId="6972A04E"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5" w:type="dxa"/>
            <w:tcBorders>
              <w:top w:val="nil"/>
              <w:left w:val="nil"/>
              <w:bottom w:val="nil"/>
              <w:right w:val="nil"/>
            </w:tcBorders>
            <w:noWrap/>
            <w:hideMark/>
          </w:tcPr>
          <w:p w14:paraId="0EF33C50" w14:textId="4A7660C2"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559" w:type="dxa"/>
            <w:tcBorders>
              <w:top w:val="nil"/>
              <w:left w:val="nil"/>
              <w:bottom w:val="nil"/>
              <w:right w:val="nil"/>
            </w:tcBorders>
            <w:noWrap/>
            <w:hideMark/>
          </w:tcPr>
          <w:p w14:paraId="245D865B" w14:textId="530108F8"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r>
      <w:tr w:rsidR="00622A5A" w:rsidRPr="00C322E4" w14:paraId="2E11D5F8" w14:textId="77777777" w:rsidTr="0018028B">
        <w:trPr>
          <w:trHeight w:val="57"/>
          <w:jc w:val="right"/>
        </w:trPr>
        <w:tc>
          <w:tcPr>
            <w:tcW w:w="2268" w:type="dxa"/>
            <w:tcBorders>
              <w:top w:val="nil"/>
              <w:left w:val="nil"/>
              <w:bottom w:val="nil"/>
              <w:right w:val="nil"/>
            </w:tcBorders>
            <w:hideMark/>
          </w:tcPr>
          <w:p w14:paraId="732B66E6" w14:textId="77777777" w:rsidR="00622A5A" w:rsidRPr="00C322E4" w:rsidRDefault="00622A5A" w:rsidP="00622A5A">
            <w:pPr>
              <w:pStyle w:val="Normal-pool-Table"/>
              <w:rPr>
                <w:lang w:val="es-ES_tradnl"/>
              </w:rPr>
            </w:pPr>
            <w:r w:rsidRPr="00C322E4">
              <w:rPr>
                <w:color w:val="000000"/>
                <w:lang w:val="es-ES_tradnl"/>
              </w:rPr>
              <w:t>Panamá</w:t>
            </w:r>
          </w:p>
        </w:tc>
        <w:tc>
          <w:tcPr>
            <w:tcW w:w="1843" w:type="dxa"/>
            <w:tcBorders>
              <w:top w:val="nil"/>
              <w:left w:val="nil"/>
              <w:bottom w:val="nil"/>
              <w:right w:val="nil"/>
            </w:tcBorders>
            <w:noWrap/>
            <w:hideMark/>
          </w:tcPr>
          <w:p w14:paraId="631784DB" w14:textId="0A42E1B7"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6" w:type="dxa"/>
            <w:tcBorders>
              <w:top w:val="nil"/>
              <w:left w:val="nil"/>
              <w:bottom w:val="nil"/>
              <w:right w:val="nil"/>
            </w:tcBorders>
            <w:noWrap/>
            <w:hideMark/>
          </w:tcPr>
          <w:p w14:paraId="1850B6C7" w14:textId="5E89AFE4"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6" w:type="dxa"/>
            <w:tcBorders>
              <w:top w:val="nil"/>
              <w:left w:val="nil"/>
              <w:bottom w:val="nil"/>
              <w:right w:val="nil"/>
            </w:tcBorders>
            <w:noWrap/>
            <w:hideMark/>
          </w:tcPr>
          <w:p w14:paraId="6B80B560" w14:textId="67B5372D"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5" w:type="dxa"/>
            <w:tcBorders>
              <w:top w:val="nil"/>
              <w:left w:val="nil"/>
              <w:bottom w:val="nil"/>
              <w:right w:val="nil"/>
            </w:tcBorders>
            <w:noWrap/>
            <w:hideMark/>
          </w:tcPr>
          <w:p w14:paraId="43BB0FD9" w14:textId="2D07DE4A"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559" w:type="dxa"/>
            <w:tcBorders>
              <w:top w:val="nil"/>
              <w:left w:val="nil"/>
              <w:bottom w:val="nil"/>
              <w:right w:val="nil"/>
            </w:tcBorders>
            <w:noWrap/>
            <w:hideMark/>
          </w:tcPr>
          <w:p w14:paraId="7A5BC7ED" w14:textId="4F8221A0"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r>
      <w:tr w:rsidR="00622A5A" w:rsidRPr="00C322E4" w14:paraId="41969E7D" w14:textId="77777777" w:rsidTr="0018028B">
        <w:trPr>
          <w:trHeight w:val="57"/>
          <w:jc w:val="right"/>
        </w:trPr>
        <w:tc>
          <w:tcPr>
            <w:tcW w:w="2268" w:type="dxa"/>
            <w:tcBorders>
              <w:top w:val="nil"/>
              <w:left w:val="nil"/>
              <w:bottom w:val="nil"/>
              <w:right w:val="nil"/>
            </w:tcBorders>
            <w:hideMark/>
          </w:tcPr>
          <w:p w14:paraId="7D4A6322" w14:textId="77777777" w:rsidR="00622A5A" w:rsidRPr="00C322E4" w:rsidRDefault="00622A5A" w:rsidP="00622A5A">
            <w:pPr>
              <w:pStyle w:val="Normal-pool-Table"/>
              <w:rPr>
                <w:lang w:val="es-ES_tradnl"/>
              </w:rPr>
            </w:pPr>
            <w:r w:rsidRPr="00C322E4">
              <w:rPr>
                <w:color w:val="000000"/>
                <w:lang w:val="es-ES_tradnl"/>
              </w:rPr>
              <w:t>Papua Nueva Guinea</w:t>
            </w:r>
          </w:p>
        </w:tc>
        <w:tc>
          <w:tcPr>
            <w:tcW w:w="1843" w:type="dxa"/>
            <w:tcBorders>
              <w:top w:val="nil"/>
              <w:left w:val="nil"/>
              <w:bottom w:val="nil"/>
              <w:right w:val="nil"/>
            </w:tcBorders>
            <w:noWrap/>
            <w:hideMark/>
          </w:tcPr>
          <w:p w14:paraId="29C9F99A" w14:textId="3CD5DF78"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6" w:type="dxa"/>
            <w:tcBorders>
              <w:top w:val="nil"/>
              <w:left w:val="nil"/>
              <w:bottom w:val="nil"/>
              <w:right w:val="nil"/>
            </w:tcBorders>
            <w:noWrap/>
            <w:hideMark/>
          </w:tcPr>
          <w:p w14:paraId="4479524D" w14:textId="69C6AE45"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6" w:type="dxa"/>
            <w:tcBorders>
              <w:top w:val="nil"/>
              <w:left w:val="nil"/>
              <w:bottom w:val="nil"/>
              <w:right w:val="nil"/>
            </w:tcBorders>
            <w:noWrap/>
            <w:hideMark/>
          </w:tcPr>
          <w:p w14:paraId="7D572724" w14:textId="1A4C229C"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5" w:type="dxa"/>
            <w:tcBorders>
              <w:top w:val="nil"/>
              <w:left w:val="nil"/>
              <w:bottom w:val="nil"/>
              <w:right w:val="nil"/>
            </w:tcBorders>
            <w:noWrap/>
            <w:hideMark/>
          </w:tcPr>
          <w:p w14:paraId="138581BF" w14:textId="4C3D8C80"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559" w:type="dxa"/>
            <w:tcBorders>
              <w:top w:val="nil"/>
              <w:left w:val="nil"/>
              <w:bottom w:val="nil"/>
              <w:right w:val="nil"/>
            </w:tcBorders>
            <w:noWrap/>
            <w:hideMark/>
          </w:tcPr>
          <w:p w14:paraId="03CF44FF" w14:textId="0DFA3F12"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r>
      <w:tr w:rsidR="00622A5A" w:rsidRPr="00C322E4" w14:paraId="60E75958" w14:textId="77777777" w:rsidTr="0018028B">
        <w:trPr>
          <w:trHeight w:val="57"/>
          <w:jc w:val="right"/>
        </w:trPr>
        <w:tc>
          <w:tcPr>
            <w:tcW w:w="2268" w:type="dxa"/>
            <w:tcBorders>
              <w:top w:val="nil"/>
              <w:left w:val="nil"/>
              <w:bottom w:val="nil"/>
              <w:right w:val="nil"/>
            </w:tcBorders>
            <w:hideMark/>
          </w:tcPr>
          <w:p w14:paraId="4A4AEF8F" w14:textId="77777777" w:rsidR="00622A5A" w:rsidRPr="00C322E4" w:rsidRDefault="00622A5A" w:rsidP="00622A5A">
            <w:pPr>
              <w:pStyle w:val="Normal-pool-Table"/>
              <w:rPr>
                <w:lang w:val="es-ES_tradnl"/>
              </w:rPr>
            </w:pPr>
            <w:r w:rsidRPr="00C322E4">
              <w:rPr>
                <w:color w:val="000000"/>
                <w:lang w:val="es-ES_tradnl"/>
              </w:rPr>
              <w:t>Paraguay</w:t>
            </w:r>
          </w:p>
        </w:tc>
        <w:tc>
          <w:tcPr>
            <w:tcW w:w="1843" w:type="dxa"/>
            <w:tcBorders>
              <w:top w:val="nil"/>
              <w:left w:val="nil"/>
              <w:bottom w:val="nil"/>
              <w:right w:val="nil"/>
            </w:tcBorders>
            <w:noWrap/>
            <w:hideMark/>
          </w:tcPr>
          <w:p w14:paraId="37D52C19" w14:textId="0FE055A4"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6" w:type="dxa"/>
            <w:tcBorders>
              <w:top w:val="nil"/>
              <w:left w:val="nil"/>
              <w:bottom w:val="nil"/>
              <w:right w:val="nil"/>
            </w:tcBorders>
            <w:noWrap/>
            <w:hideMark/>
          </w:tcPr>
          <w:p w14:paraId="08098B2F" w14:textId="74D9B9CA"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6" w:type="dxa"/>
            <w:tcBorders>
              <w:top w:val="nil"/>
              <w:left w:val="nil"/>
              <w:bottom w:val="nil"/>
              <w:right w:val="nil"/>
            </w:tcBorders>
            <w:noWrap/>
            <w:hideMark/>
          </w:tcPr>
          <w:p w14:paraId="712D4437" w14:textId="0F61C74D"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275" w:type="dxa"/>
            <w:tcBorders>
              <w:top w:val="nil"/>
              <w:left w:val="nil"/>
              <w:bottom w:val="nil"/>
              <w:right w:val="nil"/>
            </w:tcBorders>
            <w:noWrap/>
            <w:hideMark/>
          </w:tcPr>
          <w:p w14:paraId="709EF062" w14:textId="7795EF88"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c>
          <w:tcPr>
            <w:tcW w:w="1559" w:type="dxa"/>
            <w:tcBorders>
              <w:top w:val="nil"/>
              <w:left w:val="nil"/>
              <w:bottom w:val="nil"/>
              <w:right w:val="nil"/>
            </w:tcBorders>
            <w:noWrap/>
            <w:hideMark/>
          </w:tcPr>
          <w:p w14:paraId="1C78C9ED" w14:textId="7232A25B" w:rsidR="00622A5A" w:rsidRPr="00C322E4" w:rsidRDefault="00622A5A" w:rsidP="00622A5A">
            <w:pPr>
              <w:pStyle w:val="Normal-pool-Table"/>
              <w:jc w:val="right"/>
              <w:rPr>
                <w:lang w:val="es-ES_tradnl"/>
              </w:rPr>
            </w:pPr>
            <w:r w:rsidRPr="0095593E">
              <w:rPr>
                <w:rFonts w:ascii="Symbol" w:eastAsia="Symbol" w:hAnsi="Symbol" w:cs="Symbol"/>
                <w:color w:val="000000"/>
                <w:sz w:val="16"/>
                <w:szCs w:val="16"/>
              </w:rPr>
              <w:t></w:t>
            </w:r>
          </w:p>
        </w:tc>
      </w:tr>
      <w:tr w:rsidR="00781826" w:rsidRPr="00C322E4" w14:paraId="149CE504" w14:textId="77777777" w:rsidTr="0018028B">
        <w:trPr>
          <w:trHeight w:val="57"/>
          <w:jc w:val="right"/>
        </w:trPr>
        <w:tc>
          <w:tcPr>
            <w:tcW w:w="2268" w:type="dxa"/>
            <w:tcBorders>
              <w:top w:val="nil"/>
              <w:left w:val="nil"/>
              <w:bottom w:val="nil"/>
              <w:right w:val="nil"/>
            </w:tcBorders>
            <w:hideMark/>
          </w:tcPr>
          <w:p w14:paraId="265B736A" w14:textId="77777777" w:rsidR="00781826" w:rsidRPr="00C322E4" w:rsidRDefault="00781826" w:rsidP="00E266D6">
            <w:pPr>
              <w:pStyle w:val="Normal-pool-Table"/>
              <w:rPr>
                <w:lang w:val="es-ES_tradnl"/>
              </w:rPr>
            </w:pPr>
            <w:r w:rsidRPr="00C322E4">
              <w:rPr>
                <w:color w:val="000000"/>
                <w:lang w:val="es-ES_tradnl"/>
              </w:rPr>
              <w:t>Perú</w:t>
            </w:r>
          </w:p>
        </w:tc>
        <w:tc>
          <w:tcPr>
            <w:tcW w:w="1843" w:type="dxa"/>
            <w:tcBorders>
              <w:top w:val="nil"/>
              <w:left w:val="nil"/>
              <w:bottom w:val="nil"/>
              <w:right w:val="nil"/>
            </w:tcBorders>
            <w:noWrap/>
            <w:hideMark/>
          </w:tcPr>
          <w:p w14:paraId="1D67794F" w14:textId="77777777" w:rsidR="00781826" w:rsidRPr="00C322E4" w:rsidRDefault="00781826" w:rsidP="00E266D6">
            <w:pPr>
              <w:pStyle w:val="Normal-pool-Table"/>
              <w:jc w:val="right"/>
              <w:rPr>
                <w:lang w:val="es-ES_tradnl"/>
              </w:rPr>
            </w:pPr>
            <w:r w:rsidRPr="00C322E4">
              <w:rPr>
                <w:color w:val="000000"/>
                <w:lang w:val="es-ES_tradnl"/>
              </w:rPr>
              <w:t>0,145</w:t>
            </w:r>
          </w:p>
        </w:tc>
        <w:tc>
          <w:tcPr>
            <w:tcW w:w="1276" w:type="dxa"/>
            <w:tcBorders>
              <w:top w:val="nil"/>
              <w:left w:val="nil"/>
              <w:bottom w:val="nil"/>
              <w:right w:val="nil"/>
            </w:tcBorders>
            <w:noWrap/>
            <w:hideMark/>
          </w:tcPr>
          <w:p w14:paraId="25A59056" w14:textId="41FED346"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572</w:t>
            </w:r>
          </w:p>
        </w:tc>
        <w:tc>
          <w:tcPr>
            <w:tcW w:w="1276" w:type="dxa"/>
            <w:tcBorders>
              <w:top w:val="nil"/>
              <w:left w:val="nil"/>
              <w:bottom w:val="nil"/>
              <w:right w:val="nil"/>
            </w:tcBorders>
            <w:noWrap/>
            <w:hideMark/>
          </w:tcPr>
          <w:p w14:paraId="5B9EF567" w14:textId="47E39F6C"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927</w:t>
            </w:r>
          </w:p>
        </w:tc>
        <w:tc>
          <w:tcPr>
            <w:tcW w:w="1275" w:type="dxa"/>
            <w:tcBorders>
              <w:top w:val="nil"/>
              <w:left w:val="nil"/>
              <w:bottom w:val="nil"/>
              <w:right w:val="nil"/>
            </w:tcBorders>
            <w:noWrap/>
            <w:hideMark/>
          </w:tcPr>
          <w:p w14:paraId="7C39592A" w14:textId="6229B0CA"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572</w:t>
            </w:r>
          </w:p>
        </w:tc>
        <w:tc>
          <w:tcPr>
            <w:tcW w:w="1559" w:type="dxa"/>
            <w:tcBorders>
              <w:top w:val="nil"/>
              <w:left w:val="nil"/>
              <w:bottom w:val="nil"/>
              <w:right w:val="nil"/>
            </w:tcBorders>
            <w:noWrap/>
            <w:hideMark/>
          </w:tcPr>
          <w:p w14:paraId="3F1E9DEA" w14:textId="0CBF66F6" w:rsidR="00781826" w:rsidRPr="00C322E4" w:rsidRDefault="00781826" w:rsidP="00E266D6">
            <w:pPr>
              <w:pStyle w:val="Normal-pool-Table"/>
              <w:jc w:val="right"/>
              <w:rPr>
                <w:lang w:val="es-ES_tradnl"/>
              </w:rPr>
            </w:pPr>
            <w:r w:rsidRPr="00C322E4">
              <w:rPr>
                <w:color w:val="000000"/>
                <w:lang w:val="es-ES_tradnl"/>
              </w:rPr>
              <w:t>8</w:t>
            </w:r>
            <w:r w:rsidR="004D6F33">
              <w:rPr>
                <w:color w:val="000000"/>
                <w:lang w:val="es-ES_tradnl"/>
              </w:rPr>
              <w:t> </w:t>
            </w:r>
            <w:r w:rsidRPr="00C322E4">
              <w:rPr>
                <w:color w:val="000000"/>
                <w:lang w:val="es-ES_tradnl"/>
              </w:rPr>
              <w:t>860</w:t>
            </w:r>
          </w:p>
        </w:tc>
      </w:tr>
      <w:tr w:rsidR="00781826" w:rsidRPr="00C322E4" w14:paraId="07B6D054" w14:textId="77777777" w:rsidTr="0018028B">
        <w:trPr>
          <w:trHeight w:val="57"/>
          <w:jc w:val="right"/>
        </w:trPr>
        <w:tc>
          <w:tcPr>
            <w:tcW w:w="2268" w:type="dxa"/>
            <w:tcBorders>
              <w:top w:val="nil"/>
              <w:left w:val="nil"/>
              <w:bottom w:val="nil"/>
              <w:right w:val="nil"/>
            </w:tcBorders>
            <w:hideMark/>
          </w:tcPr>
          <w:p w14:paraId="620A771C" w14:textId="77777777" w:rsidR="00781826" w:rsidRPr="00C322E4" w:rsidRDefault="00781826" w:rsidP="00E266D6">
            <w:pPr>
              <w:pStyle w:val="Normal-pool-Table"/>
              <w:rPr>
                <w:lang w:val="es-ES_tradnl"/>
              </w:rPr>
            </w:pPr>
            <w:r w:rsidRPr="00C322E4">
              <w:rPr>
                <w:color w:val="000000"/>
                <w:lang w:val="es-ES_tradnl"/>
              </w:rPr>
              <w:t>Polonia</w:t>
            </w:r>
          </w:p>
        </w:tc>
        <w:tc>
          <w:tcPr>
            <w:tcW w:w="1843" w:type="dxa"/>
            <w:tcBorders>
              <w:top w:val="nil"/>
              <w:left w:val="nil"/>
              <w:bottom w:val="nil"/>
              <w:right w:val="nil"/>
            </w:tcBorders>
            <w:noWrap/>
            <w:hideMark/>
          </w:tcPr>
          <w:p w14:paraId="468850E7" w14:textId="77777777" w:rsidR="00781826" w:rsidRPr="00C322E4" w:rsidRDefault="00781826" w:rsidP="00E266D6">
            <w:pPr>
              <w:pStyle w:val="Normal-pool-Table"/>
              <w:jc w:val="right"/>
              <w:rPr>
                <w:lang w:val="es-ES_tradnl"/>
              </w:rPr>
            </w:pPr>
            <w:r w:rsidRPr="00C322E4">
              <w:rPr>
                <w:color w:val="000000"/>
                <w:lang w:val="es-ES_tradnl"/>
              </w:rPr>
              <w:t>0,829</w:t>
            </w:r>
          </w:p>
        </w:tc>
        <w:tc>
          <w:tcPr>
            <w:tcW w:w="1276" w:type="dxa"/>
            <w:tcBorders>
              <w:top w:val="nil"/>
              <w:left w:val="nil"/>
              <w:bottom w:val="nil"/>
              <w:right w:val="nil"/>
            </w:tcBorders>
            <w:noWrap/>
            <w:hideMark/>
          </w:tcPr>
          <w:p w14:paraId="76947EB0" w14:textId="401E2D6B" w:rsidR="00781826" w:rsidRPr="00C322E4" w:rsidRDefault="00781826" w:rsidP="00E266D6">
            <w:pPr>
              <w:pStyle w:val="Normal-pool-Table"/>
              <w:jc w:val="right"/>
              <w:rPr>
                <w:lang w:val="es-ES_tradnl"/>
              </w:rPr>
            </w:pPr>
            <w:r w:rsidRPr="00C322E4">
              <w:rPr>
                <w:color w:val="000000"/>
                <w:lang w:val="es-ES_tradnl"/>
              </w:rPr>
              <w:t>49</w:t>
            </w:r>
            <w:r w:rsidR="004D6F33">
              <w:rPr>
                <w:color w:val="000000"/>
                <w:lang w:val="es-ES_tradnl"/>
              </w:rPr>
              <w:t> </w:t>
            </w:r>
            <w:r w:rsidRPr="00C322E4">
              <w:rPr>
                <w:color w:val="000000"/>
                <w:lang w:val="es-ES_tradnl"/>
              </w:rPr>
              <w:t>015</w:t>
            </w:r>
          </w:p>
        </w:tc>
        <w:tc>
          <w:tcPr>
            <w:tcW w:w="1276" w:type="dxa"/>
            <w:tcBorders>
              <w:top w:val="nil"/>
              <w:left w:val="nil"/>
              <w:bottom w:val="nil"/>
              <w:right w:val="nil"/>
            </w:tcBorders>
            <w:noWrap/>
            <w:hideMark/>
          </w:tcPr>
          <w:p w14:paraId="39CD1ECC" w14:textId="71F9B151" w:rsidR="00781826" w:rsidRPr="00C322E4" w:rsidRDefault="00781826" w:rsidP="00E266D6">
            <w:pPr>
              <w:pStyle w:val="Normal-pool-Table"/>
              <w:jc w:val="right"/>
              <w:rPr>
                <w:lang w:val="es-ES_tradnl"/>
              </w:rPr>
            </w:pPr>
            <w:r w:rsidRPr="00C322E4">
              <w:rPr>
                <w:color w:val="000000"/>
                <w:lang w:val="es-ES_tradnl"/>
              </w:rPr>
              <w:t>51</w:t>
            </w:r>
            <w:r w:rsidR="004D6F33">
              <w:rPr>
                <w:color w:val="000000"/>
                <w:lang w:val="es-ES_tradnl"/>
              </w:rPr>
              <w:t> </w:t>
            </w:r>
            <w:r w:rsidRPr="00C322E4">
              <w:rPr>
                <w:color w:val="000000"/>
                <w:lang w:val="es-ES_tradnl"/>
              </w:rPr>
              <w:t>044</w:t>
            </w:r>
          </w:p>
        </w:tc>
        <w:tc>
          <w:tcPr>
            <w:tcW w:w="1275" w:type="dxa"/>
            <w:tcBorders>
              <w:top w:val="nil"/>
              <w:left w:val="nil"/>
              <w:bottom w:val="nil"/>
              <w:right w:val="nil"/>
            </w:tcBorders>
            <w:noWrap/>
            <w:hideMark/>
          </w:tcPr>
          <w:p w14:paraId="0D235181" w14:textId="131797E4" w:rsidR="00781826" w:rsidRPr="00C322E4" w:rsidRDefault="00781826" w:rsidP="00E266D6">
            <w:pPr>
              <w:pStyle w:val="Normal-pool-Table"/>
              <w:jc w:val="right"/>
              <w:rPr>
                <w:lang w:val="es-ES_tradnl"/>
              </w:rPr>
            </w:pPr>
            <w:r w:rsidRPr="00C322E4">
              <w:rPr>
                <w:color w:val="000000"/>
                <w:lang w:val="es-ES_tradnl"/>
              </w:rPr>
              <w:t>49</w:t>
            </w:r>
            <w:r w:rsidR="004D6F33">
              <w:rPr>
                <w:color w:val="000000"/>
                <w:lang w:val="es-ES_tradnl"/>
              </w:rPr>
              <w:t> </w:t>
            </w:r>
            <w:r w:rsidRPr="00C322E4">
              <w:rPr>
                <w:color w:val="000000"/>
                <w:lang w:val="es-ES_tradnl"/>
              </w:rPr>
              <w:t>015</w:t>
            </w:r>
          </w:p>
        </w:tc>
        <w:tc>
          <w:tcPr>
            <w:tcW w:w="1559" w:type="dxa"/>
            <w:tcBorders>
              <w:top w:val="nil"/>
              <w:left w:val="nil"/>
              <w:bottom w:val="nil"/>
              <w:right w:val="nil"/>
            </w:tcBorders>
            <w:noWrap/>
            <w:hideMark/>
          </w:tcPr>
          <w:p w14:paraId="1EFA69BA" w14:textId="0463B0DC" w:rsidR="00781826" w:rsidRPr="00C322E4" w:rsidRDefault="00781826" w:rsidP="00E266D6">
            <w:pPr>
              <w:pStyle w:val="Normal-pool-Table"/>
              <w:jc w:val="right"/>
              <w:rPr>
                <w:lang w:val="es-ES_tradnl"/>
              </w:rPr>
            </w:pPr>
            <w:r w:rsidRPr="00C322E4">
              <w:rPr>
                <w:color w:val="000000"/>
                <w:lang w:val="es-ES_tradnl"/>
              </w:rPr>
              <w:t>50</w:t>
            </w:r>
            <w:r w:rsidR="004D6F33">
              <w:rPr>
                <w:color w:val="000000"/>
                <w:lang w:val="es-ES_tradnl"/>
              </w:rPr>
              <w:t> </w:t>
            </w:r>
            <w:r w:rsidRPr="00C322E4">
              <w:rPr>
                <w:color w:val="000000"/>
                <w:lang w:val="es-ES_tradnl"/>
              </w:rPr>
              <w:t>659</w:t>
            </w:r>
          </w:p>
        </w:tc>
      </w:tr>
      <w:tr w:rsidR="00781826" w:rsidRPr="00C322E4" w14:paraId="5095954B" w14:textId="77777777" w:rsidTr="0018028B">
        <w:trPr>
          <w:trHeight w:val="57"/>
          <w:jc w:val="right"/>
        </w:trPr>
        <w:tc>
          <w:tcPr>
            <w:tcW w:w="2268" w:type="dxa"/>
            <w:tcBorders>
              <w:top w:val="nil"/>
              <w:left w:val="nil"/>
              <w:bottom w:val="nil"/>
              <w:right w:val="nil"/>
            </w:tcBorders>
            <w:hideMark/>
          </w:tcPr>
          <w:p w14:paraId="0B62CC22" w14:textId="77777777" w:rsidR="00781826" w:rsidRPr="00C322E4" w:rsidRDefault="00781826" w:rsidP="00E266D6">
            <w:pPr>
              <w:pStyle w:val="Normal-pool-Table"/>
              <w:rPr>
                <w:lang w:val="es-ES_tradnl"/>
              </w:rPr>
            </w:pPr>
            <w:r w:rsidRPr="00C322E4">
              <w:rPr>
                <w:color w:val="000000"/>
                <w:lang w:val="es-ES_tradnl"/>
              </w:rPr>
              <w:t>Portugal</w:t>
            </w:r>
          </w:p>
        </w:tc>
        <w:tc>
          <w:tcPr>
            <w:tcW w:w="1843" w:type="dxa"/>
            <w:tcBorders>
              <w:top w:val="nil"/>
              <w:left w:val="nil"/>
              <w:bottom w:val="nil"/>
              <w:right w:val="nil"/>
            </w:tcBorders>
            <w:noWrap/>
            <w:hideMark/>
          </w:tcPr>
          <w:p w14:paraId="683DEEDE" w14:textId="77777777" w:rsidR="00781826" w:rsidRPr="00C322E4" w:rsidRDefault="00781826" w:rsidP="00E266D6">
            <w:pPr>
              <w:pStyle w:val="Normal-pool-Table"/>
              <w:jc w:val="right"/>
              <w:rPr>
                <w:lang w:val="es-ES_tradnl"/>
              </w:rPr>
            </w:pPr>
            <w:r w:rsidRPr="00C322E4">
              <w:rPr>
                <w:color w:val="000000"/>
                <w:lang w:val="es-ES_tradnl"/>
              </w:rPr>
              <w:t>0,327</w:t>
            </w:r>
          </w:p>
        </w:tc>
        <w:tc>
          <w:tcPr>
            <w:tcW w:w="1276" w:type="dxa"/>
            <w:tcBorders>
              <w:top w:val="nil"/>
              <w:left w:val="nil"/>
              <w:bottom w:val="nil"/>
              <w:right w:val="nil"/>
            </w:tcBorders>
            <w:noWrap/>
            <w:hideMark/>
          </w:tcPr>
          <w:p w14:paraId="2B01B588" w14:textId="1F0235F1" w:rsidR="00781826" w:rsidRPr="00C322E4" w:rsidRDefault="00781826" w:rsidP="00E266D6">
            <w:pPr>
              <w:pStyle w:val="Normal-pool-Table"/>
              <w:jc w:val="right"/>
              <w:rPr>
                <w:lang w:val="es-ES_tradnl"/>
              </w:rPr>
            </w:pPr>
            <w:r w:rsidRPr="00C322E4">
              <w:rPr>
                <w:color w:val="000000"/>
                <w:lang w:val="es-ES_tradnl"/>
              </w:rPr>
              <w:t>19</w:t>
            </w:r>
            <w:r w:rsidR="004D6F33">
              <w:rPr>
                <w:color w:val="000000"/>
                <w:lang w:val="es-ES_tradnl"/>
              </w:rPr>
              <w:t> </w:t>
            </w:r>
            <w:r w:rsidRPr="00C322E4">
              <w:rPr>
                <w:color w:val="000000"/>
                <w:lang w:val="es-ES_tradnl"/>
              </w:rPr>
              <w:t>333</w:t>
            </w:r>
          </w:p>
        </w:tc>
        <w:tc>
          <w:tcPr>
            <w:tcW w:w="1276" w:type="dxa"/>
            <w:tcBorders>
              <w:top w:val="nil"/>
              <w:left w:val="nil"/>
              <w:bottom w:val="nil"/>
              <w:right w:val="nil"/>
            </w:tcBorders>
            <w:noWrap/>
            <w:hideMark/>
          </w:tcPr>
          <w:p w14:paraId="7B9DF80C" w14:textId="42DCC37D"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134</w:t>
            </w:r>
          </w:p>
        </w:tc>
        <w:tc>
          <w:tcPr>
            <w:tcW w:w="1275" w:type="dxa"/>
            <w:tcBorders>
              <w:top w:val="nil"/>
              <w:left w:val="nil"/>
              <w:bottom w:val="nil"/>
              <w:right w:val="nil"/>
            </w:tcBorders>
            <w:noWrap/>
            <w:hideMark/>
          </w:tcPr>
          <w:p w14:paraId="7641D5CC" w14:textId="1AFD0753" w:rsidR="00781826" w:rsidRPr="00C322E4" w:rsidRDefault="00781826" w:rsidP="00E266D6">
            <w:pPr>
              <w:pStyle w:val="Normal-pool-Table"/>
              <w:jc w:val="right"/>
              <w:rPr>
                <w:lang w:val="es-ES_tradnl"/>
              </w:rPr>
            </w:pPr>
            <w:r w:rsidRPr="00C322E4">
              <w:rPr>
                <w:color w:val="000000"/>
                <w:lang w:val="es-ES_tradnl"/>
              </w:rPr>
              <w:t>19</w:t>
            </w:r>
            <w:r w:rsidR="004D6F33">
              <w:rPr>
                <w:color w:val="000000"/>
                <w:lang w:val="es-ES_tradnl"/>
              </w:rPr>
              <w:t> </w:t>
            </w:r>
            <w:r w:rsidRPr="00C322E4">
              <w:rPr>
                <w:color w:val="000000"/>
                <w:lang w:val="es-ES_tradnl"/>
              </w:rPr>
              <w:t>333</w:t>
            </w:r>
          </w:p>
        </w:tc>
        <w:tc>
          <w:tcPr>
            <w:tcW w:w="1559" w:type="dxa"/>
            <w:tcBorders>
              <w:top w:val="nil"/>
              <w:left w:val="nil"/>
              <w:bottom w:val="nil"/>
              <w:right w:val="nil"/>
            </w:tcBorders>
            <w:noWrap/>
            <w:hideMark/>
          </w:tcPr>
          <w:p w14:paraId="56B3F39C" w14:textId="698A02E9" w:rsidR="00781826" w:rsidRPr="00C322E4" w:rsidRDefault="00781826" w:rsidP="00E266D6">
            <w:pPr>
              <w:pStyle w:val="Normal-pool-Table"/>
              <w:jc w:val="right"/>
              <w:rPr>
                <w:lang w:val="es-ES_tradnl"/>
              </w:rPr>
            </w:pPr>
            <w:r w:rsidRPr="00C322E4">
              <w:rPr>
                <w:color w:val="000000"/>
                <w:lang w:val="es-ES_tradnl"/>
              </w:rPr>
              <w:t>19</w:t>
            </w:r>
            <w:r w:rsidR="004D6F33">
              <w:rPr>
                <w:color w:val="000000"/>
                <w:lang w:val="es-ES_tradnl"/>
              </w:rPr>
              <w:t> </w:t>
            </w:r>
            <w:r w:rsidRPr="00C322E4">
              <w:rPr>
                <w:color w:val="000000"/>
                <w:lang w:val="es-ES_tradnl"/>
              </w:rPr>
              <w:t>982</w:t>
            </w:r>
          </w:p>
        </w:tc>
      </w:tr>
      <w:tr w:rsidR="00781826" w:rsidRPr="00C322E4" w14:paraId="2C1BF7BE" w14:textId="77777777" w:rsidTr="0018028B">
        <w:trPr>
          <w:trHeight w:val="57"/>
          <w:jc w:val="right"/>
        </w:trPr>
        <w:tc>
          <w:tcPr>
            <w:tcW w:w="2268" w:type="dxa"/>
            <w:tcBorders>
              <w:top w:val="nil"/>
              <w:left w:val="nil"/>
              <w:bottom w:val="nil"/>
              <w:right w:val="nil"/>
            </w:tcBorders>
            <w:hideMark/>
          </w:tcPr>
          <w:p w14:paraId="158D2E1F" w14:textId="77777777" w:rsidR="00781826" w:rsidRPr="00C322E4" w:rsidRDefault="00781826" w:rsidP="00E266D6">
            <w:pPr>
              <w:pStyle w:val="Normal-pool-Table"/>
              <w:rPr>
                <w:lang w:val="es-ES_tradnl"/>
              </w:rPr>
            </w:pPr>
            <w:r w:rsidRPr="00C322E4">
              <w:rPr>
                <w:color w:val="000000"/>
                <w:lang w:val="es-ES_tradnl"/>
              </w:rPr>
              <w:t>Qatar</w:t>
            </w:r>
          </w:p>
        </w:tc>
        <w:tc>
          <w:tcPr>
            <w:tcW w:w="1843" w:type="dxa"/>
            <w:tcBorders>
              <w:top w:val="nil"/>
              <w:left w:val="nil"/>
              <w:bottom w:val="nil"/>
              <w:right w:val="nil"/>
            </w:tcBorders>
            <w:noWrap/>
            <w:hideMark/>
          </w:tcPr>
          <w:p w14:paraId="642F26DD" w14:textId="77777777" w:rsidR="00781826" w:rsidRPr="00C322E4" w:rsidRDefault="00781826" w:rsidP="00E266D6">
            <w:pPr>
              <w:pStyle w:val="Normal-pool-Table"/>
              <w:jc w:val="right"/>
              <w:rPr>
                <w:lang w:val="es-ES_tradnl"/>
              </w:rPr>
            </w:pPr>
            <w:r w:rsidRPr="00C322E4">
              <w:rPr>
                <w:color w:val="000000"/>
                <w:lang w:val="es-ES_tradnl"/>
              </w:rPr>
              <w:t>0,245</w:t>
            </w:r>
          </w:p>
        </w:tc>
        <w:tc>
          <w:tcPr>
            <w:tcW w:w="1276" w:type="dxa"/>
            <w:tcBorders>
              <w:top w:val="nil"/>
              <w:left w:val="nil"/>
              <w:bottom w:val="nil"/>
              <w:right w:val="nil"/>
            </w:tcBorders>
            <w:noWrap/>
            <w:hideMark/>
          </w:tcPr>
          <w:p w14:paraId="7FF2D0AF" w14:textId="577766E2" w:rsidR="00781826" w:rsidRPr="00C322E4" w:rsidRDefault="00781826" w:rsidP="00E266D6">
            <w:pPr>
              <w:pStyle w:val="Normal-pool-Table"/>
              <w:jc w:val="right"/>
              <w:rPr>
                <w:lang w:val="es-ES_tradnl"/>
              </w:rPr>
            </w:pPr>
            <w:r w:rsidRPr="00C322E4">
              <w:rPr>
                <w:color w:val="000000"/>
                <w:lang w:val="es-ES_tradnl"/>
              </w:rPr>
              <w:t>14</w:t>
            </w:r>
            <w:r w:rsidR="004D6F33">
              <w:rPr>
                <w:color w:val="000000"/>
                <w:lang w:val="es-ES_tradnl"/>
              </w:rPr>
              <w:t> </w:t>
            </w:r>
            <w:r w:rsidRPr="00C322E4">
              <w:rPr>
                <w:color w:val="000000"/>
                <w:lang w:val="es-ES_tradnl"/>
              </w:rPr>
              <w:t>485</w:t>
            </w:r>
          </w:p>
        </w:tc>
        <w:tc>
          <w:tcPr>
            <w:tcW w:w="1276" w:type="dxa"/>
            <w:tcBorders>
              <w:top w:val="nil"/>
              <w:left w:val="nil"/>
              <w:bottom w:val="nil"/>
              <w:right w:val="nil"/>
            </w:tcBorders>
            <w:noWrap/>
            <w:hideMark/>
          </w:tcPr>
          <w:p w14:paraId="213CD910" w14:textId="57498142" w:rsidR="00781826" w:rsidRPr="00C322E4" w:rsidRDefault="00781826" w:rsidP="00E266D6">
            <w:pPr>
              <w:pStyle w:val="Normal-pool-Table"/>
              <w:jc w:val="right"/>
              <w:rPr>
                <w:lang w:val="es-ES_tradnl"/>
              </w:rPr>
            </w:pPr>
            <w:r w:rsidRPr="00C322E4">
              <w:rPr>
                <w:color w:val="000000"/>
                <w:lang w:val="es-ES_tradnl"/>
              </w:rPr>
              <w:t>15</w:t>
            </w:r>
            <w:r w:rsidR="004D6F33">
              <w:rPr>
                <w:color w:val="000000"/>
                <w:lang w:val="es-ES_tradnl"/>
              </w:rPr>
              <w:t> </w:t>
            </w:r>
            <w:r w:rsidRPr="00C322E4">
              <w:rPr>
                <w:color w:val="000000"/>
                <w:lang w:val="es-ES_tradnl"/>
              </w:rPr>
              <w:t>085</w:t>
            </w:r>
          </w:p>
        </w:tc>
        <w:tc>
          <w:tcPr>
            <w:tcW w:w="1275" w:type="dxa"/>
            <w:tcBorders>
              <w:top w:val="nil"/>
              <w:left w:val="nil"/>
              <w:bottom w:val="nil"/>
              <w:right w:val="nil"/>
            </w:tcBorders>
            <w:noWrap/>
            <w:hideMark/>
          </w:tcPr>
          <w:p w14:paraId="36600EA8" w14:textId="5D8FDFAF" w:rsidR="00781826" w:rsidRPr="00C322E4" w:rsidRDefault="00781826" w:rsidP="00E266D6">
            <w:pPr>
              <w:pStyle w:val="Normal-pool-Table"/>
              <w:jc w:val="right"/>
              <w:rPr>
                <w:lang w:val="es-ES_tradnl"/>
              </w:rPr>
            </w:pPr>
            <w:r w:rsidRPr="00C322E4">
              <w:rPr>
                <w:color w:val="000000"/>
                <w:lang w:val="es-ES_tradnl"/>
              </w:rPr>
              <w:t>14</w:t>
            </w:r>
            <w:r w:rsidR="004D6F33">
              <w:rPr>
                <w:color w:val="000000"/>
                <w:lang w:val="es-ES_tradnl"/>
              </w:rPr>
              <w:t> </w:t>
            </w:r>
            <w:r w:rsidRPr="00C322E4">
              <w:rPr>
                <w:color w:val="000000"/>
                <w:lang w:val="es-ES_tradnl"/>
              </w:rPr>
              <w:t>485</w:t>
            </w:r>
          </w:p>
        </w:tc>
        <w:tc>
          <w:tcPr>
            <w:tcW w:w="1559" w:type="dxa"/>
            <w:tcBorders>
              <w:top w:val="nil"/>
              <w:left w:val="nil"/>
              <w:bottom w:val="nil"/>
              <w:right w:val="nil"/>
            </w:tcBorders>
            <w:noWrap/>
            <w:hideMark/>
          </w:tcPr>
          <w:p w14:paraId="1E1F26B0" w14:textId="55D619DE" w:rsidR="00781826" w:rsidRPr="00C322E4" w:rsidRDefault="00781826" w:rsidP="00E266D6">
            <w:pPr>
              <w:pStyle w:val="Normal-pool-Table"/>
              <w:jc w:val="right"/>
              <w:rPr>
                <w:lang w:val="es-ES_tradnl"/>
              </w:rPr>
            </w:pPr>
            <w:r w:rsidRPr="00C322E4">
              <w:rPr>
                <w:color w:val="000000"/>
                <w:lang w:val="es-ES_tradnl"/>
              </w:rPr>
              <w:t>14</w:t>
            </w:r>
            <w:r w:rsidR="004D6F33">
              <w:rPr>
                <w:color w:val="000000"/>
                <w:lang w:val="es-ES_tradnl"/>
              </w:rPr>
              <w:t> </w:t>
            </w:r>
            <w:r w:rsidRPr="00C322E4">
              <w:rPr>
                <w:color w:val="000000"/>
                <w:lang w:val="es-ES_tradnl"/>
              </w:rPr>
              <w:t>971</w:t>
            </w:r>
          </w:p>
        </w:tc>
      </w:tr>
      <w:tr w:rsidR="00781826" w:rsidRPr="00C322E4" w14:paraId="2208AC30" w14:textId="77777777" w:rsidTr="0018028B">
        <w:trPr>
          <w:trHeight w:val="57"/>
          <w:jc w:val="right"/>
        </w:trPr>
        <w:tc>
          <w:tcPr>
            <w:tcW w:w="2268" w:type="dxa"/>
            <w:tcBorders>
              <w:top w:val="nil"/>
              <w:left w:val="nil"/>
              <w:bottom w:val="nil"/>
              <w:right w:val="nil"/>
            </w:tcBorders>
            <w:hideMark/>
          </w:tcPr>
          <w:p w14:paraId="47FC0AA4" w14:textId="77777777" w:rsidR="00781826" w:rsidRPr="00C322E4" w:rsidRDefault="00781826" w:rsidP="00E266D6">
            <w:pPr>
              <w:pStyle w:val="Normal-pool-Table"/>
              <w:rPr>
                <w:lang w:val="es-ES_tradnl"/>
              </w:rPr>
            </w:pPr>
            <w:r w:rsidRPr="00C322E4">
              <w:rPr>
                <w:color w:val="000000"/>
                <w:lang w:val="es-ES_tradnl"/>
              </w:rPr>
              <w:t>Reino Unido de Gran Bretaña e Irlanda del Norte</w:t>
            </w:r>
          </w:p>
        </w:tc>
        <w:tc>
          <w:tcPr>
            <w:tcW w:w="1843" w:type="dxa"/>
            <w:tcBorders>
              <w:top w:val="nil"/>
              <w:left w:val="nil"/>
              <w:bottom w:val="nil"/>
              <w:right w:val="nil"/>
            </w:tcBorders>
            <w:noWrap/>
            <w:vAlign w:val="bottom"/>
            <w:hideMark/>
          </w:tcPr>
          <w:p w14:paraId="2B310E85" w14:textId="77777777" w:rsidR="00781826" w:rsidRPr="00C322E4" w:rsidRDefault="00781826" w:rsidP="00E266D6">
            <w:pPr>
              <w:pStyle w:val="Normal-pool-Table"/>
              <w:jc w:val="right"/>
              <w:rPr>
                <w:lang w:val="es-ES_tradnl"/>
              </w:rPr>
            </w:pPr>
            <w:r w:rsidRPr="00C322E4">
              <w:rPr>
                <w:color w:val="000000"/>
                <w:lang w:val="es-ES_tradnl"/>
              </w:rPr>
              <w:t>3,983</w:t>
            </w:r>
          </w:p>
        </w:tc>
        <w:tc>
          <w:tcPr>
            <w:tcW w:w="1276" w:type="dxa"/>
            <w:tcBorders>
              <w:top w:val="nil"/>
              <w:left w:val="nil"/>
              <w:bottom w:val="nil"/>
              <w:right w:val="nil"/>
            </w:tcBorders>
            <w:noWrap/>
            <w:vAlign w:val="bottom"/>
            <w:hideMark/>
          </w:tcPr>
          <w:p w14:paraId="1406CF19" w14:textId="6EB82188" w:rsidR="00781826" w:rsidRPr="00C322E4" w:rsidRDefault="00781826" w:rsidP="00E266D6">
            <w:pPr>
              <w:pStyle w:val="Normal-pool-Table"/>
              <w:jc w:val="right"/>
              <w:rPr>
                <w:lang w:val="es-ES_tradnl"/>
              </w:rPr>
            </w:pPr>
            <w:r w:rsidRPr="00C322E4">
              <w:rPr>
                <w:color w:val="000000"/>
                <w:lang w:val="es-ES_tradnl"/>
              </w:rPr>
              <w:t>235</w:t>
            </w:r>
            <w:r w:rsidR="004D6F33">
              <w:rPr>
                <w:color w:val="000000"/>
                <w:lang w:val="es-ES_tradnl"/>
              </w:rPr>
              <w:t> </w:t>
            </w:r>
            <w:r w:rsidRPr="00C322E4">
              <w:rPr>
                <w:color w:val="000000"/>
                <w:lang w:val="es-ES_tradnl"/>
              </w:rPr>
              <w:t>498</w:t>
            </w:r>
          </w:p>
        </w:tc>
        <w:tc>
          <w:tcPr>
            <w:tcW w:w="1276" w:type="dxa"/>
            <w:tcBorders>
              <w:top w:val="nil"/>
              <w:left w:val="nil"/>
              <w:bottom w:val="nil"/>
              <w:right w:val="nil"/>
            </w:tcBorders>
            <w:noWrap/>
            <w:vAlign w:val="bottom"/>
            <w:hideMark/>
          </w:tcPr>
          <w:p w14:paraId="6443B032" w14:textId="63C55007" w:rsidR="00781826" w:rsidRPr="00C322E4" w:rsidRDefault="00781826" w:rsidP="00E266D6">
            <w:pPr>
              <w:pStyle w:val="Normal-pool-Table"/>
              <w:jc w:val="right"/>
              <w:rPr>
                <w:lang w:val="es-ES_tradnl"/>
              </w:rPr>
            </w:pPr>
            <w:r w:rsidRPr="00C322E4">
              <w:rPr>
                <w:color w:val="000000"/>
                <w:lang w:val="es-ES_tradnl"/>
              </w:rPr>
              <w:t>245</w:t>
            </w:r>
            <w:r w:rsidR="004D6F33">
              <w:rPr>
                <w:color w:val="000000"/>
                <w:lang w:val="es-ES_tradnl"/>
              </w:rPr>
              <w:t> </w:t>
            </w:r>
            <w:r w:rsidRPr="00C322E4">
              <w:rPr>
                <w:color w:val="000000"/>
                <w:lang w:val="es-ES_tradnl"/>
              </w:rPr>
              <w:t>247</w:t>
            </w:r>
          </w:p>
        </w:tc>
        <w:tc>
          <w:tcPr>
            <w:tcW w:w="1275" w:type="dxa"/>
            <w:tcBorders>
              <w:top w:val="nil"/>
              <w:left w:val="nil"/>
              <w:bottom w:val="nil"/>
              <w:right w:val="nil"/>
            </w:tcBorders>
            <w:noWrap/>
            <w:vAlign w:val="bottom"/>
            <w:hideMark/>
          </w:tcPr>
          <w:p w14:paraId="13CB5E43" w14:textId="335BA759" w:rsidR="00781826" w:rsidRPr="00C322E4" w:rsidRDefault="00781826" w:rsidP="00E266D6">
            <w:pPr>
              <w:pStyle w:val="Normal-pool-Table"/>
              <w:jc w:val="right"/>
              <w:rPr>
                <w:lang w:val="es-ES_tradnl"/>
              </w:rPr>
            </w:pPr>
            <w:r w:rsidRPr="00C322E4">
              <w:rPr>
                <w:color w:val="000000"/>
                <w:lang w:val="es-ES_tradnl"/>
              </w:rPr>
              <w:t>235</w:t>
            </w:r>
            <w:r w:rsidR="004D6F33">
              <w:rPr>
                <w:color w:val="000000"/>
                <w:lang w:val="es-ES_tradnl"/>
              </w:rPr>
              <w:t> </w:t>
            </w:r>
            <w:r w:rsidRPr="00C322E4">
              <w:rPr>
                <w:color w:val="000000"/>
                <w:lang w:val="es-ES_tradnl"/>
              </w:rPr>
              <w:t>498</w:t>
            </w:r>
          </w:p>
        </w:tc>
        <w:tc>
          <w:tcPr>
            <w:tcW w:w="1559" w:type="dxa"/>
            <w:tcBorders>
              <w:top w:val="nil"/>
              <w:left w:val="nil"/>
              <w:bottom w:val="nil"/>
              <w:right w:val="nil"/>
            </w:tcBorders>
            <w:noWrap/>
            <w:vAlign w:val="bottom"/>
            <w:hideMark/>
          </w:tcPr>
          <w:p w14:paraId="7BEBD99F" w14:textId="6DA19106" w:rsidR="00781826" w:rsidRPr="00C322E4" w:rsidRDefault="00781826" w:rsidP="00E266D6">
            <w:pPr>
              <w:pStyle w:val="Normal-pool-Table"/>
              <w:jc w:val="right"/>
              <w:rPr>
                <w:lang w:val="es-ES_tradnl"/>
              </w:rPr>
            </w:pPr>
            <w:r w:rsidRPr="00C322E4">
              <w:rPr>
                <w:color w:val="000000"/>
                <w:lang w:val="es-ES_tradnl"/>
              </w:rPr>
              <w:t>243</w:t>
            </w:r>
            <w:r w:rsidR="004D6F33">
              <w:rPr>
                <w:color w:val="000000"/>
                <w:lang w:val="es-ES_tradnl"/>
              </w:rPr>
              <w:t> </w:t>
            </w:r>
            <w:r w:rsidRPr="00C322E4">
              <w:rPr>
                <w:color w:val="000000"/>
                <w:lang w:val="es-ES_tradnl"/>
              </w:rPr>
              <w:t>401</w:t>
            </w:r>
          </w:p>
        </w:tc>
      </w:tr>
      <w:tr w:rsidR="00622A5A" w:rsidRPr="00C322E4" w14:paraId="6D15CEAB" w14:textId="77777777" w:rsidTr="0018028B">
        <w:trPr>
          <w:trHeight w:val="57"/>
          <w:jc w:val="right"/>
        </w:trPr>
        <w:tc>
          <w:tcPr>
            <w:tcW w:w="2268" w:type="dxa"/>
            <w:tcBorders>
              <w:top w:val="nil"/>
              <w:left w:val="nil"/>
              <w:bottom w:val="nil"/>
              <w:right w:val="nil"/>
            </w:tcBorders>
            <w:hideMark/>
          </w:tcPr>
          <w:p w14:paraId="41C277FE" w14:textId="77777777" w:rsidR="00622A5A" w:rsidRPr="00C322E4" w:rsidRDefault="00622A5A" w:rsidP="00622A5A">
            <w:pPr>
              <w:pStyle w:val="Normal-pool-Table"/>
              <w:rPr>
                <w:lang w:val="es-ES_tradnl"/>
              </w:rPr>
            </w:pPr>
            <w:r w:rsidRPr="00C322E4">
              <w:rPr>
                <w:color w:val="000000"/>
                <w:lang w:val="es-ES_tradnl"/>
              </w:rPr>
              <w:t>República Árabe Siria</w:t>
            </w:r>
          </w:p>
        </w:tc>
        <w:tc>
          <w:tcPr>
            <w:tcW w:w="1843" w:type="dxa"/>
            <w:tcBorders>
              <w:top w:val="nil"/>
              <w:left w:val="nil"/>
              <w:bottom w:val="nil"/>
              <w:right w:val="nil"/>
            </w:tcBorders>
            <w:noWrap/>
            <w:hideMark/>
          </w:tcPr>
          <w:p w14:paraId="5C821AD9" w14:textId="0004C4B9"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c>
          <w:tcPr>
            <w:tcW w:w="1276" w:type="dxa"/>
            <w:tcBorders>
              <w:top w:val="nil"/>
              <w:left w:val="nil"/>
              <w:bottom w:val="nil"/>
              <w:right w:val="nil"/>
            </w:tcBorders>
            <w:noWrap/>
            <w:hideMark/>
          </w:tcPr>
          <w:p w14:paraId="064CCCEE" w14:textId="122E9562"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c>
          <w:tcPr>
            <w:tcW w:w="1276" w:type="dxa"/>
            <w:tcBorders>
              <w:top w:val="nil"/>
              <w:left w:val="nil"/>
              <w:bottom w:val="nil"/>
              <w:right w:val="nil"/>
            </w:tcBorders>
            <w:noWrap/>
            <w:hideMark/>
          </w:tcPr>
          <w:p w14:paraId="4B5E6E9F" w14:textId="0176A713"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c>
          <w:tcPr>
            <w:tcW w:w="1275" w:type="dxa"/>
            <w:tcBorders>
              <w:top w:val="nil"/>
              <w:left w:val="nil"/>
              <w:bottom w:val="nil"/>
              <w:right w:val="nil"/>
            </w:tcBorders>
            <w:noWrap/>
            <w:hideMark/>
          </w:tcPr>
          <w:p w14:paraId="00C6B164" w14:textId="69CC42A4"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c>
          <w:tcPr>
            <w:tcW w:w="1559" w:type="dxa"/>
            <w:tcBorders>
              <w:top w:val="nil"/>
              <w:left w:val="nil"/>
              <w:bottom w:val="nil"/>
              <w:right w:val="nil"/>
            </w:tcBorders>
            <w:noWrap/>
            <w:hideMark/>
          </w:tcPr>
          <w:p w14:paraId="619004D2" w14:textId="326428F8"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r>
      <w:tr w:rsidR="00622A5A" w:rsidRPr="00C322E4" w14:paraId="29C69041" w14:textId="77777777" w:rsidTr="0018028B">
        <w:trPr>
          <w:trHeight w:val="57"/>
          <w:jc w:val="right"/>
        </w:trPr>
        <w:tc>
          <w:tcPr>
            <w:tcW w:w="2268" w:type="dxa"/>
            <w:tcBorders>
              <w:top w:val="nil"/>
              <w:left w:val="nil"/>
              <w:bottom w:val="nil"/>
              <w:right w:val="nil"/>
            </w:tcBorders>
            <w:hideMark/>
          </w:tcPr>
          <w:p w14:paraId="78A66E61" w14:textId="77777777" w:rsidR="00622A5A" w:rsidRPr="00C322E4" w:rsidRDefault="00622A5A" w:rsidP="00622A5A">
            <w:pPr>
              <w:pStyle w:val="Normal-pool-Table"/>
              <w:rPr>
                <w:lang w:val="es-ES_tradnl"/>
              </w:rPr>
            </w:pPr>
            <w:r w:rsidRPr="00C322E4">
              <w:rPr>
                <w:color w:val="000000"/>
                <w:lang w:val="es-ES_tradnl"/>
              </w:rPr>
              <w:t>República Centroafricana</w:t>
            </w:r>
          </w:p>
        </w:tc>
        <w:tc>
          <w:tcPr>
            <w:tcW w:w="1843" w:type="dxa"/>
            <w:tcBorders>
              <w:top w:val="nil"/>
              <w:left w:val="nil"/>
              <w:bottom w:val="nil"/>
              <w:right w:val="nil"/>
            </w:tcBorders>
            <w:noWrap/>
            <w:hideMark/>
          </w:tcPr>
          <w:p w14:paraId="23E56D9C" w14:textId="3DA9473D"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c>
          <w:tcPr>
            <w:tcW w:w="1276" w:type="dxa"/>
            <w:tcBorders>
              <w:top w:val="nil"/>
              <w:left w:val="nil"/>
              <w:bottom w:val="nil"/>
              <w:right w:val="nil"/>
            </w:tcBorders>
            <w:noWrap/>
            <w:hideMark/>
          </w:tcPr>
          <w:p w14:paraId="33AAC294" w14:textId="59CA4AA0"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c>
          <w:tcPr>
            <w:tcW w:w="1276" w:type="dxa"/>
            <w:tcBorders>
              <w:top w:val="nil"/>
              <w:left w:val="nil"/>
              <w:bottom w:val="nil"/>
              <w:right w:val="nil"/>
            </w:tcBorders>
            <w:noWrap/>
            <w:hideMark/>
          </w:tcPr>
          <w:p w14:paraId="38F7777D" w14:textId="151A6BA4"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c>
          <w:tcPr>
            <w:tcW w:w="1275" w:type="dxa"/>
            <w:tcBorders>
              <w:top w:val="nil"/>
              <w:left w:val="nil"/>
              <w:bottom w:val="nil"/>
              <w:right w:val="nil"/>
            </w:tcBorders>
            <w:noWrap/>
            <w:hideMark/>
          </w:tcPr>
          <w:p w14:paraId="08AFDA71" w14:textId="258C7C8C"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c>
          <w:tcPr>
            <w:tcW w:w="1559" w:type="dxa"/>
            <w:tcBorders>
              <w:top w:val="nil"/>
              <w:left w:val="nil"/>
              <w:bottom w:val="nil"/>
              <w:right w:val="nil"/>
            </w:tcBorders>
            <w:noWrap/>
            <w:hideMark/>
          </w:tcPr>
          <w:p w14:paraId="5D5BE755" w14:textId="404A2068" w:rsidR="00622A5A" w:rsidRPr="00C322E4" w:rsidRDefault="00622A5A" w:rsidP="00622A5A">
            <w:pPr>
              <w:pStyle w:val="Normal-pool-Table"/>
              <w:jc w:val="right"/>
              <w:rPr>
                <w:lang w:val="es-ES_tradnl"/>
              </w:rPr>
            </w:pPr>
            <w:r w:rsidRPr="006D13A5">
              <w:rPr>
                <w:rFonts w:ascii="Symbol" w:eastAsia="Symbol" w:hAnsi="Symbol" w:cs="Symbol"/>
                <w:color w:val="000000"/>
                <w:sz w:val="16"/>
                <w:szCs w:val="16"/>
              </w:rPr>
              <w:t></w:t>
            </w:r>
          </w:p>
        </w:tc>
      </w:tr>
      <w:tr w:rsidR="00781826" w:rsidRPr="00C322E4" w14:paraId="3F21A495" w14:textId="77777777" w:rsidTr="0018028B">
        <w:trPr>
          <w:trHeight w:val="57"/>
          <w:jc w:val="right"/>
        </w:trPr>
        <w:tc>
          <w:tcPr>
            <w:tcW w:w="2268" w:type="dxa"/>
            <w:tcBorders>
              <w:top w:val="nil"/>
              <w:left w:val="nil"/>
              <w:bottom w:val="nil"/>
              <w:right w:val="nil"/>
            </w:tcBorders>
            <w:hideMark/>
          </w:tcPr>
          <w:p w14:paraId="4198E86D" w14:textId="77777777" w:rsidR="00781826" w:rsidRPr="00C322E4" w:rsidRDefault="00781826" w:rsidP="00E266D6">
            <w:pPr>
              <w:pStyle w:val="Normal-pool-Table"/>
              <w:rPr>
                <w:lang w:val="es-ES_tradnl"/>
              </w:rPr>
            </w:pPr>
            <w:r w:rsidRPr="00C322E4">
              <w:rPr>
                <w:color w:val="000000"/>
                <w:lang w:val="es-ES_tradnl"/>
              </w:rPr>
              <w:t>República de Corea</w:t>
            </w:r>
          </w:p>
        </w:tc>
        <w:tc>
          <w:tcPr>
            <w:tcW w:w="1843" w:type="dxa"/>
            <w:tcBorders>
              <w:top w:val="nil"/>
              <w:left w:val="nil"/>
              <w:bottom w:val="nil"/>
              <w:right w:val="nil"/>
            </w:tcBorders>
            <w:noWrap/>
            <w:hideMark/>
          </w:tcPr>
          <w:p w14:paraId="22197D22" w14:textId="77777777" w:rsidR="00781826" w:rsidRPr="00C322E4" w:rsidRDefault="00781826" w:rsidP="00E266D6">
            <w:pPr>
              <w:pStyle w:val="Normal-pool-Table"/>
              <w:jc w:val="right"/>
              <w:rPr>
                <w:lang w:val="es-ES_tradnl"/>
              </w:rPr>
            </w:pPr>
            <w:r w:rsidRPr="00C322E4">
              <w:rPr>
                <w:color w:val="000000"/>
                <w:lang w:val="es-ES_tradnl"/>
              </w:rPr>
              <w:t>2,344</w:t>
            </w:r>
          </w:p>
        </w:tc>
        <w:tc>
          <w:tcPr>
            <w:tcW w:w="1276" w:type="dxa"/>
            <w:tcBorders>
              <w:top w:val="nil"/>
              <w:left w:val="nil"/>
              <w:bottom w:val="nil"/>
              <w:right w:val="nil"/>
            </w:tcBorders>
            <w:noWrap/>
            <w:hideMark/>
          </w:tcPr>
          <w:p w14:paraId="46E24B88" w14:textId="08315F6D" w:rsidR="00781826" w:rsidRPr="00C322E4" w:rsidRDefault="00781826" w:rsidP="00E266D6">
            <w:pPr>
              <w:pStyle w:val="Normal-pool-Table"/>
              <w:jc w:val="right"/>
              <w:rPr>
                <w:lang w:val="es-ES_tradnl"/>
              </w:rPr>
            </w:pPr>
            <w:r w:rsidRPr="00C322E4">
              <w:rPr>
                <w:color w:val="000000"/>
                <w:lang w:val="es-ES_tradnl"/>
              </w:rPr>
              <w:t>138</w:t>
            </w:r>
            <w:r w:rsidR="004D6F33">
              <w:rPr>
                <w:color w:val="000000"/>
                <w:lang w:val="es-ES_tradnl"/>
              </w:rPr>
              <w:t> </w:t>
            </w:r>
            <w:r w:rsidRPr="00C322E4">
              <w:rPr>
                <w:color w:val="000000"/>
                <w:lang w:val="es-ES_tradnl"/>
              </w:rPr>
              <w:t>591</w:t>
            </w:r>
          </w:p>
        </w:tc>
        <w:tc>
          <w:tcPr>
            <w:tcW w:w="1276" w:type="dxa"/>
            <w:tcBorders>
              <w:top w:val="nil"/>
              <w:left w:val="nil"/>
              <w:bottom w:val="nil"/>
              <w:right w:val="nil"/>
            </w:tcBorders>
            <w:noWrap/>
            <w:hideMark/>
          </w:tcPr>
          <w:p w14:paraId="72787380" w14:textId="08179839" w:rsidR="00781826" w:rsidRPr="00C322E4" w:rsidRDefault="00781826" w:rsidP="00E266D6">
            <w:pPr>
              <w:pStyle w:val="Normal-pool-Table"/>
              <w:jc w:val="right"/>
              <w:rPr>
                <w:lang w:val="es-ES_tradnl"/>
              </w:rPr>
            </w:pPr>
            <w:r w:rsidRPr="00C322E4">
              <w:rPr>
                <w:color w:val="000000"/>
                <w:lang w:val="es-ES_tradnl"/>
              </w:rPr>
              <w:t>144</w:t>
            </w:r>
            <w:r w:rsidR="004D6F33">
              <w:rPr>
                <w:color w:val="000000"/>
                <w:lang w:val="es-ES_tradnl"/>
              </w:rPr>
              <w:t> </w:t>
            </w:r>
            <w:r w:rsidRPr="00C322E4">
              <w:rPr>
                <w:color w:val="000000"/>
                <w:lang w:val="es-ES_tradnl"/>
              </w:rPr>
              <w:t>327</w:t>
            </w:r>
          </w:p>
        </w:tc>
        <w:tc>
          <w:tcPr>
            <w:tcW w:w="1275" w:type="dxa"/>
            <w:tcBorders>
              <w:top w:val="nil"/>
              <w:left w:val="nil"/>
              <w:bottom w:val="nil"/>
              <w:right w:val="nil"/>
            </w:tcBorders>
            <w:noWrap/>
            <w:hideMark/>
          </w:tcPr>
          <w:p w14:paraId="11F3E033" w14:textId="471C967A" w:rsidR="00781826" w:rsidRPr="00C322E4" w:rsidRDefault="00781826" w:rsidP="00E266D6">
            <w:pPr>
              <w:pStyle w:val="Normal-pool-Table"/>
              <w:jc w:val="right"/>
              <w:rPr>
                <w:lang w:val="es-ES_tradnl"/>
              </w:rPr>
            </w:pPr>
            <w:r w:rsidRPr="00C322E4">
              <w:rPr>
                <w:color w:val="000000"/>
                <w:lang w:val="es-ES_tradnl"/>
              </w:rPr>
              <w:t>138</w:t>
            </w:r>
            <w:r w:rsidR="004D6F33">
              <w:rPr>
                <w:color w:val="000000"/>
                <w:lang w:val="es-ES_tradnl"/>
              </w:rPr>
              <w:t> </w:t>
            </w:r>
            <w:r w:rsidRPr="00C322E4">
              <w:rPr>
                <w:color w:val="000000"/>
                <w:lang w:val="es-ES_tradnl"/>
              </w:rPr>
              <w:t>591</w:t>
            </w:r>
          </w:p>
        </w:tc>
        <w:tc>
          <w:tcPr>
            <w:tcW w:w="1559" w:type="dxa"/>
            <w:tcBorders>
              <w:top w:val="nil"/>
              <w:left w:val="nil"/>
              <w:bottom w:val="nil"/>
              <w:right w:val="nil"/>
            </w:tcBorders>
            <w:noWrap/>
            <w:hideMark/>
          </w:tcPr>
          <w:p w14:paraId="53ECD12E" w14:textId="712A9935" w:rsidR="00781826" w:rsidRPr="00C322E4" w:rsidRDefault="00781826" w:rsidP="00E266D6">
            <w:pPr>
              <w:pStyle w:val="Normal-pool-Table"/>
              <w:jc w:val="right"/>
              <w:rPr>
                <w:lang w:val="es-ES_tradnl"/>
              </w:rPr>
            </w:pPr>
            <w:r w:rsidRPr="00C322E4">
              <w:rPr>
                <w:color w:val="000000"/>
                <w:lang w:val="es-ES_tradnl"/>
              </w:rPr>
              <w:t>143</w:t>
            </w:r>
            <w:r w:rsidR="004D6F33">
              <w:rPr>
                <w:color w:val="000000"/>
                <w:lang w:val="es-ES_tradnl"/>
              </w:rPr>
              <w:t> </w:t>
            </w:r>
            <w:r w:rsidRPr="00C322E4">
              <w:rPr>
                <w:color w:val="000000"/>
                <w:lang w:val="es-ES_tradnl"/>
              </w:rPr>
              <w:t>242</w:t>
            </w:r>
          </w:p>
        </w:tc>
      </w:tr>
      <w:tr w:rsidR="00622A5A" w:rsidRPr="00C322E4" w14:paraId="05BE4155" w14:textId="77777777" w:rsidTr="0018028B">
        <w:trPr>
          <w:trHeight w:val="57"/>
          <w:jc w:val="right"/>
        </w:trPr>
        <w:tc>
          <w:tcPr>
            <w:tcW w:w="2268" w:type="dxa"/>
            <w:tcBorders>
              <w:top w:val="nil"/>
              <w:left w:val="nil"/>
              <w:bottom w:val="nil"/>
              <w:right w:val="nil"/>
            </w:tcBorders>
            <w:hideMark/>
          </w:tcPr>
          <w:p w14:paraId="08B3BDED" w14:textId="77777777" w:rsidR="00622A5A" w:rsidRPr="00C322E4" w:rsidRDefault="00622A5A" w:rsidP="00622A5A">
            <w:pPr>
              <w:pStyle w:val="Normal-pool-Table"/>
              <w:rPr>
                <w:lang w:val="es-ES_tradnl"/>
              </w:rPr>
            </w:pPr>
            <w:r w:rsidRPr="00C322E4">
              <w:rPr>
                <w:color w:val="000000"/>
                <w:lang w:val="es-ES_tradnl"/>
              </w:rPr>
              <w:t>República de Moldova</w:t>
            </w:r>
          </w:p>
        </w:tc>
        <w:tc>
          <w:tcPr>
            <w:tcW w:w="1843" w:type="dxa"/>
            <w:tcBorders>
              <w:top w:val="nil"/>
              <w:left w:val="nil"/>
              <w:bottom w:val="nil"/>
              <w:right w:val="nil"/>
            </w:tcBorders>
            <w:noWrap/>
            <w:hideMark/>
          </w:tcPr>
          <w:p w14:paraId="7289DFBF" w14:textId="6C1ADC73"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2E599A80" w14:textId="280FF186"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3E88DA92" w14:textId="2CC709EA"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5" w:type="dxa"/>
            <w:tcBorders>
              <w:top w:val="nil"/>
              <w:left w:val="nil"/>
              <w:bottom w:val="nil"/>
              <w:right w:val="nil"/>
            </w:tcBorders>
            <w:noWrap/>
            <w:hideMark/>
          </w:tcPr>
          <w:p w14:paraId="2335E41D" w14:textId="0FCA3306"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559" w:type="dxa"/>
            <w:tcBorders>
              <w:top w:val="nil"/>
              <w:left w:val="nil"/>
              <w:bottom w:val="nil"/>
              <w:right w:val="nil"/>
            </w:tcBorders>
            <w:noWrap/>
            <w:hideMark/>
          </w:tcPr>
          <w:p w14:paraId="657CF48A" w14:textId="43E4CCB9"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r>
      <w:tr w:rsidR="00622A5A" w:rsidRPr="00C322E4" w14:paraId="7D50D1A7" w14:textId="77777777" w:rsidTr="00992403">
        <w:trPr>
          <w:trHeight w:val="57"/>
          <w:jc w:val="right"/>
        </w:trPr>
        <w:tc>
          <w:tcPr>
            <w:tcW w:w="2268" w:type="dxa"/>
            <w:tcBorders>
              <w:top w:val="nil"/>
              <w:left w:val="nil"/>
              <w:bottom w:val="nil"/>
              <w:right w:val="nil"/>
            </w:tcBorders>
            <w:hideMark/>
          </w:tcPr>
          <w:p w14:paraId="6EDCFC45" w14:textId="77777777" w:rsidR="00622A5A" w:rsidRPr="00C322E4" w:rsidRDefault="00622A5A" w:rsidP="00622A5A">
            <w:pPr>
              <w:pStyle w:val="Normal-pool-Table"/>
              <w:rPr>
                <w:lang w:val="es-ES_tradnl"/>
              </w:rPr>
            </w:pPr>
            <w:r w:rsidRPr="00C322E4">
              <w:rPr>
                <w:color w:val="000000"/>
                <w:lang w:val="es-ES_tradnl"/>
              </w:rPr>
              <w:t>República Democrática del Congo</w:t>
            </w:r>
          </w:p>
        </w:tc>
        <w:tc>
          <w:tcPr>
            <w:tcW w:w="1843" w:type="dxa"/>
            <w:tcBorders>
              <w:top w:val="nil"/>
              <w:left w:val="nil"/>
              <w:bottom w:val="nil"/>
              <w:right w:val="nil"/>
            </w:tcBorders>
            <w:noWrap/>
            <w:hideMark/>
          </w:tcPr>
          <w:p w14:paraId="2EC6CB38" w14:textId="49507281"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1B6EE967" w14:textId="60A31D15"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08FCE7E4" w14:textId="696A676F"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5" w:type="dxa"/>
            <w:tcBorders>
              <w:top w:val="nil"/>
              <w:left w:val="nil"/>
              <w:bottom w:val="nil"/>
              <w:right w:val="nil"/>
            </w:tcBorders>
            <w:noWrap/>
            <w:hideMark/>
          </w:tcPr>
          <w:p w14:paraId="6958D6A4" w14:textId="2C83923C"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559" w:type="dxa"/>
            <w:tcBorders>
              <w:top w:val="nil"/>
              <w:left w:val="nil"/>
              <w:bottom w:val="nil"/>
              <w:right w:val="nil"/>
            </w:tcBorders>
            <w:noWrap/>
            <w:hideMark/>
          </w:tcPr>
          <w:p w14:paraId="102F2FFE" w14:textId="6E70736A"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r>
      <w:tr w:rsidR="00622A5A" w:rsidRPr="00C322E4" w14:paraId="5479A232" w14:textId="77777777" w:rsidTr="00992403">
        <w:trPr>
          <w:trHeight w:val="57"/>
          <w:jc w:val="right"/>
        </w:trPr>
        <w:tc>
          <w:tcPr>
            <w:tcW w:w="2268" w:type="dxa"/>
            <w:tcBorders>
              <w:top w:val="nil"/>
              <w:left w:val="nil"/>
              <w:bottom w:val="nil"/>
              <w:right w:val="nil"/>
            </w:tcBorders>
            <w:hideMark/>
          </w:tcPr>
          <w:p w14:paraId="2087DE38" w14:textId="77777777" w:rsidR="00622A5A" w:rsidRPr="00C322E4" w:rsidRDefault="00622A5A" w:rsidP="00622A5A">
            <w:pPr>
              <w:pStyle w:val="Normal-pool-Table"/>
              <w:rPr>
                <w:lang w:val="es-ES_tradnl"/>
              </w:rPr>
            </w:pPr>
            <w:r w:rsidRPr="00C322E4">
              <w:rPr>
                <w:color w:val="000000"/>
                <w:lang w:val="es-ES_tradnl"/>
              </w:rPr>
              <w:t>República Democrática Popular Lao</w:t>
            </w:r>
          </w:p>
        </w:tc>
        <w:tc>
          <w:tcPr>
            <w:tcW w:w="1843" w:type="dxa"/>
            <w:tcBorders>
              <w:top w:val="nil"/>
              <w:left w:val="nil"/>
              <w:bottom w:val="nil"/>
              <w:right w:val="nil"/>
            </w:tcBorders>
            <w:noWrap/>
            <w:hideMark/>
          </w:tcPr>
          <w:p w14:paraId="1764C936" w14:textId="3C95FEDE"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1087DF4E" w14:textId="43456719"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478E8023" w14:textId="025975D4"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5" w:type="dxa"/>
            <w:tcBorders>
              <w:top w:val="nil"/>
              <w:left w:val="nil"/>
              <w:bottom w:val="nil"/>
              <w:right w:val="nil"/>
            </w:tcBorders>
            <w:noWrap/>
            <w:hideMark/>
          </w:tcPr>
          <w:p w14:paraId="40D69F86" w14:textId="2F89D044"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559" w:type="dxa"/>
            <w:tcBorders>
              <w:top w:val="nil"/>
              <w:left w:val="nil"/>
              <w:bottom w:val="nil"/>
              <w:right w:val="nil"/>
            </w:tcBorders>
            <w:noWrap/>
            <w:hideMark/>
          </w:tcPr>
          <w:p w14:paraId="04B2A53C" w14:textId="42DFC56B"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r>
      <w:tr w:rsidR="00622A5A" w:rsidRPr="00C322E4" w14:paraId="62407A2B" w14:textId="77777777" w:rsidTr="0018028B">
        <w:trPr>
          <w:trHeight w:val="57"/>
          <w:jc w:val="right"/>
        </w:trPr>
        <w:tc>
          <w:tcPr>
            <w:tcW w:w="2268" w:type="dxa"/>
            <w:tcBorders>
              <w:top w:val="nil"/>
              <w:left w:val="nil"/>
              <w:bottom w:val="nil"/>
              <w:right w:val="nil"/>
            </w:tcBorders>
            <w:hideMark/>
          </w:tcPr>
          <w:p w14:paraId="5950493B" w14:textId="77777777" w:rsidR="00622A5A" w:rsidRPr="00C322E4" w:rsidRDefault="00622A5A" w:rsidP="00622A5A">
            <w:pPr>
              <w:pStyle w:val="Normal-pool-Table"/>
              <w:rPr>
                <w:lang w:val="es-ES_tradnl"/>
              </w:rPr>
            </w:pPr>
            <w:r w:rsidRPr="00C322E4">
              <w:rPr>
                <w:color w:val="000000"/>
                <w:lang w:val="es-ES_tradnl"/>
              </w:rPr>
              <w:t>República Dominicana</w:t>
            </w:r>
          </w:p>
        </w:tc>
        <w:tc>
          <w:tcPr>
            <w:tcW w:w="1843" w:type="dxa"/>
            <w:tcBorders>
              <w:top w:val="nil"/>
              <w:left w:val="nil"/>
              <w:bottom w:val="nil"/>
              <w:right w:val="nil"/>
            </w:tcBorders>
            <w:noWrap/>
            <w:hideMark/>
          </w:tcPr>
          <w:p w14:paraId="781639F1" w14:textId="241A7B86"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07B9C6C5" w14:textId="4C3F5E34"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7D0B1C8C" w14:textId="426A6BCF"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5" w:type="dxa"/>
            <w:tcBorders>
              <w:top w:val="nil"/>
              <w:left w:val="nil"/>
              <w:bottom w:val="nil"/>
              <w:right w:val="nil"/>
            </w:tcBorders>
            <w:noWrap/>
            <w:hideMark/>
          </w:tcPr>
          <w:p w14:paraId="2E5334C6" w14:textId="1CD819AA"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559" w:type="dxa"/>
            <w:tcBorders>
              <w:top w:val="nil"/>
              <w:left w:val="nil"/>
              <w:bottom w:val="nil"/>
              <w:right w:val="nil"/>
            </w:tcBorders>
            <w:noWrap/>
            <w:hideMark/>
          </w:tcPr>
          <w:p w14:paraId="491C6AF8" w14:textId="6F326057"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r>
      <w:tr w:rsidR="00622A5A" w:rsidRPr="00C322E4" w14:paraId="0872DE16" w14:textId="77777777" w:rsidTr="00992403">
        <w:trPr>
          <w:trHeight w:val="57"/>
          <w:jc w:val="right"/>
        </w:trPr>
        <w:tc>
          <w:tcPr>
            <w:tcW w:w="2268" w:type="dxa"/>
            <w:tcBorders>
              <w:top w:val="nil"/>
              <w:left w:val="nil"/>
              <w:bottom w:val="nil"/>
              <w:right w:val="nil"/>
            </w:tcBorders>
            <w:hideMark/>
          </w:tcPr>
          <w:p w14:paraId="5E9BA7CC" w14:textId="77777777" w:rsidR="00622A5A" w:rsidRPr="00C322E4" w:rsidRDefault="00622A5A" w:rsidP="00622A5A">
            <w:pPr>
              <w:pStyle w:val="Normal-pool-Table"/>
              <w:rPr>
                <w:lang w:val="es-ES_tradnl"/>
              </w:rPr>
            </w:pPr>
            <w:r w:rsidRPr="00C322E4">
              <w:rPr>
                <w:color w:val="000000"/>
                <w:lang w:val="es-ES_tradnl"/>
              </w:rPr>
              <w:t>República Popular Democrática de Corea</w:t>
            </w:r>
          </w:p>
        </w:tc>
        <w:tc>
          <w:tcPr>
            <w:tcW w:w="1843" w:type="dxa"/>
            <w:tcBorders>
              <w:top w:val="nil"/>
              <w:left w:val="nil"/>
              <w:bottom w:val="nil"/>
              <w:right w:val="nil"/>
            </w:tcBorders>
            <w:noWrap/>
            <w:hideMark/>
          </w:tcPr>
          <w:p w14:paraId="148137B2" w14:textId="006452C4"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3C42616F" w14:textId="48BD09E6"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59A0BAE3" w14:textId="0AD5DE17"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5" w:type="dxa"/>
            <w:tcBorders>
              <w:top w:val="nil"/>
              <w:left w:val="nil"/>
              <w:bottom w:val="nil"/>
              <w:right w:val="nil"/>
            </w:tcBorders>
            <w:noWrap/>
            <w:hideMark/>
          </w:tcPr>
          <w:p w14:paraId="062E6EF6" w14:textId="7E6BB3CC"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559" w:type="dxa"/>
            <w:tcBorders>
              <w:top w:val="nil"/>
              <w:left w:val="nil"/>
              <w:bottom w:val="nil"/>
              <w:right w:val="nil"/>
            </w:tcBorders>
            <w:noWrap/>
            <w:hideMark/>
          </w:tcPr>
          <w:p w14:paraId="3E637456" w14:textId="6C3CEBCB"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r>
      <w:tr w:rsidR="00622A5A" w:rsidRPr="00C322E4" w14:paraId="2BDF1A35" w14:textId="77777777" w:rsidTr="00992403">
        <w:trPr>
          <w:trHeight w:val="57"/>
          <w:jc w:val="right"/>
        </w:trPr>
        <w:tc>
          <w:tcPr>
            <w:tcW w:w="2268" w:type="dxa"/>
            <w:tcBorders>
              <w:top w:val="nil"/>
              <w:left w:val="nil"/>
              <w:bottom w:val="nil"/>
              <w:right w:val="nil"/>
            </w:tcBorders>
            <w:hideMark/>
          </w:tcPr>
          <w:p w14:paraId="39BEB979" w14:textId="77777777" w:rsidR="00622A5A" w:rsidRPr="00C322E4" w:rsidRDefault="00622A5A" w:rsidP="00622A5A">
            <w:pPr>
              <w:pStyle w:val="Normal-pool-Table"/>
              <w:rPr>
                <w:lang w:val="es-ES_tradnl"/>
              </w:rPr>
            </w:pPr>
            <w:r w:rsidRPr="00C322E4">
              <w:rPr>
                <w:color w:val="000000"/>
                <w:lang w:val="es-ES_tradnl"/>
              </w:rPr>
              <w:t>República Unida de Tanzanía</w:t>
            </w:r>
          </w:p>
        </w:tc>
        <w:tc>
          <w:tcPr>
            <w:tcW w:w="1843" w:type="dxa"/>
            <w:tcBorders>
              <w:top w:val="nil"/>
              <w:left w:val="nil"/>
              <w:bottom w:val="nil"/>
              <w:right w:val="nil"/>
            </w:tcBorders>
            <w:noWrap/>
            <w:hideMark/>
          </w:tcPr>
          <w:p w14:paraId="64DE3BBC" w14:textId="439B05B5"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3CA680E6" w14:textId="6765CFB4"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6" w:type="dxa"/>
            <w:tcBorders>
              <w:top w:val="nil"/>
              <w:left w:val="nil"/>
              <w:bottom w:val="nil"/>
              <w:right w:val="nil"/>
            </w:tcBorders>
            <w:noWrap/>
            <w:hideMark/>
          </w:tcPr>
          <w:p w14:paraId="5AABDD15" w14:textId="5E95D955"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275" w:type="dxa"/>
            <w:tcBorders>
              <w:top w:val="nil"/>
              <w:left w:val="nil"/>
              <w:bottom w:val="nil"/>
              <w:right w:val="nil"/>
            </w:tcBorders>
            <w:noWrap/>
            <w:hideMark/>
          </w:tcPr>
          <w:p w14:paraId="0E4D4D31" w14:textId="40E86AEC"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c>
          <w:tcPr>
            <w:tcW w:w="1559" w:type="dxa"/>
            <w:tcBorders>
              <w:top w:val="nil"/>
              <w:left w:val="nil"/>
              <w:bottom w:val="nil"/>
              <w:right w:val="nil"/>
            </w:tcBorders>
            <w:noWrap/>
            <w:hideMark/>
          </w:tcPr>
          <w:p w14:paraId="46970D1E" w14:textId="35B3E375" w:rsidR="00622A5A" w:rsidRPr="00C322E4" w:rsidRDefault="00622A5A" w:rsidP="00622A5A">
            <w:pPr>
              <w:pStyle w:val="Normal-pool-Table"/>
              <w:jc w:val="right"/>
              <w:rPr>
                <w:lang w:val="es-ES_tradnl"/>
              </w:rPr>
            </w:pPr>
            <w:r w:rsidRPr="00E001A9">
              <w:rPr>
                <w:rFonts w:ascii="Symbol" w:eastAsia="Symbol" w:hAnsi="Symbol" w:cs="Symbol"/>
                <w:color w:val="000000"/>
                <w:sz w:val="16"/>
                <w:szCs w:val="16"/>
              </w:rPr>
              <w:t></w:t>
            </w:r>
          </w:p>
        </w:tc>
      </w:tr>
      <w:tr w:rsidR="00781826" w:rsidRPr="00C322E4" w14:paraId="0F242918" w14:textId="77777777" w:rsidTr="0018028B">
        <w:trPr>
          <w:trHeight w:val="57"/>
          <w:jc w:val="right"/>
        </w:trPr>
        <w:tc>
          <w:tcPr>
            <w:tcW w:w="2268" w:type="dxa"/>
            <w:tcBorders>
              <w:top w:val="nil"/>
              <w:left w:val="nil"/>
              <w:bottom w:val="nil"/>
              <w:right w:val="nil"/>
            </w:tcBorders>
            <w:hideMark/>
          </w:tcPr>
          <w:p w14:paraId="28FD22B8" w14:textId="77777777" w:rsidR="00781826" w:rsidRPr="00C322E4" w:rsidRDefault="00781826" w:rsidP="00E266D6">
            <w:pPr>
              <w:pStyle w:val="Normal-pool-Table"/>
              <w:rPr>
                <w:lang w:val="es-ES_tradnl"/>
              </w:rPr>
            </w:pPr>
            <w:r w:rsidRPr="00C322E4">
              <w:rPr>
                <w:color w:val="000000"/>
                <w:lang w:val="es-ES_tradnl"/>
              </w:rPr>
              <w:t>Rumanía</w:t>
            </w:r>
          </w:p>
        </w:tc>
        <w:tc>
          <w:tcPr>
            <w:tcW w:w="1843" w:type="dxa"/>
            <w:tcBorders>
              <w:top w:val="nil"/>
              <w:left w:val="nil"/>
              <w:bottom w:val="nil"/>
              <w:right w:val="nil"/>
            </w:tcBorders>
            <w:noWrap/>
            <w:hideMark/>
          </w:tcPr>
          <w:p w14:paraId="1229C0EB" w14:textId="77777777" w:rsidR="00781826" w:rsidRPr="00C322E4" w:rsidRDefault="00781826" w:rsidP="00E266D6">
            <w:pPr>
              <w:pStyle w:val="Normal-pool-Table"/>
              <w:jc w:val="right"/>
              <w:rPr>
                <w:lang w:val="es-ES_tradnl"/>
              </w:rPr>
            </w:pPr>
            <w:r w:rsidRPr="00C322E4">
              <w:rPr>
                <w:color w:val="000000"/>
                <w:lang w:val="es-ES_tradnl"/>
              </w:rPr>
              <w:t>0,357</w:t>
            </w:r>
          </w:p>
        </w:tc>
        <w:tc>
          <w:tcPr>
            <w:tcW w:w="1276" w:type="dxa"/>
            <w:tcBorders>
              <w:top w:val="nil"/>
              <w:left w:val="nil"/>
              <w:bottom w:val="nil"/>
              <w:right w:val="nil"/>
            </w:tcBorders>
            <w:noWrap/>
            <w:hideMark/>
          </w:tcPr>
          <w:p w14:paraId="66DAA334" w14:textId="7F9F826D" w:rsidR="00781826" w:rsidRPr="00C322E4" w:rsidRDefault="00781826" w:rsidP="00E266D6">
            <w:pPr>
              <w:pStyle w:val="Normal-pool-Table"/>
              <w:jc w:val="right"/>
              <w:rPr>
                <w:lang w:val="es-ES_tradnl"/>
              </w:rPr>
            </w:pPr>
            <w:r w:rsidRPr="00C322E4">
              <w:rPr>
                <w:color w:val="000000"/>
                <w:lang w:val="es-ES_tradnl"/>
              </w:rPr>
              <w:t>21</w:t>
            </w:r>
            <w:r w:rsidR="004D6F33">
              <w:rPr>
                <w:color w:val="000000"/>
                <w:lang w:val="es-ES_tradnl"/>
              </w:rPr>
              <w:t> </w:t>
            </w:r>
            <w:r w:rsidRPr="00C322E4">
              <w:rPr>
                <w:color w:val="000000"/>
                <w:lang w:val="es-ES_tradnl"/>
              </w:rPr>
              <w:t>107</w:t>
            </w:r>
          </w:p>
        </w:tc>
        <w:tc>
          <w:tcPr>
            <w:tcW w:w="1276" w:type="dxa"/>
            <w:tcBorders>
              <w:top w:val="nil"/>
              <w:left w:val="nil"/>
              <w:bottom w:val="nil"/>
              <w:right w:val="nil"/>
            </w:tcBorders>
            <w:noWrap/>
            <w:hideMark/>
          </w:tcPr>
          <w:p w14:paraId="6CB3E5B1" w14:textId="437AAAE0" w:rsidR="00781826" w:rsidRPr="00C322E4" w:rsidRDefault="00781826" w:rsidP="00E266D6">
            <w:pPr>
              <w:pStyle w:val="Normal-pool-Table"/>
              <w:jc w:val="right"/>
              <w:rPr>
                <w:lang w:val="es-ES_tradnl"/>
              </w:rPr>
            </w:pPr>
            <w:r w:rsidRPr="00C322E4">
              <w:rPr>
                <w:color w:val="000000"/>
                <w:lang w:val="es-ES_tradnl"/>
              </w:rPr>
              <w:t>21</w:t>
            </w:r>
            <w:r w:rsidR="004D6F33">
              <w:rPr>
                <w:color w:val="000000"/>
                <w:lang w:val="es-ES_tradnl"/>
              </w:rPr>
              <w:t> </w:t>
            </w:r>
            <w:r w:rsidRPr="00C322E4">
              <w:rPr>
                <w:color w:val="000000"/>
                <w:lang w:val="es-ES_tradnl"/>
              </w:rPr>
              <w:t>981</w:t>
            </w:r>
          </w:p>
        </w:tc>
        <w:tc>
          <w:tcPr>
            <w:tcW w:w="1275" w:type="dxa"/>
            <w:tcBorders>
              <w:top w:val="nil"/>
              <w:left w:val="nil"/>
              <w:bottom w:val="nil"/>
              <w:right w:val="nil"/>
            </w:tcBorders>
            <w:noWrap/>
            <w:hideMark/>
          </w:tcPr>
          <w:p w14:paraId="4C7FB568" w14:textId="3D862118" w:rsidR="00781826" w:rsidRPr="00C322E4" w:rsidRDefault="00781826" w:rsidP="00E266D6">
            <w:pPr>
              <w:pStyle w:val="Normal-pool-Table"/>
              <w:jc w:val="right"/>
              <w:rPr>
                <w:lang w:val="es-ES_tradnl"/>
              </w:rPr>
            </w:pPr>
            <w:r w:rsidRPr="00C322E4">
              <w:rPr>
                <w:color w:val="000000"/>
                <w:lang w:val="es-ES_tradnl"/>
              </w:rPr>
              <w:t>21</w:t>
            </w:r>
            <w:r w:rsidR="004D6F33">
              <w:rPr>
                <w:color w:val="000000"/>
                <w:lang w:val="es-ES_tradnl"/>
              </w:rPr>
              <w:t> </w:t>
            </w:r>
            <w:r w:rsidRPr="00C322E4">
              <w:rPr>
                <w:color w:val="000000"/>
                <w:lang w:val="es-ES_tradnl"/>
              </w:rPr>
              <w:t>107</w:t>
            </w:r>
          </w:p>
        </w:tc>
        <w:tc>
          <w:tcPr>
            <w:tcW w:w="1559" w:type="dxa"/>
            <w:tcBorders>
              <w:top w:val="nil"/>
              <w:left w:val="nil"/>
              <w:bottom w:val="nil"/>
              <w:right w:val="nil"/>
            </w:tcBorders>
            <w:noWrap/>
            <w:hideMark/>
          </w:tcPr>
          <w:p w14:paraId="5A5F253B" w14:textId="5660DF5A" w:rsidR="00781826" w:rsidRPr="00C322E4" w:rsidRDefault="00781826" w:rsidP="00E266D6">
            <w:pPr>
              <w:pStyle w:val="Normal-pool-Table"/>
              <w:jc w:val="right"/>
              <w:rPr>
                <w:lang w:val="es-ES_tradnl"/>
              </w:rPr>
            </w:pPr>
            <w:r w:rsidRPr="00C322E4">
              <w:rPr>
                <w:color w:val="000000"/>
                <w:lang w:val="es-ES_tradnl"/>
              </w:rPr>
              <w:t>21</w:t>
            </w:r>
            <w:r w:rsidR="004D6F33">
              <w:rPr>
                <w:color w:val="000000"/>
                <w:lang w:val="es-ES_tradnl"/>
              </w:rPr>
              <w:t> </w:t>
            </w:r>
            <w:r w:rsidRPr="00C322E4">
              <w:rPr>
                <w:color w:val="000000"/>
                <w:lang w:val="es-ES_tradnl"/>
              </w:rPr>
              <w:t>815</w:t>
            </w:r>
          </w:p>
        </w:tc>
      </w:tr>
      <w:tr w:rsidR="00622A5A" w:rsidRPr="00C322E4" w14:paraId="460D0F26" w14:textId="77777777" w:rsidTr="0018028B">
        <w:trPr>
          <w:trHeight w:val="57"/>
          <w:jc w:val="right"/>
        </w:trPr>
        <w:tc>
          <w:tcPr>
            <w:tcW w:w="2268" w:type="dxa"/>
            <w:tcBorders>
              <w:top w:val="nil"/>
              <w:left w:val="nil"/>
              <w:bottom w:val="nil"/>
              <w:right w:val="nil"/>
            </w:tcBorders>
            <w:hideMark/>
          </w:tcPr>
          <w:p w14:paraId="79493D54" w14:textId="77777777" w:rsidR="00622A5A" w:rsidRPr="00C322E4" w:rsidRDefault="00622A5A" w:rsidP="00622A5A">
            <w:pPr>
              <w:pStyle w:val="Normal-pool-Table"/>
              <w:rPr>
                <w:lang w:val="es-ES_tradnl"/>
              </w:rPr>
            </w:pPr>
            <w:r w:rsidRPr="00C322E4">
              <w:rPr>
                <w:color w:val="000000"/>
                <w:lang w:val="es-ES_tradnl"/>
              </w:rPr>
              <w:t>Rwanda</w:t>
            </w:r>
          </w:p>
        </w:tc>
        <w:tc>
          <w:tcPr>
            <w:tcW w:w="1843" w:type="dxa"/>
            <w:tcBorders>
              <w:top w:val="nil"/>
              <w:left w:val="nil"/>
              <w:bottom w:val="nil"/>
              <w:right w:val="nil"/>
            </w:tcBorders>
            <w:noWrap/>
            <w:hideMark/>
          </w:tcPr>
          <w:p w14:paraId="09C2C7E4" w14:textId="54030724"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107B196C" w14:textId="19547E67"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5D8B026C" w14:textId="5C98209E"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38E8E04C" w14:textId="7E72BEF3"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58F18F23" w14:textId="3D73D3AD"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3E2435BC" w14:textId="77777777" w:rsidTr="0018028B">
        <w:trPr>
          <w:trHeight w:val="57"/>
          <w:jc w:val="right"/>
        </w:trPr>
        <w:tc>
          <w:tcPr>
            <w:tcW w:w="2268" w:type="dxa"/>
            <w:tcBorders>
              <w:top w:val="nil"/>
              <w:left w:val="nil"/>
              <w:bottom w:val="nil"/>
              <w:right w:val="nil"/>
            </w:tcBorders>
            <w:hideMark/>
          </w:tcPr>
          <w:p w14:paraId="7E0B120C" w14:textId="77777777" w:rsidR="00622A5A" w:rsidRPr="00C322E4" w:rsidRDefault="00622A5A" w:rsidP="00622A5A">
            <w:pPr>
              <w:pStyle w:val="Normal-pool-Table"/>
              <w:rPr>
                <w:lang w:val="es-ES_tradnl"/>
              </w:rPr>
            </w:pPr>
            <w:r w:rsidRPr="00C322E4">
              <w:rPr>
                <w:color w:val="000000"/>
                <w:lang w:val="es-ES_tradnl"/>
              </w:rPr>
              <w:t>Saint Kitts y Nevis</w:t>
            </w:r>
          </w:p>
        </w:tc>
        <w:tc>
          <w:tcPr>
            <w:tcW w:w="1843" w:type="dxa"/>
            <w:tcBorders>
              <w:top w:val="nil"/>
              <w:left w:val="nil"/>
              <w:bottom w:val="nil"/>
              <w:right w:val="nil"/>
            </w:tcBorders>
            <w:noWrap/>
            <w:hideMark/>
          </w:tcPr>
          <w:p w14:paraId="09C0501F" w14:textId="13AF559A"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31CE6F2F" w14:textId="6C009A9F"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578C2135" w14:textId="46A9DE81"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35E2E4DE" w14:textId="109C6256"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5C72E0BA" w14:textId="6AA35BBC"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5FA968D7" w14:textId="77777777" w:rsidTr="0018028B">
        <w:trPr>
          <w:trHeight w:val="57"/>
          <w:jc w:val="right"/>
        </w:trPr>
        <w:tc>
          <w:tcPr>
            <w:tcW w:w="2268" w:type="dxa"/>
            <w:tcBorders>
              <w:top w:val="nil"/>
              <w:left w:val="nil"/>
              <w:bottom w:val="nil"/>
              <w:right w:val="nil"/>
            </w:tcBorders>
            <w:hideMark/>
          </w:tcPr>
          <w:p w14:paraId="0E2E31EF" w14:textId="77777777" w:rsidR="00622A5A" w:rsidRPr="00C322E4" w:rsidRDefault="00622A5A" w:rsidP="00622A5A">
            <w:pPr>
              <w:pStyle w:val="Normal-pool-Table"/>
              <w:rPr>
                <w:lang w:val="es-ES_tradnl"/>
              </w:rPr>
            </w:pPr>
            <w:r w:rsidRPr="00C322E4">
              <w:rPr>
                <w:color w:val="000000"/>
                <w:lang w:val="es-ES_tradnl"/>
              </w:rPr>
              <w:t>Samoa</w:t>
            </w:r>
          </w:p>
        </w:tc>
        <w:tc>
          <w:tcPr>
            <w:tcW w:w="1843" w:type="dxa"/>
            <w:tcBorders>
              <w:top w:val="nil"/>
              <w:left w:val="nil"/>
              <w:bottom w:val="nil"/>
              <w:right w:val="nil"/>
            </w:tcBorders>
            <w:noWrap/>
            <w:hideMark/>
          </w:tcPr>
          <w:p w14:paraId="1D3E5FFD" w14:textId="1C01FB84"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7CF52F4B" w14:textId="12998BDC"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65244DE6" w14:textId="43424B71"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3CCD61EC" w14:textId="5C64F9D1"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2E326DC2" w14:textId="4CF4E75B"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23662D65" w14:textId="77777777" w:rsidTr="0018028B">
        <w:trPr>
          <w:trHeight w:val="57"/>
          <w:jc w:val="right"/>
        </w:trPr>
        <w:tc>
          <w:tcPr>
            <w:tcW w:w="2268" w:type="dxa"/>
            <w:tcBorders>
              <w:top w:val="nil"/>
              <w:left w:val="nil"/>
              <w:bottom w:val="nil"/>
              <w:right w:val="nil"/>
            </w:tcBorders>
            <w:hideMark/>
          </w:tcPr>
          <w:p w14:paraId="0127F73F" w14:textId="77777777" w:rsidR="00622A5A" w:rsidRPr="00C322E4" w:rsidRDefault="00622A5A" w:rsidP="00622A5A">
            <w:pPr>
              <w:pStyle w:val="Normal-pool-Table"/>
              <w:rPr>
                <w:lang w:val="es-ES_tradnl"/>
              </w:rPr>
            </w:pPr>
            <w:r w:rsidRPr="00C322E4">
              <w:rPr>
                <w:color w:val="000000"/>
                <w:lang w:val="es-ES_tradnl"/>
              </w:rPr>
              <w:t>San Marino</w:t>
            </w:r>
          </w:p>
        </w:tc>
        <w:tc>
          <w:tcPr>
            <w:tcW w:w="1843" w:type="dxa"/>
            <w:tcBorders>
              <w:top w:val="nil"/>
              <w:left w:val="nil"/>
              <w:bottom w:val="nil"/>
              <w:right w:val="nil"/>
            </w:tcBorders>
            <w:noWrap/>
            <w:hideMark/>
          </w:tcPr>
          <w:p w14:paraId="7544D804" w14:textId="02A9DCE2"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6D201121" w14:textId="6BDDECC3"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023E1827" w14:textId="1605888A"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233138B5" w14:textId="68F616E1"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32593580" w14:textId="767ACF2E"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0E9F163A" w14:textId="77777777" w:rsidTr="004C095C">
        <w:trPr>
          <w:trHeight w:val="57"/>
          <w:jc w:val="right"/>
        </w:trPr>
        <w:tc>
          <w:tcPr>
            <w:tcW w:w="2268" w:type="dxa"/>
            <w:tcBorders>
              <w:top w:val="nil"/>
              <w:left w:val="nil"/>
              <w:bottom w:val="nil"/>
              <w:right w:val="nil"/>
            </w:tcBorders>
            <w:hideMark/>
          </w:tcPr>
          <w:p w14:paraId="21E83085" w14:textId="77777777" w:rsidR="00622A5A" w:rsidRPr="00C322E4" w:rsidRDefault="00622A5A" w:rsidP="00622A5A">
            <w:pPr>
              <w:pStyle w:val="Normal-pool-Table"/>
              <w:rPr>
                <w:lang w:val="es-ES_tradnl"/>
              </w:rPr>
            </w:pPr>
            <w:r w:rsidRPr="00C322E4">
              <w:rPr>
                <w:color w:val="000000"/>
                <w:lang w:val="es-ES_tradnl"/>
              </w:rPr>
              <w:t>San Vicente y las Granadinas</w:t>
            </w:r>
          </w:p>
        </w:tc>
        <w:tc>
          <w:tcPr>
            <w:tcW w:w="1843" w:type="dxa"/>
            <w:tcBorders>
              <w:top w:val="nil"/>
              <w:left w:val="nil"/>
              <w:bottom w:val="nil"/>
              <w:right w:val="nil"/>
            </w:tcBorders>
            <w:noWrap/>
            <w:hideMark/>
          </w:tcPr>
          <w:p w14:paraId="639A13F7" w14:textId="09BBED28"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28FCC6AB" w14:textId="565BE686"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045E6318" w14:textId="418A016E"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340C4272" w14:textId="6850782F"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555DE821" w14:textId="06592B01"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6410D755" w14:textId="77777777" w:rsidTr="0018028B">
        <w:trPr>
          <w:trHeight w:val="57"/>
          <w:jc w:val="right"/>
        </w:trPr>
        <w:tc>
          <w:tcPr>
            <w:tcW w:w="2268" w:type="dxa"/>
            <w:tcBorders>
              <w:top w:val="nil"/>
              <w:left w:val="nil"/>
              <w:bottom w:val="nil"/>
              <w:right w:val="nil"/>
            </w:tcBorders>
            <w:hideMark/>
          </w:tcPr>
          <w:p w14:paraId="0824798E" w14:textId="77777777" w:rsidR="00622A5A" w:rsidRPr="00C322E4" w:rsidRDefault="00622A5A" w:rsidP="00622A5A">
            <w:pPr>
              <w:pStyle w:val="Normal-pool-Table"/>
              <w:rPr>
                <w:lang w:val="es-ES_tradnl"/>
              </w:rPr>
            </w:pPr>
            <w:r w:rsidRPr="00C322E4">
              <w:rPr>
                <w:color w:val="000000"/>
                <w:lang w:val="es-ES_tradnl"/>
              </w:rPr>
              <w:t>Santa Lucía</w:t>
            </w:r>
          </w:p>
        </w:tc>
        <w:tc>
          <w:tcPr>
            <w:tcW w:w="1843" w:type="dxa"/>
            <w:tcBorders>
              <w:top w:val="nil"/>
              <w:left w:val="nil"/>
              <w:bottom w:val="nil"/>
              <w:right w:val="nil"/>
            </w:tcBorders>
            <w:noWrap/>
            <w:hideMark/>
          </w:tcPr>
          <w:p w14:paraId="7A57DED3" w14:textId="6C56E292"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180C453B" w14:textId="1B831EEE"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29C8B696" w14:textId="68A59BD4"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14115D48" w14:textId="3E1342A7"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79343CE3" w14:textId="3D1D3E49"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1DEADD54" w14:textId="77777777" w:rsidTr="0018028B">
        <w:trPr>
          <w:trHeight w:val="57"/>
          <w:jc w:val="right"/>
        </w:trPr>
        <w:tc>
          <w:tcPr>
            <w:tcW w:w="2268" w:type="dxa"/>
            <w:tcBorders>
              <w:top w:val="nil"/>
              <w:left w:val="nil"/>
              <w:bottom w:val="nil"/>
              <w:right w:val="nil"/>
            </w:tcBorders>
            <w:noWrap/>
            <w:hideMark/>
          </w:tcPr>
          <w:p w14:paraId="7521D648" w14:textId="77777777" w:rsidR="00622A5A" w:rsidRPr="00C322E4" w:rsidRDefault="00622A5A" w:rsidP="00622A5A">
            <w:pPr>
              <w:pStyle w:val="Normal-pool-Table"/>
              <w:rPr>
                <w:lang w:val="es-ES_tradnl"/>
              </w:rPr>
            </w:pPr>
            <w:r w:rsidRPr="00C322E4">
              <w:rPr>
                <w:color w:val="000000"/>
                <w:lang w:val="es-ES_tradnl"/>
              </w:rPr>
              <w:t>Santa Sede</w:t>
            </w:r>
          </w:p>
        </w:tc>
        <w:tc>
          <w:tcPr>
            <w:tcW w:w="1843" w:type="dxa"/>
            <w:tcBorders>
              <w:top w:val="nil"/>
              <w:left w:val="nil"/>
              <w:bottom w:val="nil"/>
              <w:right w:val="nil"/>
            </w:tcBorders>
            <w:noWrap/>
            <w:hideMark/>
          </w:tcPr>
          <w:p w14:paraId="2E267268" w14:textId="731D3A9A"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13FFC924" w14:textId="737536AD"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56D416E2" w14:textId="30DBC7BA"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217ECDC5" w14:textId="49FB7EE6"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18A8C71A" w14:textId="4FF80546"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3F274289" w14:textId="77777777" w:rsidTr="0018028B">
        <w:trPr>
          <w:trHeight w:val="57"/>
          <w:jc w:val="right"/>
        </w:trPr>
        <w:tc>
          <w:tcPr>
            <w:tcW w:w="2268" w:type="dxa"/>
            <w:tcBorders>
              <w:top w:val="nil"/>
              <w:left w:val="nil"/>
              <w:bottom w:val="nil"/>
              <w:right w:val="nil"/>
            </w:tcBorders>
            <w:hideMark/>
          </w:tcPr>
          <w:p w14:paraId="5639B1C9" w14:textId="77777777" w:rsidR="00622A5A" w:rsidRPr="00C322E4" w:rsidRDefault="00622A5A" w:rsidP="00622A5A">
            <w:pPr>
              <w:pStyle w:val="Normal-pool-Table"/>
              <w:rPr>
                <w:lang w:val="es-ES_tradnl"/>
              </w:rPr>
            </w:pPr>
            <w:r w:rsidRPr="00C322E4">
              <w:rPr>
                <w:color w:val="000000"/>
                <w:lang w:val="es-ES_tradnl"/>
              </w:rPr>
              <w:t>Santo Tomé y Príncipe</w:t>
            </w:r>
          </w:p>
        </w:tc>
        <w:tc>
          <w:tcPr>
            <w:tcW w:w="1843" w:type="dxa"/>
            <w:tcBorders>
              <w:top w:val="nil"/>
              <w:left w:val="nil"/>
              <w:bottom w:val="nil"/>
              <w:right w:val="nil"/>
            </w:tcBorders>
            <w:noWrap/>
            <w:hideMark/>
          </w:tcPr>
          <w:p w14:paraId="7E6656CA" w14:textId="0AF6537E"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371C7D5E" w14:textId="359A4DAF"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5B024DE6" w14:textId="18402B34"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027346BA" w14:textId="45BD1024"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1B6CFCB4" w14:textId="0ACBC686"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0C7CEC1E" w14:textId="77777777" w:rsidTr="0018028B">
        <w:trPr>
          <w:trHeight w:val="57"/>
          <w:jc w:val="right"/>
        </w:trPr>
        <w:tc>
          <w:tcPr>
            <w:tcW w:w="2268" w:type="dxa"/>
            <w:tcBorders>
              <w:top w:val="nil"/>
              <w:left w:val="nil"/>
              <w:bottom w:val="nil"/>
              <w:right w:val="nil"/>
            </w:tcBorders>
            <w:hideMark/>
          </w:tcPr>
          <w:p w14:paraId="603054A3" w14:textId="77777777" w:rsidR="00622A5A" w:rsidRPr="00C322E4" w:rsidRDefault="00622A5A" w:rsidP="00622A5A">
            <w:pPr>
              <w:pStyle w:val="Normal-pool-Table"/>
              <w:rPr>
                <w:lang w:val="es-ES_tradnl"/>
              </w:rPr>
            </w:pPr>
            <w:r w:rsidRPr="00C322E4">
              <w:rPr>
                <w:color w:val="000000"/>
                <w:lang w:val="es-ES_tradnl"/>
              </w:rPr>
              <w:t>Senegal</w:t>
            </w:r>
          </w:p>
        </w:tc>
        <w:tc>
          <w:tcPr>
            <w:tcW w:w="1843" w:type="dxa"/>
            <w:tcBorders>
              <w:top w:val="nil"/>
              <w:left w:val="nil"/>
              <w:bottom w:val="nil"/>
              <w:right w:val="nil"/>
            </w:tcBorders>
            <w:noWrap/>
            <w:hideMark/>
          </w:tcPr>
          <w:p w14:paraId="392BED5F" w14:textId="0ABD4505"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653E2E86" w14:textId="39CC886C"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1D8BC2CB" w14:textId="7D7DD881"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15BC9FBE" w14:textId="6A29B75B"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00490622" w14:textId="7BBD8CD5"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62B13068" w14:textId="77777777" w:rsidTr="0018028B">
        <w:trPr>
          <w:trHeight w:val="57"/>
          <w:jc w:val="right"/>
        </w:trPr>
        <w:tc>
          <w:tcPr>
            <w:tcW w:w="2268" w:type="dxa"/>
            <w:tcBorders>
              <w:top w:val="nil"/>
              <w:left w:val="nil"/>
              <w:bottom w:val="nil"/>
              <w:right w:val="nil"/>
            </w:tcBorders>
            <w:hideMark/>
          </w:tcPr>
          <w:p w14:paraId="2F7B035B" w14:textId="77777777" w:rsidR="00622A5A" w:rsidRPr="00C322E4" w:rsidRDefault="00622A5A" w:rsidP="00622A5A">
            <w:pPr>
              <w:pStyle w:val="Normal-pool-Table"/>
              <w:rPr>
                <w:lang w:val="es-ES_tradnl"/>
              </w:rPr>
            </w:pPr>
            <w:r w:rsidRPr="00C322E4">
              <w:rPr>
                <w:color w:val="000000"/>
                <w:lang w:val="es-ES_tradnl"/>
              </w:rPr>
              <w:t>Serbia</w:t>
            </w:r>
          </w:p>
        </w:tc>
        <w:tc>
          <w:tcPr>
            <w:tcW w:w="1843" w:type="dxa"/>
            <w:tcBorders>
              <w:top w:val="nil"/>
              <w:left w:val="nil"/>
              <w:bottom w:val="nil"/>
              <w:right w:val="nil"/>
            </w:tcBorders>
            <w:noWrap/>
            <w:hideMark/>
          </w:tcPr>
          <w:p w14:paraId="1D3C94B7" w14:textId="124E71CB"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3821F2D5" w14:textId="1B55D595"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096D9602" w14:textId="5987E45F"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4C208492" w14:textId="13204389"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168AB793" w14:textId="3317DEC5"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3421B87A" w14:textId="77777777" w:rsidTr="0018028B">
        <w:trPr>
          <w:trHeight w:val="57"/>
          <w:jc w:val="right"/>
        </w:trPr>
        <w:tc>
          <w:tcPr>
            <w:tcW w:w="2268" w:type="dxa"/>
            <w:tcBorders>
              <w:top w:val="nil"/>
              <w:left w:val="nil"/>
              <w:bottom w:val="nil"/>
              <w:right w:val="nil"/>
            </w:tcBorders>
            <w:hideMark/>
          </w:tcPr>
          <w:p w14:paraId="429AF3DA" w14:textId="77777777" w:rsidR="00622A5A" w:rsidRPr="00C322E4" w:rsidRDefault="00622A5A" w:rsidP="00622A5A">
            <w:pPr>
              <w:pStyle w:val="Normal-pool-Table"/>
              <w:rPr>
                <w:lang w:val="es-ES_tradnl"/>
              </w:rPr>
            </w:pPr>
            <w:r w:rsidRPr="00C322E4">
              <w:rPr>
                <w:color w:val="000000"/>
                <w:lang w:val="es-ES_tradnl"/>
              </w:rPr>
              <w:t>Seychelles</w:t>
            </w:r>
          </w:p>
        </w:tc>
        <w:tc>
          <w:tcPr>
            <w:tcW w:w="1843" w:type="dxa"/>
            <w:tcBorders>
              <w:top w:val="nil"/>
              <w:left w:val="nil"/>
              <w:bottom w:val="nil"/>
              <w:right w:val="nil"/>
            </w:tcBorders>
            <w:noWrap/>
            <w:hideMark/>
          </w:tcPr>
          <w:p w14:paraId="4D89C584" w14:textId="7A5461BE"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396B3232" w14:textId="690E59AB"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60716873" w14:textId="363259BC"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79C0FE22" w14:textId="3BA17F6D"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7BE24FF1" w14:textId="22FECFCA"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622A5A" w:rsidRPr="00C322E4" w14:paraId="54E2A12D" w14:textId="77777777" w:rsidTr="0018028B">
        <w:trPr>
          <w:trHeight w:val="57"/>
          <w:jc w:val="right"/>
        </w:trPr>
        <w:tc>
          <w:tcPr>
            <w:tcW w:w="2268" w:type="dxa"/>
            <w:tcBorders>
              <w:top w:val="nil"/>
              <w:left w:val="nil"/>
              <w:bottom w:val="nil"/>
              <w:right w:val="nil"/>
            </w:tcBorders>
            <w:hideMark/>
          </w:tcPr>
          <w:p w14:paraId="0CAEF7C4" w14:textId="77777777" w:rsidR="00622A5A" w:rsidRPr="00C322E4" w:rsidRDefault="00622A5A" w:rsidP="00622A5A">
            <w:pPr>
              <w:pStyle w:val="Normal-pool-Table"/>
              <w:rPr>
                <w:lang w:val="es-ES_tradnl"/>
              </w:rPr>
            </w:pPr>
            <w:r w:rsidRPr="00C322E4">
              <w:rPr>
                <w:color w:val="000000"/>
                <w:lang w:val="es-ES_tradnl"/>
              </w:rPr>
              <w:t>Sierra Leona</w:t>
            </w:r>
          </w:p>
        </w:tc>
        <w:tc>
          <w:tcPr>
            <w:tcW w:w="1843" w:type="dxa"/>
            <w:tcBorders>
              <w:top w:val="nil"/>
              <w:left w:val="nil"/>
              <w:bottom w:val="nil"/>
              <w:right w:val="nil"/>
            </w:tcBorders>
            <w:noWrap/>
            <w:hideMark/>
          </w:tcPr>
          <w:p w14:paraId="2F63CCB5" w14:textId="59107432"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22B0FF91" w14:textId="2D3695B5"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6" w:type="dxa"/>
            <w:tcBorders>
              <w:top w:val="nil"/>
              <w:left w:val="nil"/>
              <w:bottom w:val="nil"/>
              <w:right w:val="nil"/>
            </w:tcBorders>
            <w:noWrap/>
            <w:hideMark/>
          </w:tcPr>
          <w:p w14:paraId="7B491FE9" w14:textId="3130F2D8"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275" w:type="dxa"/>
            <w:tcBorders>
              <w:top w:val="nil"/>
              <w:left w:val="nil"/>
              <w:bottom w:val="nil"/>
              <w:right w:val="nil"/>
            </w:tcBorders>
            <w:noWrap/>
            <w:hideMark/>
          </w:tcPr>
          <w:p w14:paraId="3F5A1D5D" w14:textId="145EA599"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c>
          <w:tcPr>
            <w:tcW w:w="1559" w:type="dxa"/>
            <w:tcBorders>
              <w:top w:val="nil"/>
              <w:left w:val="nil"/>
              <w:bottom w:val="nil"/>
              <w:right w:val="nil"/>
            </w:tcBorders>
            <w:noWrap/>
            <w:hideMark/>
          </w:tcPr>
          <w:p w14:paraId="7F254C07" w14:textId="69099437" w:rsidR="00622A5A" w:rsidRPr="00C322E4" w:rsidRDefault="00622A5A" w:rsidP="00622A5A">
            <w:pPr>
              <w:pStyle w:val="Normal-pool-Table"/>
              <w:jc w:val="right"/>
              <w:rPr>
                <w:lang w:val="es-ES_tradnl"/>
              </w:rPr>
            </w:pPr>
            <w:r w:rsidRPr="008F5690">
              <w:rPr>
                <w:rFonts w:ascii="Symbol" w:eastAsia="Symbol" w:hAnsi="Symbol" w:cs="Symbol"/>
                <w:color w:val="000000"/>
                <w:sz w:val="16"/>
                <w:szCs w:val="16"/>
              </w:rPr>
              <w:t></w:t>
            </w:r>
          </w:p>
        </w:tc>
      </w:tr>
      <w:tr w:rsidR="00781826" w:rsidRPr="00C322E4" w14:paraId="15618D5B" w14:textId="77777777" w:rsidTr="0018028B">
        <w:trPr>
          <w:trHeight w:val="57"/>
          <w:jc w:val="right"/>
        </w:trPr>
        <w:tc>
          <w:tcPr>
            <w:tcW w:w="2268" w:type="dxa"/>
            <w:tcBorders>
              <w:top w:val="nil"/>
              <w:left w:val="nil"/>
              <w:bottom w:val="nil"/>
              <w:right w:val="nil"/>
            </w:tcBorders>
            <w:hideMark/>
          </w:tcPr>
          <w:p w14:paraId="154E2646" w14:textId="77777777" w:rsidR="00781826" w:rsidRPr="00C322E4" w:rsidRDefault="00781826" w:rsidP="00E266D6">
            <w:pPr>
              <w:pStyle w:val="Normal-pool-Table"/>
              <w:rPr>
                <w:lang w:val="es-ES_tradnl"/>
              </w:rPr>
            </w:pPr>
            <w:r w:rsidRPr="00C322E4">
              <w:rPr>
                <w:color w:val="000000"/>
                <w:lang w:val="es-ES_tradnl"/>
              </w:rPr>
              <w:lastRenderedPageBreak/>
              <w:t>Singapur</w:t>
            </w:r>
          </w:p>
        </w:tc>
        <w:tc>
          <w:tcPr>
            <w:tcW w:w="1843" w:type="dxa"/>
            <w:tcBorders>
              <w:top w:val="nil"/>
              <w:left w:val="nil"/>
              <w:bottom w:val="nil"/>
              <w:right w:val="nil"/>
            </w:tcBorders>
            <w:noWrap/>
            <w:hideMark/>
          </w:tcPr>
          <w:p w14:paraId="721F069F" w14:textId="77777777" w:rsidR="00781826" w:rsidRPr="00C322E4" w:rsidRDefault="00781826" w:rsidP="00E266D6">
            <w:pPr>
              <w:pStyle w:val="Normal-pool-Table"/>
              <w:jc w:val="right"/>
              <w:rPr>
                <w:lang w:val="es-ES_tradnl"/>
              </w:rPr>
            </w:pPr>
            <w:r w:rsidRPr="00C322E4">
              <w:rPr>
                <w:color w:val="000000"/>
                <w:lang w:val="es-ES_tradnl"/>
              </w:rPr>
              <w:t>0,478</w:t>
            </w:r>
          </w:p>
        </w:tc>
        <w:tc>
          <w:tcPr>
            <w:tcW w:w="1276" w:type="dxa"/>
            <w:tcBorders>
              <w:top w:val="nil"/>
              <w:left w:val="nil"/>
              <w:bottom w:val="nil"/>
              <w:right w:val="nil"/>
            </w:tcBorders>
            <w:noWrap/>
            <w:hideMark/>
          </w:tcPr>
          <w:p w14:paraId="2B4DEEA2" w14:textId="140ECF9C" w:rsidR="00781826" w:rsidRPr="00C322E4" w:rsidRDefault="00781826" w:rsidP="00E266D6">
            <w:pPr>
              <w:pStyle w:val="Normal-pool-Table"/>
              <w:jc w:val="right"/>
              <w:rPr>
                <w:lang w:val="es-ES_tradnl"/>
              </w:rPr>
            </w:pPr>
            <w:r w:rsidRPr="00C322E4">
              <w:rPr>
                <w:color w:val="000000"/>
                <w:lang w:val="es-ES_tradnl"/>
              </w:rPr>
              <w:t>28</w:t>
            </w:r>
            <w:r w:rsidR="004D6F33">
              <w:rPr>
                <w:color w:val="000000"/>
                <w:lang w:val="es-ES_tradnl"/>
              </w:rPr>
              <w:t> </w:t>
            </w:r>
            <w:r w:rsidRPr="00C322E4">
              <w:rPr>
                <w:color w:val="000000"/>
                <w:lang w:val="es-ES_tradnl"/>
              </w:rPr>
              <w:t>261</w:t>
            </w:r>
          </w:p>
        </w:tc>
        <w:tc>
          <w:tcPr>
            <w:tcW w:w="1276" w:type="dxa"/>
            <w:tcBorders>
              <w:top w:val="nil"/>
              <w:left w:val="nil"/>
              <w:bottom w:val="nil"/>
              <w:right w:val="nil"/>
            </w:tcBorders>
            <w:noWrap/>
            <w:hideMark/>
          </w:tcPr>
          <w:p w14:paraId="67C893D7" w14:textId="71573173" w:rsidR="00781826" w:rsidRPr="00C322E4" w:rsidRDefault="00781826" w:rsidP="00E266D6">
            <w:pPr>
              <w:pStyle w:val="Normal-pool-Table"/>
              <w:jc w:val="right"/>
              <w:rPr>
                <w:lang w:val="es-ES_tradnl"/>
              </w:rPr>
            </w:pPr>
            <w:r w:rsidRPr="00C322E4">
              <w:rPr>
                <w:color w:val="000000"/>
                <w:lang w:val="es-ES_tradnl"/>
              </w:rPr>
              <w:t>29</w:t>
            </w:r>
            <w:r w:rsidR="004D6F33">
              <w:rPr>
                <w:color w:val="000000"/>
                <w:lang w:val="es-ES_tradnl"/>
              </w:rPr>
              <w:t> </w:t>
            </w:r>
            <w:r w:rsidRPr="00C322E4">
              <w:rPr>
                <w:color w:val="000000"/>
                <w:lang w:val="es-ES_tradnl"/>
              </w:rPr>
              <w:t>431</w:t>
            </w:r>
          </w:p>
        </w:tc>
        <w:tc>
          <w:tcPr>
            <w:tcW w:w="1275" w:type="dxa"/>
            <w:tcBorders>
              <w:top w:val="nil"/>
              <w:left w:val="nil"/>
              <w:bottom w:val="nil"/>
              <w:right w:val="nil"/>
            </w:tcBorders>
            <w:noWrap/>
            <w:hideMark/>
          </w:tcPr>
          <w:p w14:paraId="14DC9AE4" w14:textId="5A761AD4" w:rsidR="00781826" w:rsidRPr="00C322E4" w:rsidRDefault="00781826" w:rsidP="00E266D6">
            <w:pPr>
              <w:pStyle w:val="Normal-pool-Table"/>
              <w:jc w:val="right"/>
              <w:rPr>
                <w:lang w:val="es-ES_tradnl"/>
              </w:rPr>
            </w:pPr>
            <w:r w:rsidRPr="00C322E4">
              <w:rPr>
                <w:color w:val="000000"/>
                <w:lang w:val="es-ES_tradnl"/>
              </w:rPr>
              <w:t>28</w:t>
            </w:r>
            <w:r w:rsidR="004D6F33">
              <w:rPr>
                <w:color w:val="000000"/>
                <w:lang w:val="es-ES_tradnl"/>
              </w:rPr>
              <w:t> </w:t>
            </w:r>
            <w:r w:rsidRPr="00C322E4">
              <w:rPr>
                <w:color w:val="000000"/>
                <w:lang w:val="es-ES_tradnl"/>
              </w:rPr>
              <w:t>261</w:t>
            </w:r>
          </w:p>
        </w:tc>
        <w:tc>
          <w:tcPr>
            <w:tcW w:w="1559" w:type="dxa"/>
            <w:tcBorders>
              <w:top w:val="nil"/>
              <w:left w:val="nil"/>
              <w:bottom w:val="nil"/>
              <w:right w:val="nil"/>
            </w:tcBorders>
            <w:noWrap/>
            <w:hideMark/>
          </w:tcPr>
          <w:p w14:paraId="6E2ED300" w14:textId="38618C1E" w:rsidR="00781826" w:rsidRPr="00C322E4" w:rsidRDefault="00781826" w:rsidP="00E266D6">
            <w:pPr>
              <w:pStyle w:val="Normal-pool-Table"/>
              <w:jc w:val="right"/>
              <w:rPr>
                <w:lang w:val="es-ES_tradnl"/>
              </w:rPr>
            </w:pPr>
            <w:r w:rsidRPr="00C322E4">
              <w:rPr>
                <w:color w:val="000000"/>
                <w:lang w:val="es-ES_tradnl"/>
              </w:rPr>
              <w:t>29</w:t>
            </w:r>
            <w:r w:rsidR="004D6F33">
              <w:rPr>
                <w:color w:val="000000"/>
                <w:lang w:val="es-ES_tradnl"/>
              </w:rPr>
              <w:t> </w:t>
            </w:r>
            <w:r w:rsidRPr="00C322E4">
              <w:rPr>
                <w:color w:val="000000"/>
                <w:lang w:val="es-ES_tradnl"/>
              </w:rPr>
              <w:t>210</w:t>
            </w:r>
          </w:p>
        </w:tc>
      </w:tr>
      <w:tr w:rsidR="00622A5A" w:rsidRPr="00C322E4" w14:paraId="79956682" w14:textId="77777777" w:rsidTr="0018028B">
        <w:trPr>
          <w:trHeight w:val="57"/>
          <w:jc w:val="right"/>
        </w:trPr>
        <w:tc>
          <w:tcPr>
            <w:tcW w:w="2268" w:type="dxa"/>
            <w:tcBorders>
              <w:top w:val="nil"/>
              <w:left w:val="nil"/>
              <w:bottom w:val="nil"/>
              <w:right w:val="nil"/>
            </w:tcBorders>
            <w:hideMark/>
          </w:tcPr>
          <w:p w14:paraId="5A789454" w14:textId="77777777" w:rsidR="00622A5A" w:rsidRPr="00C322E4" w:rsidRDefault="00622A5A" w:rsidP="00622A5A">
            <w:pPr>
              <w:pStyle w:val="Normal-pool-Table"/>
              <w:rPr>
                <w:lang w:val="es-ES_tradnl"/>
              </w:rPr>
            </w:pPr>
            <w:r w:rsidRPr="00C322E4">
              <w:rPr>
                <w:color w:val="000000"/>
                <w:lang w:val="es-ES_tradnl"/>
              </w:rPr>
              <w:t>Somalia</w:t>
            </w:r>
          </w:p>
        </w:tc>
        <w:tc>
          <w:tcPr>
            <w:tcW w:w="1843" w:type="dxa"/>
            <w:tcBorders>
              <w:top w:val="nil"/>
              <w:left w:val="nil"/>
              <w:bottom w:val="nil"/>
              <w:right w:val="nil"/>
            </w:tcBorders>
            <w:noWrap/>
            <w:hideMark/>
          </w:tcPr>
          <w:p w14:paraId="5EDF442A" w14:textId="4C9EE051"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c>
          <w:tcPr>
            <w:tcW w:w="1276" w:type="dxa"/>
            <w:tcBorders>
              <w:top w:val="nil"/>
              <w:left w:val="nil"/>
              <w:bottom w:val="nil"/>
              <w:right w:val="nil"/>
            </w:tcBorders>
            <w:noWrap/>
            <w:hideMark/>
          </w:tcPr>
          <w:p w14:paraId="3646DD72" w14:textId="31CCB4E3"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c>
          <w:tcPr>
            <w:tcW w:w="1276" w:type="dxa"/>
            <w:tcBorders>
              <w:top w:val="nil"/>
              <w:left w:val="nil"/>
              <w:bottom w:val="nil"/>
              <w:right w:val="nil"/>
            </w:tcBorders>
            <w:noWrap/>
            <w:hideMark/>
          </w:tcPr>
          <w:p w14:paraId="57AA1E40" w14:textId="1B4B028E"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c>
          <w:tcPr>
            <w:tcW w:w="1275" w:type="dxa"/>
            <w:tcBorders>
              <w:top w:val="nil"/>
              <w:left w:val="nil"/>
              <w:bottom w:val="nil"/>
              <w:right w:val="nil"/>
            </w:tcBorders>
            <w:noWrap/>
            <w:hideMark/>
          </w:tcPr>
          <w:p w14:paraId="3457742A" w14:textId="400E5ADE"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c>
          <w:tcPr>
            <w:tcW w:w="1559" w:type="dxa"/>
            <w:tcBorders>
              <w:top w:val="nil"/>
              <w:left w:val="nil"/>
              <w:bottom w:val="nil"/>
              <w:right w:val="nil"/>
            </w:tcBorders>
            <w:noWrap/>
            <w:hideMark/>
          </w:tcPr>
          <w:p w14:paraId="1A102CDA" w14:textId="76301930"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r>
      <w:tr w:rsidR="00622A5A" w:rsidRPr="00C322E4" w14:paraId="267942BD" w14:textId="77777777" w:rsidTr="0018028B">
        <w:trPr>
          <w:trHeight w:val="57"/>
          <w:jc w:val="right"/>
        </w:trPr>
        <w:tc>
          <w:tcPr>
            <w:tcW w:w="2268" w:type="dxa"/>
            <w:tcBorders>
              <w:top w:val="nil"/>
              <w:left w:val="nil"/>
              <w:bottom w:val="nil"/>
              <w:right w:val="nil"/>
            </w:tcBorders>
            <w:hideMark/>
          </w:tcPr>
          <w:p w14:paraId="738A75B8" w14:textId="77777777" w:rsidR="00622A5A" w:rsidRPr="00C322E4" w:rsidRDefault="00622A5A" w:rsidP="00622A5A">
            <w:pPr>
              <w:pStyle w:val="Normal-pool-Table"/>
              <w:rPr>
                <w:lang w:val="es-ES_tradnl"/>
              </w:rPr>
            </w:pPr>
            <w:r w:rsidRPr="00C322E4">
              <w:rPr>
                <w:color w:val="000000"/>
                <w:lang w:val="es-ES_tradnl"/>
              </w:rPr>
              <w:t>Sri Lanka</w:t>
            </w:r>
          </w:p>
        </w:tc>
        <w:tc>
          <w:tcPr>
            <w:tcW w:w="1843" w:type="dxa"/>
            <w:tcBorders>
              <w:top w:val="nil"/>
              <w:left w:val="nil"/>
              <w:bottom w:val="nil"/>
              <w:right w:val="nil"/>
            </w:tcBorders>
            <w:noWrap/>
            <w:hideMark/>
          </w:tcPr>
          <w:p w14:paraId="21D314A6" w14:textId="3C8945DF"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c>
          <w:tcPr>
            <w:tcW w:w="1276" w:type="dxa"/>
            <w:tcBorders>
              <w:top w:val="nil"/>
              <w:left w:val="nil"/>
              <w:bottom w:val="nil"/>
              <w:right w:val="nil"/>
            </w:tcBorders>
            <w:noWrap/>
            <w:hideMark/>
          </w:tcPr>
          <w:p w14:paraId="39CBE112" w14:textId="775174C3"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c>
          <w:tcPr>
            <w:tcW w:w="1276" w:type="dxa"/>
            <w:tcBorders>
              <w:top w:val="nil"/>
              <w:left w:val="nil"/>
              <w:bottom w:val="nil"/>
              <w:right w:val="nil"/>
            </w:tcBorders>
            <w:noWrap/>
            <w:hideMark/>
          </w:tcPr>
          <w:p w14:paraId="5D86554A" w14:textId="51E7ABDE"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c>
          <w:tcPr>
            <w:tcW w:w="1275" w:type="dxa"/>
            <w:tcBorders>
              <w:top w:val="nil"/>
              <w:left w:val="nil"/>
              <w:bottom w:val="nil"/>
              <w:right w:val="nil"/>
            </w:tcBorders>
            <w:noWrap/>
            <w:hideMark/>
          </w:tcPr>
          <w:p w14:paraId="0582EB5A" w14:textId="5CD47F8A"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c>
          <w:tcPr>
            <w:tcW w:w="1559" w:type="dxa"/>
            <w:tcBorders>
              <w:top w:val="nil"/>
              <w:left w:val="nil"/>
              <w:bottom w:val="nil"/>
              <w:right w:val="nil"/>
            </w:tcBorders>
            <w:noWrap/>
            <w:hideMark/>
          </w:tcPr>
          <w:p w14:paraId="0A8B8BA7" w14:textId="66C8CA03" w:rsidR="00622A5A" w:rsidRPr="00C322E4" w:rsidRDefault="00622A5A" w:rsidP="00622A5A">
            <w:pPr>
              <w:pStyle w:val="Normal-pool-Table"/>
              <w:jc w:val="right"/>
              <w:rPr>
                <w:lang w:val="es-ES_tradnl"/>
              </w:rPr>
            </w:pPr>
            <w:r w:rsidRPr="003900F7">
              <w:rPr>
                <w:rFonts w:ascii="Symbol" w:eastAsia="Symbol" w:hAnsi="Symbol" w:cs="Symbol"/>
                <w:color w:val="000000"/>
                <w:sz w:val="16"/>
                <w:szCs w:val="16"/>
              </w:rPr>
              <w:t></w:t>
            </w:r>
          </w:p>
        </w:tc>
      </w:tr>
      <w:tr w:rsidR="00781826" w:rsidRPr="00C322E4" w14:paraId="71DABEAC" w14:textId="77777777" w:rsidTr="0018028B">
        <w:trPr>
          <w:trHeight w:val="57"/>
          <w:jc w:val="right"/>
        </w:trPr>
        <w:tc>
          <w:tcPr>
            <w:tcW w:w="2268" w:type="dxa"/>
            <w:tcBorders>
              <w:top w:val="nil"/>
              <w:left w:val="nil"/>
              <w:bottom w:val="nil"/>
              <w:right w:val="nil"/>
            </w:tcBorders>
            <w:hideMark/>
          </w:tcPr>
          <w:p w14:paraId="15020190" w14:textId="77777777" w:rsidR="00781826" w:rsidRPr="00C322E4" w:rsidRDefault="00781826" w:rsidP="00E266D6">
            <w:pPr>
              <w:pStyle w:val="Normal-pool-Table"/>
              <w:rPr>
                <w:lang w:val="es-ES_tradnl"/>
              </w:rPr>
            </w:pPr>
            <w:r w:rsidRPr="00C322E4">
              <w:rPr>
                <w:color w:val="000000"/>
                <w:lang w:val="es-ES_tradnl"/>
              </w:rPr>
              <w:t>Sudáfrica</w:t>
            </w:r>
          </w:p>
        </w:tc>
        <w:tc>
          <w:tcPr>
            <w:tcW w:w="1843" w:type="dxa"/>
            <w:tcBorders>
              <w:top w:val="nil"/>
              <w:left w:val="nil"/>
              <w:bottom w:val="nil"/>
              <w:right w:val="nil"/>
            </w:tcBorders>
            <w:noWrap/>
            <w:hideMark/>
          </w:tcPr>
          <w:p w14:paraId="0902ADEF" w14:textId="77777777" w:rsidR="00781826" w:rsidRPr="00C322E4" w:rsidRDefault="00781826" w:rsidP="00E266D6">
            <w:pPr>
              <w:pStyle w:val="Normal-pool-Table"/>
              <w:jc w:val="right"/>
              <w:rPr>
                <w:lang w:val="es-ES_tradnl"/>
              </w:rPr>
            </w:pPr>
            <w:r w:rsidRPr="00C322E4">
              <w:rPr>
                <w:color w:val="000000"/>
                <w:lang w:val="es-ES_tradnl"/>
              </w:rPr>
              <w:t>0,251</w:t>
            </w:r>
          </w:p>
        </w:tc>
        <w:tc>
          <w:tcPr>
            <w:tcW w:w="1276" w:type="dxa"/>
            <w:tcBorders>
              <w:top w:val="nil"/>
              <w:left w:val="nil"/>
              <w:bottom w:val="nil"/>
              <w:right w:val="nil"/>
            </w:tcBorders>
            <w:noWrap/>
            <w:hideMark/>
          </w:tcPr>
          <w:p w14:paraId="46D75B47" w14:textId="40F1C2E7" w:rsidR="00781826" w:rsidRPr="00C322E4" w:rsidRDefault="00781826" w:rsidP="00E266D6">
            <w:pPr>
              <w:pStyle w:val="Normal-pool-Table"/>
              <w:jc w:val="right"/>
              <w:rPr>
                <w:lang w:val="es-ES_tradnl"/>
              </w:rPr>
            </w:pPr>
            <w:r w:rsidRPr="00C322E4">
              <w:rPr>
                <w:color w:val="000000"/>
                <w:lang w:val="es-ES_tradnl"/>
              </w:rPr>
              <w:t>14</w:t>
            </w:r>
            <w:r w:rsidR="004D6F33">
              <w:rPr>
                <w:color w:val="000000"/>
                <w:lang w:val="es-ES_tradnl"/>
              </w:rPr>
              <w:t> </w:t>
            </w:r>
            <w:r w:rsidRPr="00C322E4">
              <w:rPr>
                <w:color w:val="000000"/>
                <w:lang w:val="es-ES_tradnl"/>
              </w:rPr>
              <w:t>840</w:t>
            </w:r>
          </w:p>
        </w:tc>
        <w:tc>
          <w:tcPr>
            <w:tcW w:w="1276" w:type="dxa"/>
            <w:tcBorders>
              <w:top w:val="nil"/>
              <w:left w:val="nil"/>
              <w:bottom w:val="nil"/>
              <w:right w:val="nil"/>
            </w:tcBorders>
            <w:noWrap/>
            <w:hideMark/>
          </w:tcPr>
          <w:p w14:paraId="4ED58823" w14:textId="3C1B13CF" w:rsidR="00781826" w:rsidRPr="00C322E4" w:rsidRDefault="00781826" w:rsidP="00E266D6">
            <w:pPr>
              <w:pStyle w:val="Normal-pool-Table"/>
              <w:jc w:val="right"/>
              <w:rPr>
                <w:lang w:val="es-ES_tradnl"/>
              </w:rPr>
            </w:pPr>
            <w:r w:rsidRPr="00C322E4">
              <w:rPr>
                <w:color w:val="000000"/>
                <w:lang w:val="es-ES_tradnl"/>
              </w:rPr>
              <w:t>15</w:t>
            </w:r>
            <w:r w:rsidR="004D6F33">
              <w:rPr>
                <w:color w:val="000000"/>
                <w:lang w:val="es-ES_tradnl"/>
              </w:rPr>
              <w:t> </w:t>
            </w:r>
            <w:r w:rsidRPr="00C322E4">
              <w:rPr>
                <w:color w:val="000000"/>
                <w:lang w:val="es-ES_tradnl"/>
              </w:rPr>
              <w:t>454</w:t>
            </w:r>
          </w:p>
        </w:tc>
        <w:tc>
          <w:tcPr>
            <w:tcW w:w="1275" w:type="dxa"/>
            <w:tcBorders>
              <w:top w:val="nil"/>
              <w:left w:val="nil"/>
              <w:bottom w:val="nil"/>
              <w:right w:val="nil"/>
            </w:tcBorders>
            <w:noWrap/>
            <w:hideMark/>
          </w:tcPr>
          <w:p w14:paraId="70D47C48" w14:textId="57198E0C" w:rsidR="00781826" w:rsidRPr="00C322E4" w:rsidRDefault="00781826" w:rsidP="00E266D6">
            <w:pPr>
              <w:pStyle w:val="Normal-pool-Table"/>
              <w:jc w:val="right"/>
              <w:rPr>
                <w:lang w:val="es-ES_tradnl"/>
              </w:rPr>
            </w:pPr>
            <w:r w:rsidRPr="00C322E4">
              <w:rPr>
                <w:color w:val="000000"/>
                <w:lang w:val="es-ES_tradnl"/>
              </w:rPr>
              <w:t>14</w:t>
            </w:r>
            <w:r w:rsidR="004D6F33">
              <w:rPr>
                <w:color w:val="000000"/>
                <w:lang w:val="es-ES_tradnl"/>
              </w:rPr>
              <w:t> </w:t>
            </w:r>
            <w:r w:rsidRPr="00C322E4">
              <w:rPr>
                <w:color w:val="000000"/>
                <w:lang w:val="es-ES_tradnl"/>
              </w:rPr>
              <w:t>840</w:t>
            </w:r>
          </w:p>
        </w:tc>
        <w:tc>
          <w:tcPr>
            <w:tcW w:w="1559" w:type="dxa"/>
            <w:tcBorders>
              <w:top w:val="nil"/>
              <w:left w:val="nil"/>
              <w:bottom w:val="nil"/>
              <w:right w:val="nil"/>
            </w:tcBorders>
            <w:noWrap/>
            <w:hideMark/>
          </w:tcPr>
          <w:p w14:paraId="22B0C0A2" w14:textId="504A32AE" w:rsidR="00781826" w:rsidRPr="00C322E4" w:rsidRDefault="00781826" w:rsidP="00E266D6">
            <w:pPr>
              <w:pStyle w:val="Normal-pool-Table"/>
              <w:jc w:val="right"/>
              <w:rPr>
                <w:lang w:val="es-ES_tradnl"/>
              </w:rPr>
            </w:pPr>
            <w:r w:rsidRPr="00C322E4">
              <w:rPr>
                <w:color w:val="000000"/>
                <w:lang w:val="es-ES_tradnl"/>
              </w:rPr>
              <w:t>15</w:t>
            </w:r>
            <w:r w:rsidR="004D6F33">
              <w:rPr>
                <w:color w:val="000000"/>
                <w:lang w:val="es-ES_tradnl"/>
              </w:rPr>
              <w:t> </w:t>
            </w:r>
            <w:r w:rsidRPr="00C322E4">
              <w:rPr>
                <w:color w:val="000000"/>
                <w:lang w:val="es-ES_tradnl"/>
              </w:rPr>
              <w:t>338</w:t>
            </w:r>
          </w:p>
        </w:tc>
      </w:tr>
      <w:tr w:rsidR="00622A5A" w:rsidRPr="00C322E4" w14:paraId="568F6734" w14:textId="77777777" w:rsidTr="0018028B">
        <w:trPr>
          <w:trHeight w:val="57"/>
          <w:jc w:val="right"/>
        </w:trPr>
        <w:tc>
          <w:tcPr>
            <w:tcW w:w="2268" w:type="dxa"/>
            <w:tcBorders>
              <w:top w:val="nil"/>
              <w:left w:val="nil"/>
              <w:bottom w:val="nil"/>
              <w:right w:val="nil"/>
            </w:tcBorders>
            <w:hideMark/>
          </w:tcPr>
          <w:p w14:paraId="6FD1B2AF" w14:textId="77777777" w:rsidR="00622A5A" w:rsidRPr="00C322E4" w:rsidRDefault="00622A5A" w:rsidP="00622A5A">
            <w:pPr>
              <w:pStyle w:val="Normal-pool-Table"/>
              <w:rPr>
                <w:lang w:val="es-ES_tradnl"/>
              </w:rPr>
            </w:pPr>
            <w:r w:rsidRPr="00C322E4">
              <w:rPr>
                <w:color w:val="000000"/>
                <w:lang w:val="es-ES_tradnl"/>
              </w:rPr>
              <w:t>Sudán</w:t>
            </w:r>
          </w:p>
        </w:tc>
        <w:tc>
          <w:tcPr>
            <w:tcW w:w="1843" w:type="dxa"/>
            <w:tcBorders>
              <w:top w:val="nil"/>
              <w:left w:val="nil"/>
              <w:bottom w:val="nil"/>
              <w:right w:val="nil"/>
            </w:tcBorders>
            <w:noWrap/>
            <w:hideMark/>
          </w:tcPr>
          <w:p w14:paraId="5AC0DA7C" w14:textId="551552D5"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c>
          <w:tcPr>
            <w:tcW w:w="1276" w:type="dxa"/>
            <w:tcBorders>
              <w:top w:val="nil"/>
              <w:left w:val="nil"/>
              <w:bottom w:val="nil"/>
              <w:right w:val="nil"/>
            </w:tcBorders>
            <w:noWrap/>
            <w:hideMark/>
          </w:tcPr>
          <w:p w14:paraId="338AAB14" w14:textId="61E1C7C4"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c>
          <w:tcPr>
            <w:tcW w:w="1276" w:type="dxa"/>
            <w:tcBorders>
              <w:top w:val="nil"/>
              <w:left w:val="nil"/>
              <w:bottom w:val="nil"/>
              <w:right w:val="nil"/>
            </w:tcBorders>
            <w:noWrap/>
            <w:hideMark/>
          </w:tcPr>
          <w:p w14:paraId="69D1E48C" w14:textId="226AA8B4"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c>
          <w:tcPr>
            <w:tcW w:w="1275" w:type="dxa"/>
            <w:tcBorders>
              <w:top w:val="nil"/>
              <w:left w:val="nil"/>
              <w:bottom w:val="nil"/>
              <w:right w:val="nil"/>
            </w:tcBorders>
            <w:noWrap/>
            <w:hideMark/>
          </w:tcPr>
          <w:p w14:paraId="3439B73C" w14:textId="76054E84"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c>
          <w:tcPr>
            <w:tcW w:w="1559" w:type="dxa"/>
            <w:tcBorders>
              <w:top w:val="nil"/>
              <w:left w:val="nil"/>
              <w:bottom w:val="nil"/>
              <w:right w:val="nil"/>
            </w:tcBorders>
            <w:noWrap/>
            <w:hideMark/>
          </w:tcPr>
          <w:p w14:paraId="2537539D" w14:textId="026CE06F"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r>
      <w:tr w:rsidR="00622A5A" w:rsidRPr="00C322E4" w14:paraId="37F1F04F" w14:textId="77777777" w:rsidTr="0018028B">
        <w:trPr>
          <w:trHeight w:val="57"/>
          <w:jc w:val="right"/>
        </w:trPr>
        <w:tc>
          <w:tcPr>
            <w:tcW w:w="2268" w:type="dxa"/>
            <w:tcBorders>
              <w:top w:val="nil"/>
              <w:left w:val="nil"/>
              <w:bottom w:val="nil"/>
              <w:right w:val="nil"/>
            </w:tcBorders>
            <w:hideMark/>
          </w:tcPr>
          <w:p w14:paraId="5677266F" w14:textId="77777777" w:rsidR="00622A5A" w:rsidRPr="00C322E4" w:rsidRDefault="00622A5A" w:rsidP="00622A5A">
            <w:pPr>
              <w:pStyle w:val="Normal-pool-Table"/>
              <w:rPr>
                <w:lang w:val="es-ES_tradnl"/>
              </w:rPr>
            </w:pPr>
            <w:r w:rsidRPr="00C322E4">
              <w:rPr>
                <w:color w:val="000000"/>
                <w:lang w:val="es-ES_tradnl"/>
              </w:rPr>
              <w:t>Sudán del Sur</w:t>
            </w:r>
          </w:p>
        </w:tc>
        <w:tc>
          <w:tcPr>
            <w:tcW w:w="1843" w:type="dxa"/>
            <w:tcBorders>
              <w:top w:val="nil"/>
              <w:left w:val="nil"/>
              <w:bottom w:val="nil"/>
              <w:right w:val="nil"/>
            </w:tcBorders>
            <w:noWrap/>
            <w:hideMark/>
          </w:tcPr>
          <w:p w14:paraId="340A436C" w14:textId="5C6A8026"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c>
          <w:tcPr>
            <w:tcW w:w="1276" w:type="dxa"/>
            <w:tcBorders>
              <w:top w:val="nil"/>
              <w:left w:val="nil"/>
              <w:bottom w:val="nil"/>
              <w:right w:val="nil"/>
            </w:tcBorders>
            <w:noWrap/>
            <w:hideMark/>
          </w:tcPr>
          <w:p w14:paraId="08C94A93" w14:textId="44A34249"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c>
          <w:tcPr>
            <w:tcW w:w="1276" w:type="dxa"/>
            <w:tcBorders>
              <w:top w:val="nil"/>
              <w:left w:val="nil"/>
              <w:bottom w:val="nil"/>
              <w:right w:val="nil"/>
            </w:tcBorders>
            <w:noWrap/>
            <w:hideMark/>
          </w:tcPr>
          <w:p w14:paraId="2D3E8FB1" w14:textId="7960E93F"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c>
          <w:tcPr>
            <w:tcW w:w="1275" w:type="dxa"/>
            <w:tcBorders>
              <w:top w:val="nil"/>
              <w:left w:val="nil"/>
              <w:bottom w:val="nil"/>
              <w:right w:val="nil"/>
            </w:tcBorders>
            <w:noWrap/>
            <w:hideMark/>
          </w:tcPr>
          <w:p w14:paraId="541B4C2C" w14:textId="1771F8A1"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c>
          <w:tcPr>
            <w:tcW w:w="1559" w:type="dxa"/>
            <w:tcBorders>
              <w:top w:val="nil"/>
              <w:left w:val="nil"/>
              <w:bottom w:val="nil"/>
              <w:right w:val="nil"/>
            </w:tcBorders>
            <w:noWrap/>
            <w:hideMark/>
          </w:tcPr>
          <w:p w14:paraId="364609C7" w14:textId="382DAC92" w:rsidR="00622A5A" w:rsidRPr="00C322E4" w:rsidRDefault="00622A5A" w:rsidP="00622A5A">
            <w:pPr>
              <w:pStyle w:val="Normal-pool-Table"/>
              <w:jc w:val="right"/>
              <w:rPr>
                <w:lang w:val="es-ES_tradnl"/>
              </w:rPr>
            </w:pPr>
            <w:r w:rsidRPr="00F53493">
              <w:rPr>
                <w:rFonts w:ascii="Symbol" w:eastAsia="Symbol" w:hAnsi="Symbol" w:cs="Symbol"/>
                <w:color w:val="000000"/>
                <w:sz w:val="16"/>
                <w:szCs w:val="16"/>
              </w:rPr>
              <w:t></w:t>
            </w:r>
          </w:p>
        </w:tc>
      </w:tr>
      <w:tr w:rsidR="00781826" w:rsidRPr="00C322E4" w14:paraId="6386050A" w14:textId="77777777" w:rsidTr="0018028B">
        <w:trPr>
          <w:trHeight w:val="57"/>
          <w:jc w:val="right"/>
        </w:trPr>
        <w:tc>
          <w:tcPr>
            <w:tcW w:w="2268" w:type="dxa"/>
            <w:tcBorders>
              <w:top w:val="nil"/>
              <w:left w:val="nil"/>
              <w:bottom w:val="nil"/>
              <w:right w:val="nil"/>
            </w:tcBorders>
            <w:hideMark/>
          </w:tcPr>
          <w:p w14:paraId="579CD872" w14:textId="77777777" w:rsidR="00781826" w:rsidRPr="00C322E4" w:rsidRDefault="00781826" w:rsidP="00E266D6">
            <w:pPr>
              <w:pStyle w:val="Normal-pool-Table"/>
              <w:rPr>
                <w:lang w:val="es-ES_tradnl"/>
              </w:rPr>
            </w:pPr>
            <w:r w:rsidRPr="00C322E4">
              <w:rPr>
                <w:color w:val="000000"/>
                <w:lang w:val="es-ES_tradnl"/>
              </w:rPr>
              <w:t>Suecia</w:t>
            </w:r>
          </w:p>
        </w:tc>
        <w:tc>
          <w:tcPr>
            <w:tcW w:w="1843" w:type="dxa"/>
            <w:tcBorders>
              <w:top w:val="nil"/>
              <w:left w:val="nil"/>
              <w:bottom w:val="nil"/>
              <w:right w:val="nil"/>
            </w:tcBorders>
            <w:noWrap/>
            <w:hideMark/>
          </w:tcPr>
          <w:p w14:paraId="37286DC6" w14:textId="77777777" w:rsidR="00781826" w:rsidRPr="00C322E4" w:rsidRDefault="00781826" w:rsidP="00E266D6">
            <w:pPr>
              <w:pStyle w:val="Normal-pool-Table"/>
              <w:jc w:val="right"/>
              <w:rPr>
                <w:lang w:val="es-ES_tradnl"/>
              </w:rPr>
            </w:pPr>
            <w:r w:rsidRPr="00C322E4">
              <w:rPr>
                <w:color w:val="000000"/>
                <w:lang w:val="es-ES_tradnl"/>
              </w:rPr>
              <w:t>0,820</w:t>
            </w:r>
          </w:p>
        </w:tc>
        <w:tc>
          <w:tcPr>
            <w:tcW w:w="1276" w:type="dxa"/>
            <w:tcBorders>
              <w:top w:val="nil"/>
              <w:left w:val="nil"/>
              <w:bottom w:val="nil"/>
              <w:right w:val="nil"/>
            </w:tcBorders>
            <w:noWrap/>
            <w:hideMark/>
          </w:tcPr>
          <w:p w14:paraId="25080F09" w14:textId="5F1BD8ED" w:rsidR="00781826" w:rsidRPr="00C322E4" w:rsidRDefault="00781826" w:rsidP="00E266D6">
            <w:pPr>
              <w:pStyle w:val="Normal-pool-Table"/>
              <w:jc w:val="right"/>
              <w:rPr>
                <w:lang w:val="es-ES_tradnl"/>
              </w:rPr>
            </w:pPr>
            <w:r w:rsidRPr="00C322E4">
              <w:rPr>
                <w:color w:val="000000"/>
                <w:lang w:val="es-ES_tradnl"/>
              </w:rPr>
              <w:t>48</w:t>
            </w:r>
            <w:r w:rsidR="004D6F33">
              <w:rPr>
                <w:color w:val="000000"/>
                <w:lang w:val="es-ES_tradnl"/>
              </w:rPr>
              <w:t> </w:t>
            </w:r>
            <w:r w:rsidRPr="00C322E4">
              <w:rPr>
                <w:color w:val="000000"/>
                <w:lang w:val="es-ES_tradnl"/>
              </w:rPr>
              <w:t>482</w:t>
            </w:r>
          </w:p>
        </w:tc>
        <w:tc>
          <w:tcPr>
            <w:tcW w:w="1276" w:type="dxa"/>
            <w:tcBorders>
              <w:top w:val="nil"/>
              <w:left w:val="nil"/>
              <w:bottom w:val="nil"/>
              <w:right w:val="nil"/>
            </w:tcBorders>
            <w:noWrap/>
            <w:hideMark/>
          </w:tcPr>
          <w:p w14:paraId="41359866" w14:textId="107180FF" w:rsidR="00781826" w:rsidRPr="00C322E4" w:rsidRDefault="00781826" w:rsidP="00E266D6">
            <w:pPr>
              <w:pStyle w:val="Normal-pool-Table"/>
              <w:jc w:val="right"/>
              <w:rPr>
                <w:lang w:val="es-ES_tradnl"/>
              </w:rPr>
            </w:pPr>
            <w:r w:rsidRPr="00C322E4">
              <w:rPr>
                <w:color w:val="000000"/>
                <w:lang w:val="es-ES_tradnl"/>
              </w:rPr>
              <w:t>50</w:t>
            </w:r>
            <w:r w:rsidR="004D6F33">
              <w:rPr>
                <w:color w:val="000000"/>
                <w:lang w:val="es-ES_tradnl"/>
              </w:rPr>
              <w:t> </w:t>
            </w:r>
            <w:r w:rsidRPr="00C322E4">
              <w:rPr>
                <w:color w:val="000000"/>
                <w:lang w:val="es-ES_tradnl"/>
              </w:rPr>
              <w:t>489</w:t>
            </w:r>
          </w:p>
        </w:tc>
        <w:tc>
          <w:tcPr>
            <w:tcW w:w="1275" w:type="dxa"/>
            <w:tcBorders>
              <w:top w:val="nil"/>
              <w:left w:val="nil"/>
              <w:bottom w:val="nil"/>
              <w:right w:val="nil"/>
            </w:tcBorders>
            <w:noWrap/>
            <w:hideMark/>
          </w:tcPr>
          <w:p w14:paraId="40244983" w14:textId="4028E95D" w:rsidR="00781826" w:rsidRPr="00C322E4" w:rsidRDefault="00781826" w:rsidP="00E266D6">
            <w:pPr>
              <w:pStyle w:val="Normal-pool-Table"/>
              <w:jc w:val="right"/>
              <w:rPr>
                <w:lang w:val="es-ES_tradnl"/>
              </w:rPr>
            </w:pPr>
            <w:r w:rsidRPr="00C322E4">
              <w:rPr>
                <w:color w:val="000000"/>
                <w:lang w:val="es-ES_tradnl"/>
              </w:rPr>
              <w:t>48</w:t>
            </w:r>
            <w:r w:rsidR="004D6F33">
              <w:rPr>
                <w:color w:val="000000"/>
                <w:lang w:val="es-ES_tradnl"/>
              </w:rPr>
              <w:t> </w:t>
            </w:r>
            <w:r w:rsidRPr="00C322E4">
              <w:rPr>
                <w:color w:val="000000"/>
                <w:lang w:val="es-ES_tradnl"/>
              </w:rPr>
              <w:t>482</w:t>
            </w:r>
          </w:p>
        </w:tc>
        <w:tc>
          <w:tcPr>
            <w:tcW w:w="1559" w:type="dxa"/>
            <w:tcBorders>
              <w:top w:val="nil"/>
              <w:left w:val="nil"/>
              <w:bottom w:val="nil"/>
              <w:right w:val="nil"/>
            </w:tcBorders>
            <w:noWrap/>
            <w:hideMark/>
          </w:tcPr>
          <w:p w14:paraId="4B24F2DE" w14:textId="56B1DAA0" w:rsidR="00781826" w:rsidRPr="00C322E4" w:rsidRDefault="00781826" w:rsidP="00E266D6">
            <w:pPr>
              <w:pStyle w:val="Normal-pool-Table"/>
              <w:jc w:val="right"/>
              <w:rPr>
                <w:lang w:val="es-ES_tradnl"/>
              </w:rPr>
            </w:pPr>
            <w:r w:rsidRPr="00C322E4">
              <w:rPr>
                <w:color w:val="000000"/>
                <w:lang w:val="es-ES_tradnl"/>
              </w:rPr>
              <w:t>50</w:t>
            </w:r>
            <w:r w:rsidR="004D6F33">
              <w:rPr>
                <w:color w:val="000000"/>
                <w:lang w:val="es-ES_tradnl"/>
              </w:rPr>
              <w:t> </w:t>
            </w:r>
            <w:r w:rsidRPr="00C322E4">
              <w:rPr>
                <w:color w:val="000000"/>
                <w:lang w:val="es-ES_tradnl"/>
              </w:rPr>
              <w:t>110</w:t>
            </w:r>
          </w:p>
        </w:tc>
      </w:tr>
      <w:tr w:rsidR="00781826" w:rsidRPr="00C322E4" w14:paraId="273C6046" w14:textId="77777777" w:rsidTr="0018028B">
        <w:trPr>
          <w:trHeight w:val="57"/>
          <w:jc w:val="right"/>
        </w:trPr>
        <w:tc>
          <w:tcPr>
            <w:tcW w:w="2268" w:type="dxa"/>
            <w:tcBorders>
              <w:top w:val="nil"/>
              <w:left w:val="nil"/>
              <w:bottom w:val="nil"/>
              <w:right w:val="nil"/>
            </w:tcBorders>
            <w:hideMark/>
          </w:tcPr>
          <w:p w14:paraId="277C3B08" w14:textId="77777777" w:rsidR="00781826" w:rsidRPr="00C322E4" w:rsidRDefault="00781826" w:rsidP="00E266D6">
            <w:pPr>
              <w:pStyle w:val="Normal-pool-Table"/>
              <w:rPr>
                <w:lang w:val="es-ES_tradnl"/>
              </w:rPr>
            </w:pPr>
            <w:r w:rsidRPr="00C322E4">
              <w:rPr>
                <w:color w:val="000000"/>
                <w:lang w:val="es-ES_tradnl"/>
              </w:rPr>
              <w:t>Suiza</w:t>
            </w:r>
          </w:p>
        </w:tc>
        <w:tc>
          <w:tcPr>
            <w:tcW w:w="1843" w:type="dxa"/>
            <w:tcBorders>
              <w:top w:val="nil"/>
              <w:left w:val="nil"/>
              <w:bottom w:val="nil"/>
              <w:right w:val="nil"/>
            </w:tcBorders>
            <w:noWrap/>
            <w:hideMark/>
          </w:tcPr>
          <w:p w14:paraId="63F1790C" w14:textId="77777777" w:rsidR="00781826" w:rsidRPr="00C322E4" w:rsidRDefault="00781826" w:rsidP="00E266D6">
            <w:pPr>
              <w:pStyle w:val="Normal-pool-Table"/>
              <w:jc w:val="right"/>
              <w:rPr>
                <w:lang w:val="es-ES_tradnl"/>
              </w:rPr>
            </w:pPr>
            <w:r w:rsidRPr="00C322E4">
              <w:rPr>
                <w:color w:val="000000"/>
                <w:lang w:val="es-ES_tradnl"/>
              </w:rPr>
              <w:t>1,027</w:t>
            </w:r>
          </w:p>
        </w:tc>
        <w:tc>
          <w:tcPr>
            <w:tcW w:w="1276" w:type="dxa"/>
            <w:tcBorders>
              <w:top w:val="nil"/>
              <w:left w:val="nil"/>
              <w:bottom w:val="nil"/>
              <w:right w:val="nil"/>
            </w:tcBorders>
            <w:noWrap/>
            <w:hideMark/>
          </w:tcPr>
          <w:p w14:paraId="41BDA4B7" w14:textId="7806FD88" w:rsidR="00781826" w:rsidRPr="00C322E4" w:rsidRDefault="00781826" w:rsidP="00E266D6">
            <w:pPr>
              <w:pStyle w:val="Normal-pool-Table"/>
              <w:jc w:val="right"/>
              <w:rPr>
                <w:lang w:val="es-ES_tradnl"/>
              </w:rPr>
            </w:pPr>
            <w:r w:rsidRPr="00C322E4">
              <w:rPr>
                <w:color w:val="000000"/>
                <w:lang w:val="es-ES_tradnl"/>
              </w:rPr>
              <w:t>60</w:t>
            </w:r>
            <w:r w:rsidR="004D6F33">
              <w:rPr>
                <w:color w:val="000000"/>
                <w:lang w:val="es-ES_tradnl"/>
              </w:rPr>
              <w:t> </w:t>
            </w:r>
            <w:r w:rsidRPr="00C322E4">
              <w:rPr>
                <w:color w:val="000000"/>
                <w:lang w:val="es-ES_tradnl"/>
              </w:rPr>
              <w:t>721</w:t>
            </w:r>
          </w:p>
        </w:tc>
        <w:tc>
          <w:tcPr>
            <w:tcW w:w="1276" w:type="dxa"/>
            <w:tcBorders>
              <w:top w:val="nil"/>
              <w:left w:val="nil"/>
              <w:bottom w:val="nil"/>
              <w:right w:val="nil"/>
            </w:tcBorders>
            <w:noWrap/>
            <w:hideMark/>
          </w:tcPr>
          <w:p w14:paraId="2364D4C7" w14:textId="142F5FF6" w:rsidR="00781826" w:rsidRPr="00C322E4" w:rsidRDefault="00781826" w:rsidP="00E266D6">
            <w:pPr>
              <w:pStyle w:val="Normal-pool-Table"/>
              <w:jc w:val="right"/>
              <w:rPr>
                <w:lang w:val="es-ES_tradnl"/>
              </w:rPr>
            </w:pPr>
            <w:r w:rsidRPr="00C322E4">
              <w:rPr>
                <w:color w:val="000000"/>
                <w:lang w:val="es-ES_tradnl"/>
              </w:rPr>
              <w:t>63</w:t>
            </w:r>
            <w:r w:rsidR="004D6F33">
              <w:rPr>
                <w:color w:val="000000"/>
                <w:lang w:val="es-ES_tradnl"/>
              </w:rPr>
              <w:t> </w:t>
            </w:r>
            <w:r w:rsidRPr="00C322E4">
              <w:rPr>
                <w:color w:val="000000"/>
                <w:lang w:val="es-ES_tradnl"/>
              </w:rPr>
              <w:t>235</w:t>
            </w:r>
          </w:p>
        </w:tc>
        <w:tc>
          <w:tcPr>
            <w:tcW w:w="1275" w:type="dxa"/>
            <w:tcBorders>
              <w:top w:val="nil"/>
              <w:left w:val="nil"/>
              <w:bottom w:val="nil"/>
              <w:right w:val="nil"/>
            </w:tcBorders>
            <w:noWrap/>
            <w:hideMark/>
          </w:tcPr>
          <w:p w14:paraId="6E439707" w14:textId="0ECE4A02" w:rsidR="00781826" w:rsidRPr="00C322E4" w:rsidRDefault="00781826" w:rsidP="00E266D6">
            <w:pPr>
              <w:pStyle w:val="Normal-pool-Table"/>
              <w:jc w:val="right"/>
              <w:rPr>
                <w:lang w:val="es-ES_tradnl"/>
              </w:rPr>
            </w:pPr>
            <w:r w:rsidRPr="00C322E4">
              <w:rPr>
                <w:color w:val="000000"/>
                <w:lang w:val="es-ES_tradnl"/>
              </w:rPr>
              <w:t>60</w:t>
            </w:r>
            <w:r w:rsidR="004D6F33">
              <w:rPr>
                <w:color w:val="000000"/>
                <w:lang w:val="es-ES_tradnl"/>
              </w:rPr>
              <w:t> </w:t>
            </w:r>
            <w:r w:rsidRPr="00C322E4">
              <w:rPr>
                <w:color w:val="000000"/>
                <w:lang w:val="es-ES_tradnl"/>
              </w:rPr>
              <w:t>721</w:t>
            </w:r>
          </w:p>
        </w:tc>
        <w:tc>
          <w:tcPr>
            <w:tcW w:w="1559" w:type="dxa"/>
            <w:tcBorders>
              <w:top w:val="nil"/>
              <w:left w:val="nil"/>
              <w:bottom w:val="nil"/>
              <w:right w:val="nil"/>
            </w:tcBorders>
            <w:noWrap/>
            <w:hideMark/>
          </w:tcPr>
          <w:p w14:paraId="3205E559" w14:textId="02479576" w:rsidR="00781826" w:rsidRPr="00C322E4" w:rsidRDefault="00781826" w:rsidP="00E266D6">
            <w:pPr>
              <w:pStyle w:val="Normal-pool-Table"/>
              <w:jc w:val="right"/>
              <w:rPr>
                <w:lang w:val="es-ES_tradnl"/>
              </w:rPr>
            </w:pPr>
            <w:r w:rsidRPr="00C322E4">
              <w:rPr>
                <w:color w:val="000000"/>
                <w:lang w:val="es-ES_tradnl"/>
              </w:rPr>
              <w:t>62</w:t>
            </w:r>
            <w:r w:rsidR="004D6F33">
              <w:rPr>
                <w:color w:val="000000"/>
                <w:lang w:val="es-ES_tradnl"/>
              </w:rPr>
              <w:t> </w:t>
            </w:r>
            <w:r w:rsidRPr="00C322E4">
              <w:rPr>
                <w:color w:val="000000"/>
                <w:lang w:val="es-ES_tradnl"/>
              </w:rPr>
              <w:t>759</w:t>
            </w:r>
          </w:p>
        </w:tc>
      </w:tr>
      <w:tr w:rsidR="00622A5A" w:rsidRPr="00C322E4" w14:paraId="512A5EAE" w14:textId="77777777" w:rsidTr="0018028B">
        <w:trPr>
          <w:trHeight w:val="57"/>
          <w:jc w:val="right"/>
        </w:trPr>
        <w:tc>
          <w:tcPr>
            <w:tcW w:w="2268" w:type="dxa"/>
            <w:tcBorders>
              <w:top w:val="nil"/>
              <w:left w:val="nil"/>
              <w:bottom w:val="nil"/>
              <w:right w:val="nil"/>
            </w:tcBorders>
            <w:hideMark/>
          </w:tcPr>
          <w:p w14:paraId="52462835" w14:textId="77777777" w:rsidR="00622A5A" w:rsidRPr="00C322E4" w:rsidRDefault="00622A5A" w:rsidP="00622A5A">
            <w:pPr>
              <w:pStyle w:val="Normal-pool-Table"/>
              <w:rPr>
                <w:lang w:val="es-ES_tradnl"/>
              </w:rPr>
            </w:pPr>
            <w:r w:rsidRPr="00C322E4">
              <w:rPr>
                <w:color w:val="000000"/>
                <w:lang w:val="es-ES_tradnl"/>
              </w:rPr>
              <w:t>Suriname</w:t>
            </w:r>
          </w:p>
        </w:tc>
        <w:tc>
          <w:tcPr>
            <w:tcW w:w="1843" w:type="dxa"/>
            <w:tcBorders>
              <w:top w:val="nil"/>
              <w:left w:val="nil"/>
              <w:bottom w:val="nil"/>
              <w:right w:val="nil"/>
            </w:tcBorders>
            <w:noWrap/>
            <w:hideMark/>
          </w:tcPr>
          <w:p w14:paraId="68815DBB" w14:textId="307DEDC3" w:rsidR="00622A5A" w:rsidRPr="00C322E4" w:rsidRDefault="00622A5A" w:rsidP="00622A5A">
            <w:pPr>
              <w:pStyle w:val="Normal-pool-Table"/>
              <w:jc w:val="right"/>
              <w:rPr>
                <w:lang w:val="es-ES_tradnl"/>
              </w:rPr>
            </w:pPr>
            <w:r w:rsidRPr="00635422">
              <w:rPr>
                <w:rFonts w:ascii="Symbol" w:eastAsia="Symbol" w:hAnsi="Symbol" w:cs="Symbol"/>
                <w:color w:val="000000"/>
                <w:sz w:val="16"/>
                <w:szCs w:val="16"/>
              </w:rPr>
              <w:t></w:t>
            </w:r>
          </w:p>
        </w:tc>
        <w:tc>
          <w:tcPr>
            <w:tcW w:w="1276" w:type="dxa"/>
            <w:tcBorders>
              <w:top w:val="nil"/>
              <w:left w:val="nil"/>
              <w:bottom w:val="nil"/>
              <w:right w:val="nil"/>
            </w:tcBorders>
            <w:noWrap/>
            <w:hideMark/>
          </w:tcPr>
          <w:p w14:paraId="45F5BF07" w14:textId="136FA0DB" w:rsidR="00622A5A" w:rsidRPr="00C322E4" w:rsidRDefault="00622A5A" w:rsidP="00622A5A">
            <w:pPr>
              <w:pStyle w:val="Normal-pool-Table"/>
              <w:jc w:val="right"/>
              <w:rPr>
                <w:lang w:val="es-ES_tradnl"/>
              </w:rPr>
            </w:pPr>
            <w:r w:rsidRPr="00635422">
              <w:rPr>
                <w:rFonts w:ascii="Symbol" w:eastAsia="Symbol" w:hAnsi="Symbol" w:cs="Symbol"/>
                <w:color w:val="000000"/>
                <w:sz w:val="16"/>
                <w:szCs w:val="16"/>
              </w:rPr>
              <w:t></w:t>
            </w:r>
          </w:p>
        </w:tc>
        <w:tc>
          <w:tcPr>
            <w:tcW w:w="1276" w:type="dxa"/>
            <w:tcBorders>
              <w:top w:val="nil"/>
              <w:left w:val="nil"/>
              <w:bottom w:val="nil"/>
              <w:right w:val="nil"/>
            </w:tcBorders>
            <w:noWrap/>
            <w:hideMark/>
          </w:tcPr>
          <w:p w14:paraId="7FAE3F30" w14:textId="4864D894" w:rsidR="00622A5A" w:rsidRPr="00C322E4" w:rsidRDefault="00622A5A" w:rsidP="00622A5A">
            <w:pPr>
              <w:pStyle w:val="Normal-pool-Table"/>
              <w:jc w:val="right"/>
              <w:rPr>
                <w:lang w:val="es-ES_tradnl"/>
              </w:rPr>
            </w:pPr>
            <w:r w:rsidRPr="00635422">
              <w:rPr>
                <w:rFonts w:ascii="Symbol" w:eastAsia="Symbol" w:hAnsi="Symbol" w:cs="Symbol"/>
                <w:color w:val="000000"/>
                <w:sz w:val="16"/>
                <w:szCs w:val="16"/>
              </w:rPr>
              <w:t></w:t>
            </w:r>
          </w:p>
        </w:tc>
        <w:tc>
          <w:tcPr>
            <w:tcW w:w="1275" w:type="dxa"/>
            <w:tcBorders>
              <w:top w:val="nil"/>
              <w:left w:val="nil"/>
              <w:bottom w:val="nil"/>
              <w:right w:val="nil"/>
            </w:tcBorders>
            <w:noWrap/>
            <w:hideMark/>
          </w:tcPr>
          <w:p w14:paraId="5ABB17DC" w14:textId="1DACA20D" w:rsidR="00622A5A" w:rsidRPr="00C322E4" w:rsidRDefault="00622A5A" w:rsidP="00622A5A">
            <w:pPr>
              <w:pStyle w:val="Normal-pool-Table"/>
              <w:jc w:val="right"/>
              <w:rPr>
                <w:lang w:val="es-ES_tradnl"/>
              </w:rPr>
            </w:pPr>
            <w:r w:rsidRPr="00635422">
              <w:rPr>
                <w:rFonts w:ascii="Symbol" w:eastAsia="Symbol" w:hAnsi="Symbol" w:cs="Symbol"/>
                <w:color w:val="000000"/>
                <w:sz w:val="16"/>
                <w:szCs w:val="16"/>
              </w:rPr>
              <w:t></w:t>
            </w:r>
          </w:p>
        </w:tc>
        <w:tc>
          <w:tcPr>
            <w:tcW w:w="1559" w:type="dxa"/>
            <w:tcBorders>
              <w:top w:val="nil"/>
              <w:left w:val="nil"/>
              <w:bottom w:val="nil"/>
              <w:right w:val="nil"/>
            </w:tcBorders>
            <w:noWrap/>
            <w:hideMark/>
          </w:tcPr>
          <w:p w14:paraId="568F43D6" w14:textId="3B9A25E8" w:rsidR="00622A5A" w:rsidRPr="00C322E4" w:rsidRDefault="00622A5A" w:rsidP="00622A5A">
            <w:pPr>
              <w:pStyle w:val="Normal-pool-Table"/>
              <w:jc w:val="right"/>
              <w:rPr>
                <w:lang w:val="es-ES_tradnl"/>
              </w:rPr>
            </w:pPr>
            <w:r w:rsidRPr="00635422">
              <w:rPr>
                <w:rFonts w:ascii="Symbol" w:eastAsia="Symbol" w:hAnsi="Symbol" w:cs="Symbol"/>
                <w:color w:val="000000"/>
                <w:sz w:val="16"/>
                <w:szCs w:val="16"/>
              </w:rPr>
              <w:t></w:t>
            </w:r>
          </w:p>
        </w:tc>
      </w:tr>
      <w:tr w:rsidR="00781826" w:rsidRPr="00C322E4" w14:paraId="2869ECCB" w14:textId="77777777" w:rsidTr="0018028B">
        <w:trPr>
          <w:trHeight w:val="57"/>
          <w:jc w:val="right"/>
        </w:trPr>
        <w:tc>
          <w:tcPr>
            <w:tcW w:w="2268" w:type="dxa"/>
            <w:tcBorders>
              <w:top w:val="nil"/>
              <w:left w:val="nil"/>
              <w:bottom w:val="nil"/>
              <w:right w:val="nil"/>
            </w:tcBorders>
            <w:hideMark/>
          </w:tcPr>
          <w:p w14:paraId="617F0F4D" w14:textId="77777777" w:rsidR="00781826" w:rsidRPr="00C322E4" w:rsidRDefault="00781826" w:rsidP="00E266D6">
            <w:pPr>
              <w:pStyle w:val="Normal-pool-Table"/>
              <w:rPr>
                <w:lang w:val="es-ES_tradnl"/>
              </w:rPr>
            </w:pPr>
            <w:r w:rsidRPr="00C322E4">
              <w:rPr>
                <w:color w:val="000000"/>
                <w:lang w:val="es-ES_tradnl"/>
              </w:rPr>
              <w:t>Tailandia</w:t>
            </w:r>
          </w:p>
        </w:tc>
        <w:tc>
          <w:tcPr>
            <w:tcW w:w="1843" w:type="dxa"/>
            <w:tcBorders>
              <w:top w:val="nil"/>
              <w:left w:val="nil"/>
              <w:bottom w:val="nil"/>
              <w:right w:val="nil"/>
            </w:tcBorders>
            <w:noWrap/>
            <w:hideMark/>
          </w:tcPr>
          <w:p w14:paraId="627AF1DC" w14:textId="77777777" w:rsidR="00781826" w:rsidRPr="00C322E4" w:rsidRDefault="00781826" w:rsidP="00E266D6">
            <w:pPr>
              <w:pStyle w:val="Normal-pool-Table"/>
              <w:jc w:val="right"/>
              <w:rPr>
                <w:lang w:val="es-ES_tradnl"/>
              </w:rPr>
            </w:pPr>
            <w:r w:rsidRPr="00C322E4">
              <w:rPr>
                <w:color w:val="000000"/>
                <w:lang w:val="es-ES_tradnl"/>
              </w:rPr>
              <w:t>0,340</w:t>
            </w:r>
          </w:p>
        </w:tc>
        <w:tc>
          <w:tcPr>
            <w:tcW w:w="1276" w:type="dxa"/>
            <w:tcBorders>
              <w:top w:val="nil"/>
              <w:left w:val="nil"/>
              <w:bottom w:val="nil"/>
              <w:right w:val="nil"/>
            </w:tcBorders>
            <w:noWrap/>
            <w:hideMark/>
          </w:tcPr>
          <w:p w14:paraId="219D6C8D" w14:textId="42F37A87"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102</w:t>
            </w:r>
          </w:p>
        </w:tc>
        <w:tc>
          <w:tcPr>
            <w:tcW w:w="1276" w:type="dxa"/>
            <w:tcBorders>
              <w:top w:val="nil"/>
              <w:left w:val="nil"/>
              <w:bottom w:val="nil"/>
              <w:right w:val="nil"/>
            </w:tcBorders>
            <w:noWrap/>
            <w:hideMark/>
          </w:tcPr>
          <w:p w14:paraId="2F5A18B8" w14:textId="35DDEF7E"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934</w:t>
            </w:r>
          </w:p>
        </w:tc>
        <w:tc>
          <w:tcPr>
            <w:tcW w:w="1275" w:type="dxa"/>
            <w:tcBorders>
              <w:top w:val="nil"/>
              <w:left w:val="nil"/>
              <w:bottom w:val="nil"/>
              <w:right w:val="nil"/>
            </w:tcBorders>
            <w:noWrap/>
            <w:hideMark/>
          </w:tcPr>
          <w:p w14:paraId="2E7306DD" w14:textId="1F6EE23D"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102</w:t>
            </w:r>
          </w:p>
        </w:tc>
        <w:tc>
          <w:tcPr>
            <w:tcW w:w="1559" w:type="dxa"/>
            <w:tcBorders>
              <w:top w:val="nil"/>
              <w:left w:val="nil"/>
              <w:bottom w:val="nil"/>
              <w:right w:val="nil"/>
            </w:tcBorders>
            <w:noWrap/>
            <w:hideMark/>
          </w:tcPr>
          <w:p w14:paraId="0DDB12B9" w14:textId="5A1B5E0C" w:rsidR="00781826" w:rsidRPr="00C322E4" w:rsidRDefault="00781826" w:rsidP="00E266D6">
            <w:pPr>
              <w:pStyle w:val="Normal-pool-Table"/>
              <w:jc w:val="right"/>
              <w:rPr>
                <w:lang w:val="es-ES_tradnl"/>
              </w:rPr>
            </w:pPr>
            <w:r w:rsidRPr="00C322E4">
              <w:rPr>
                <w:color w:val="000000"/>
                <w:lang w:val="es-ES_tradnl"/>
              </w:rPr>
              <w:t>20</w:t>
            </w:r>
            <w:r w:rsidR="004D6F33">
              <w:rPr>
                <w:color w:val="000000"/>
                <w:lang w:val="es-ES_tradnl"/>
              </w:rPr>
              <w:t> </w:t>
            </w:r>
            <w:r w:rsidRPr="00C322E4">
              <w:rPr>
                <w:color w:val="000000"/>
                <w:lang w:val="es-ES_tradnl"/>
              </w:rPr>
              <w:t>777</w:t>
            </w:r>
          </w:p>
        </w:tc>
      </w:tr>
      <w:tr w:rsidR="00622A5A" w:rsidRPr="00C322E4" w14:paraId="7CB34F07" w14:textId="77777777" w:rsidTr="0018028B">
        <w:trPr>
          <w:trHeight w:val="57"/>
          <w:jc w:val="right"/>
        </w:trPr>
        <w:tc>
          <w:tcPr>
            <w:tcW w:w="2268" w:type="dxa"/>
            <w:tcBorders>
              <w:top w:val="nil"/>
              <w:left w:val="nil"/>
              <w:bottom w:val="nil"/>
              <w:right w:val="nil"/>
            </w:tcBorders>
            <w:hideMark/>
          </w:tcPr>
          <w:p w14:paraId="02ADFA52" w14:textId="77777777" w:rsidR="00622A5A" w:rsidRPr="00C322E4" w:rsidRDefault="00622A5A" w:rsidP="00622A5A">
            <w:pPr>
              <w:pStyle w:val="Normal-pool-Table"/>
              <w:rPr>
                <w:lang w:val="es-ES_tradnl"/>
              </w:rPr>
            </w:pPr>
            <w:r w:rsidRPr="00C322E4">
              <w:rPr>
                <w:color w:val="000000"/>
                <w:lang w:val="es-ES_tradnl"/>
              </w:rPr>
              <w:t>Tayikistán</w:t>
            </w:r>
          </w:p>
        </w:tc>
        <w:tc>
          <w:tcPr>
            <w:tcW w:w="1843" w:type="dxa"/>
            <w:tcBorders>
              <w:top w:val="nil"/>
              <w:left w:val="nil"/>
              <w:bottom w:val="nil"/>
              <w:right w:val="nil"/>
            </w:tcBorders>
            <w:noWrap/>
            <w:hideMark/>
          </w:tcPr>
          <w:p w14:paraId="6768D5B5" w14:textId="6CA0F3D6"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3BDB6A42" w14:textId="7AECC730"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6B8826DD" w14:textId="78FBBBC2"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5" w:type="dxa"/>
            <w:tcBorders>
              <w:top w:val="nil"/>
              <w:left w:val="nil"/>
              <w:bottom w:val="nil"/>
              <w:right w:val="nil"/>
            </w:tcBorders>
            <w:noWrap/>
            <w:hideMark/>
          </w:tcPr>
          <w:p w14:paraId="6147D1A9" w14:textId="28751DBF"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559" w:type="dxa"/>
            <w:tcBorders>
              <w:top w:val="nil"/>
              <w:left w:val="nil"/>
              <w:bottom w:val="nil"/>
              <w:right w:val="nil"/>
            </w:tcBorders>
            <w:noWrap/>
            <w:hideMark/>
          </w:tcPr>
          <w:p w14:paraId="1B433775" w14:textId="2CA06F65"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r>
      <w:tr w:rsidR="00622A5A" w:rsidRPr="00C322E4" w14:paraId="7C512362" w14:textId="77777777" w:rsidTr="0018028B">
        <w:trPr>
          <w:trHeight w:val="57"/>
          <w:jc w:val="right"/>
        </w:trPr>
        <w:tc>
          <w:tcPr>
            <w:tcW w:w="2268" w:type="dxa"/>
            <w:tcBorders>
              <w:top w:val="nil"/>
              <w:left w:val="nil"/>
              <w:bottom w:val="nil"/>
              <w:right w:val="nil"/>
            </w:tcBorders>
            <w:hideMark/>
          </w:tcPr>
          <w:p w14:paraId="05EBC359" w14:textId="77777777" w:rsidR="00622A5A" w:rsidRPr="00C322E4" w:rsidRDefault="00622A5A" w:rsidP="00622A5A">
            <w:pPr>
              <w:pStyle w:val="Normal-pool-Table"/>
              <w:rPr>
                <w:lang w:val="es-ES_tradnl"/>
              </w:rPr>
            </w:pPr>
            <w:r w:rsidRPr="00C322E4">
              <w:rPr>
                <w:color w:val="000000"/>
                <w:lang w:val="es-ES_tradnl"/>
              </w:rPr>
              <w:t>Timor-Leste</w:t>
            </w:r>
          </w:p>
        </w:tc>
        <w:tc>
          <w:tcPr>
            <w:tcW w:w="1843" w:type="dxa"/>
            <w:tcBorders>
              <w:top w:val="nil"/>
              <w:left w:val="nil"/>
              <w:bottom w:val="nil"/>
              <w:right w:val="nil"/>
            </w:tcBorders>
            <w:noWrap/>
            <w:hideMark/>
          </w:tcPr>
          <w:p w14:paraId="40B1CDED" w14:textId="11A8FE08"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0035D777" w14:textId="3BE7F916"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2C97A5F5" w14:textId="13FB6019"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5" w:type="dxa"/>
            <w:tcBorders>
              <w:top w:val="nil"/>
              <w:left w:val="nil"/>
              <w:bottom w:val="nil"/>
              <w:right w:val="nil"/>
            </w:tcBorders>
            <w:noWrap/>
            <w:hideMark/>
          </w:tcPr>
          <w:p w14:paraId="50C6648C" w14:textId="7E178123"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559" w:type="dxa"/>
            <w:tcBorders>
              <w:top w:val="nil"/>
              <w:left w:val="nil"/>
              <w:bottom w:val="nil"/>
              <w:right w:val="nil"/>
            </w:tcBorders>
            <w:noWrap/>
            <w:hideMark/>
          </w:tcPr>
          <w:p w14:paraId="660C2E17" w14:textId="64DDD145"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r>
      <w:tr w:rsidR="00622A5A" w:rsidRPr="00C322E4" w14:paraId="53C9496C" w14:textId="77777777" w:rsidTr="0018028B">
        <w:trPr>
          <w:trHeight w:val="57"/>
          <w:jc w:val="right"/>
        </w:trPr>
        <w:tc>
          <w:tcPr>
            <w:tcW w:w="2268" w:type="dxa"/>
            <w:tcBorders>
              <w:top w:val="nil"/>
              <w:left w:val="nil"/>
              <w:bottom w:val="nil"/>
              <w:right w:val="nil"/>
            </w:tcBorders>
            <w:hideMark/>
          </w:tcPr>
          <w:p w14:paraId="4FC7708B" w14:textId="77777777" w:rsidR="00622A5A" w:rsidRPr="00C322E4" w:rsidRDefault="00622A5A" w:rsidP="00622A5A">
            <w:pPr>
              <w:pStyle w:val="Normal-pool-Table"/>
              <w:rPr>
                <w:lang w:val="es-ES_tradnl"/>
              </w:rPr>
            </w:pPr>
            <w:r w:rsidRPr="00C322E4">
              <w:rPr>
                <w:color w:val="000000"/>
                <w:lang w:val="es-ES_tradnl"/>
              </w:rPr>
              <w:t>Togo</w:t>
            </w:r>
          </w:p>
        </w:tc>
        <w:tc>
          <w:tcPr>
            <w:tcW w:w="1843" w:type="dxa"/>
            <w:tcBorders>
              <w:top w:val="nil"/>
              <w:left w:val="nil"/>
              <w:bottom w:val="nil"/>
              <w:right w:val="nil"/>
            </w:tcBorders>
            <w:noWrap/>
            <w:hideMark/>
          </w:tcPr>
          <w:p w14:paraId="31356DC6" w14:textId="24812641"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69C10045" w14:textId="66496887"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2C3451E0" w14:textId="45CA9AB1"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5" w:type="dxa"/>
            <w:tcBorders>
              <w:top w:val="nil"/>
              <w:left w:val="nil"/>
              <w:bottom w:val="nil"/>
              <w:right w:val="nil"/>
            </w:tcBorders>
            <w:noWrap/>
            <w:hideMark/>
          </w:tcPr>
          <w:p w14:paraId="6E35CD0C" w14:textId="3DA4EFEA"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559" w:type="dxa"/>
            <w:tcBorders>
              <w:top w:val="nil"/>
              <w:left w:val="nil"/>
              <w:bottom w:val="nil"/>
              <w:right w:val="nil"/>
            </w:tcBorders>
            <w:noWrap/>
            <w:hideMark/>
          </w:tcPr>
          <w:p w14:paraId="21083AED" w14:textId="4D2E6588"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r>
      <w:tr w:rsidR="00622A5A" w:rsidRPr="00C322E4" w14:paraId="1C2910FD" w14:textId="77777777" w:rsidTr="0018028B">
        <w:trPr>
          <w:trHeight w:val="57"/>
          <w:jc w:val="right"/>
        </w:trPr>
        <w:tc>
          <w:tcPr>
            <w:tcW w:w="2268" w:type="dxa"/>
            <w:tcBorders>
              <w:top w:val="nil"/>
              <w:left w:val="nil"/>
              <w:bottom w:val="nil"/>
              <w:right w:val="nil"/>
            </w:tcBorders>
            <w:hideMark/>
          </w:tcPr>
          <w:p w14:paraId="6C129E55" w14:textId="77777777" w:rsidR="00622A5A" w:rsidRPr="00C322E4" w:rsidRDefault="00622A5A" w:rsidP="00622A5A">
            <w:pPr>
              <w:pStyle w:val="Normal-pool-Table"/>
              <w:rPr>
                <w:lang w:val="es-ES_tradnl"/>
              </w:rPr>
            </w:pPr>
            <w:r w:rsidRPr="00C322E4">
              <w:rPr>
                <w:color w:val="000000"/>
                <w:lang w:val="es-ES_tradnl"/>
              </w:rPr>
              <w:t>Tonga</w:t>
            </w:r>
          </w:p>
        </w:tc>
        <w:tc>
          <w:tcPr>
            <w:tcW w:w="1843" w:type="dxa"/>
            <w:tcBorders>
              <w:top w:val="nil"/>
              <w:left w:val="nil"/>
              <w:bottom w:val="nil"/>
              <w:right w:val="nil"/>
            </w:tcBorders>
            <w:noWrap/>
            <w:hideMark/>
          </w:tcPr>
          <w:p w14:paraId="21510483" w14:textId="286E6D9C"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3C26E324" w14:textId="7972F1D0"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3AE4B5D8" w14:textId="175C35A1"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5" w:type="dxa"/>
            <w:tcBorders>
              <w:top w:val="nil"/>
              <w:left w:val="nil"/>
              <w:bottom w:val="nil"/>
              <w:right w:val="nil"/>
            </w:tcBorders>
            <w:noWrap/>
            <w:hideMark/>
          </w:tcPr>
          <w:p w14:paraId="7320EA2B" w14:textId="13E523C6"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559" w:type="dxa"/>
            <w:tcBorders>
              <w:top w:val="nil"/>
              <w:left w:val="nil"/>
              <w:bottom w:val="nil"/>
              <w:right w:val="nil"/>
            </w:tcBorders>
            <w:noWrap/>
            <w:hideMark/>
          </w:tcPr>
          <w:p w14:paraId="50C4777F" w14:textId="1B982B2A"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r>
      <w:tr w:rsidR="00622A5A" w:rsidRPr="00C322E4" w14:paraId="7D1577BC" w14:textId="77777777" w:rsidTr="0018028B">
        <w:trPr>
          <w:trHeight w:val="57"/>
          <w:jc w:val="right"/>
        </w:trPr>
        <w:tc>
          <w:tcPr>
            <w:tcW w:w="2268" w:type="dxa"/>
            <w:tcBorders>
              <w:top w:val="nil"/>
              <w:left w:val="nil"/>
              <w:bottom w:val="nil"/>
              <w:right w:val="nil"/>
            </w:tcBorders>
            <w:hideMark/>
          </w:tcPr>
          <w:p w14:paraId="6E7D892F" w14:textId="77777777" w:rsidR="00622A5A" w:rsidRPr="00C322E4" w:rsidRDefault="00622A5A" w:rsidP="00622A5A">
            <w:pPr>
              <w:pStyle w:val="Normal-pool-Table"/>
              <w:rPr>
                <w:lang w:val="es-ES_tradnl"/>
              </w:rPr>
            </w:pPr>
            <w:r w:rsidRPr="00C322E4">
              <w:rPr>
                <w:color w:val="000000"/>
                <w:lang w:val="es-ES_tradnl"/>
              </w:rPr>
              <w:t>Trinidad y Tabago</w:t>
            </w:r>
          </w:p>
        </w:tc>
        <w:tc>
          <w:tcPr>
            <w:tcW w:w="1843" w:type="dxa"/>
            <w:tcBorders>
              <w:top w:val="nil"/>
              <w:left w:val="nil"/>
              <w:bottom w:val="nil"/>
              <w:right w:val="nil"/>
            </w:tcBorders>
            <w:noWrap/>
            <w:hideMark/>
          </w:tcPr>
          <w:p w14:paraId="6104B0A8" w14:textId="6C018913"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0BF9FC1E" w14:textId="0D233BC8"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1049D1A2" w14:textId="68BAE7BD"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5" w:type="dxa"/>
            <w:tcBorders>
              <w:top w:val="nil"/>
              <w:left w:val="nil"/>
              <w:bottom w:val="nil"/>
              <w:right w:val="nil"/>
            </w:tcBorders>
            <w:noWrap/>
            <w:hideMark/>
          </w:tcPr>
          <w:p w14:paraId="7AFBF94F" w14:textId="2D6E0205"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559" w:type="dxa"/>
            <w:tcBorders>
              <w:top w:val="nil"/>
              <w:left w:val="nil"/>
              <w:bottom w:val="nil"/>
              <w:right w:val="nil"/>
            </w:tcBorders>
            <w:noWrap/>
            <w:hideMark/>
          </w:tcPr>
          <w:p w14:paraId="2F983427" w14:textId="59440F3F"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r>
      <w:tr w:rsidR="00622A5A" w:rsidRPr="00C322E4" w14:paraId="350FBA73" w14:textId="77777777" w:rsidTr="0018028B">
        <w:trPr>
          <w:trHeight w:val="57"/>
          <w:jc w:val="right"/>
        </w:trPr>
        <w:tc>
          <w:tcPr>
            <w:tcW w:w="2268" w:type="dxa"/>
            <w:tcBorders>
              <w:top w:val="nil"/>
              <w:left w:val="nil"/>
              <w:bottom w:val="nil"/>
              <w:right w:val="nil"/>
            </w:tcBorders>
            <w:hideMark/>
          </w:tcPr>
          <w:p w14:paraId="3B9F50A6" w14:textId="77777777" w:rsidR="00622A5A" w:rsidRPr="00C322E4" w:rsidRDefault="00622A5A" w:rsidP="00622A5A">
            <w:pPr>
              <w:pStyle w:val="Normal-pool-Table"/>
              <w:rPr>
                <w:lang w:val="es-ES_tradnl"/>
              </w:rPr>
            </w:pPr>
            <w:r w:rsidRPr="00C322E4">
              <w:rPr>
                <w:color w:val="000000"/>
                <w:lang w:val="es-ES_tradnl"/>
              </w:rPr>
              <w:t>Túnez</w:t>
            </w:r>
          </w:p>
        </w:tc>
        <w:tc>
          <w:tcPr>
            <w:tcW w:w="1843" w:type="dxa"/>
            <w:tcBorders>
              <w:top w:val="nil"/>
              <w:left w:val="nil"/>
              <w:bottom w:val="nil"/>
              <w:right w:val="nil"/>
            </w:tcBorders>
            <w:noWrap/>
            <w:hideMark/>
          </w:tcPr>
          <w:p w14:paraId="69E5B2C4" w14:textId="6FAA4BD4"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2C07E777" w14:textId="26E85DCF"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6" w:type="dxa"/>
            <w:tcBorders>
              <w:top w:val="nil"/>
              <w:left w:val="nil"/>
              <w:bottom w:val="nil"/>
              <w:right w:val="nil"/>
            </w:tcBorders>
            <w:noWrap/>
            <w:hideMark/>
          </w:tcPr>
          <w:p w14:paraId="4647870A" w14:textId="2A25EA4A"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275" w:type="dxa"/>
            <w:tcBorders>
              <w:top w:val="nil"/>
              <w:left w:val="nil"/>
              <w:bottom w:val="nil"/>
              <w:right w:val="nil"/>
            </w:tcBorders>
            <w:noWrap/>
            <w:hideMark/>
          </w:tcPr>
          <w:p w14:paraId="4114570F" w14:textId="5216C330"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c>
          <w:tcPr>
            <w:tcW w:w="1559" w:type="dxa"/>
            <w:tcBorders>
              <w:top w:val="nil"/>
              <w:left w:val="nil"/>
              <w:bottom w:val="nil"/>
              <w:right w:val="nil"/>
            </w:tcBorders>
            <w:noWrap/>
            <w:hideMark/>
          </w:tcPr>
          <w:p w14:paraId="445CBEC7" w14:textId="46F7234B" w:rsidR="00622A5A" w:rsidRPr="00C322E4" w:rsidRDefault="00622A5A" w:rsidP="00622A5A">
            <w:pPr>
              <w:pStyle w:val="Normal-pool-Table"/>
              <w:jc w:val="right"/>
              <w:rPr>
                <w:lang w:val="es-ES_tradnl"/>
              </w:rPr>
            </w:pPr>
            <w:r w:rsidRPr="00E14179">
              <w:rPr>
                <w:rFonts w:ascii="Symbol" w:eastAsia="Symbol" w:hAnsi="Symbol" w:cs="Symbol"/>
                <w:color w:val="000000"/>
                <w:sz w:val="16"/>
                <w:szCs w:val="16"/>
              </w:rPr>
              <w:t></w:t>
            </w:r>
          </w:p>
        </w:tc>
      </w:tr>
      <w:tr w:rsidR="00781826" w:rsidRPr="00C322E4" w14:paraId="0C90FCC2" w14:textId="77777777" w:rsidTr="0018028B">
        <w:trPr>
          <w:trHeight w:val="57"/>
          <w:jc w:val="right"/>
        </w:trPr>
        <w:tc>
          <w:tcPr>
            <w:tcW w:w="2268" w:type="dxa"/>
            <w:tcBorders>
              <w:top w:val="nil"/>
              <w:left w:val="nil"/>
              <w:bottom w:val="nil"/>
              <w:right w:val="nil"/>
            </w:tcBorders>
            <w:hideMark/>
          </w:tcPr>
          <w:p w14:paraId="3770A5AB" w14:textId="77777777" w:rsidR="00781826" w:rsidRPr="00C322E4" w:rsidRDefault="00781826" w:rsidP="00E266D6">
            <w:pPr>
              <w:pStyle w:val="Normal-pool-Table"/>
              <w:rPr>
                <w:lang w:val="es-ES_tradnl"/>
              </w:rPr>
            </w:pPr>
            <w:r w:rsidRPr="00C322E4">
              <w:rPr>
                <w:color w:val="000000"/>
                <w:lang w:val="es-ES_tradnl"/>
              </w:rPr>
              <w:t>Türkiye</w:t>
            </w:r>
          </w:p>
        </w:tc>
        <w:tc>
          <w:tcPr>
            <w:tcW w:w="1843" w:type="dxa"/>
            <w:tcBorders>
              <w:top w:val="nil"/>
              <w:left w:val="nil"/>
              <w:bottom w:val="nil"/>
              <w:right w:val="nil"/>
            </w:tcBorders>
            <w:noWrap/>
            <w:hideMark/>
          </w:tcPr>
          <w:p w14:paraId="77906D6E" w14:textId="77777777" w:rsidR="00781826" w:rsidRPr="00C322E4" w:rsidRDefault="00781826" w:rsidP="00E266D6">
            <w:pPr>
              <w:pStyle w:val="Normal-pool-Table"/>
              <w:jc w:val="right"/>
              <w:rPr>
                <w:lang w:val="es-ES_tradnl"/>
              </w:rPr>
            </w:pPr>
            <w:r w:rsidRPr="00C322E4">
              <w:rPr>
                <w:color w:val="000000"/>
                <w:lang w:val="es-ES_tradnl"/>
              </w:rPr>
              <w:t>0,684</w:t>
            </w:r>
          </w:p>
        </w:tc>
        <w:tc>
          <w:tcPr>
            <w:tcW w:w="1276" w:type="dxa"/>
            <w:tcBorders>
              <w:top w:val="nil"/>
              <w:left w:val="nil"/>
              <w:bottom w:val="nil"/>
              <w:right w:val="nil"/>
            </w:tcBorders>
            <w:noWrap/>
            <w:hideMark/>
          </w:tcPr>
          <w:p w14:paraId="7AC30CC5" w14:textId="34C7B15A" w:rsidR="00781826" w:rsidRPr="00C322E4" w:rsidRDefault="00781826" w:rsidP="00E266D6">
            <w:pPr>
              <w:pStyle w:val="Normal-pool-Table"/>
              <w:jc w:val="right"/>
              <w:rPr>
                <w:lang w:val="es-ES_tradnl"/>
              </w:rPr>
            </w:pPr>
            <w:r w:rsidRPr="00C322E4">
              <w:rPr>
                <w:color w:val="000000"/>
                <w:lang w:val="es-ES_tradnl"/>
              </w:rPr>
              <w:t>40</w:t>
            </w:r>
            <w:r w:rsidR="004D6F33">
              <w:rPr>
                <w:color w:val="000000"/>
                <w:lang w:val="es-ES_tradnl"/>
              </w:rPr>
              <w:t> </w:t>
            </w:r>
            <w:r w:rsidRPr="00C322E4">
              <w:rPr>
                <w:color w:val="000000"/>
                <w:lang w:val="es-ES_tradnl"/>
              </w:rPr>
              <w:t>441</w:t>
            </w:r>
          </w:p>
        </w:tc>
        <w:tc>
          <w:tcPr>
            <w:tcW w:w="1276" w:type="dxa"/>
            <w:tcBorders>
              <w:top w:val="nil"/>
              <w:left w:val="nil"/>
              <w:bottom w:val="nil"/>
              <w:right w:val="nil"/>
            </w:tcBorders>
            <w:noWrap/>
            <w:hideMark/>
          </w:tcPr>
          <w:p w14:paraId="27CDCC7E" w14:textId="4838A419" w:rsidR="00781826" w:rsidRPr="00C322E4" w:rsidRDefault="00781826" w:rsidP="00E266D6">
            <w:pPr>
              <w:pStyle w:val="Normal-pool-Table"/>
              <w:jc w:val="right"/>
              <w:rPr>
                <w:lang w:val="es-ES_tradnl"/>
              </w:rPr>
            </w:pPr>
            <w:r w:rsidRPr="00C322E4">
              <w:rPr>
                <w:color w:val="000000"/>
                <w:lang w:val="es-ES_tradnl"/>
              </w:rPr>
              <w:t>42</w:t>
            </w:r>
            <w:r w:rsidR="004D6F33">
              <w:rPr>
                <w:color w:val="000000"/>
                <w:lang w:val="es-ES_tradnl"/>
              </w:rPr>
              <w:t> </w:t>
            </w:r>
            <w:r w:rsidRPr="00C322E4">
              <w:rPr>
                <w:color w:val="000000"/>
                <w:lang w:val="es-ES_tradnl"/>
              </w:rPr>
              <w:t>115</w:t>
            </w:r>
          </w:p>
        </w:tc>
        <w:tc>
          <w:tcPr>
            <w:tcW w:w="1275" w:type="dxa"/>
            <w:tcBorders>
              <w:top w:val="nil"/>
              <w:left w:val="nil"/>
              <w:bottom w:val="nil"/>
              <w:right w:val="nil"/>
            </w:tcBorders>
            <w:noWrap/>
            <w:hideMark/>
          </w:tcPr>
          <w:p w14:paraId="1D2AB90B" w14:textId="4A2B9632" w:rsidR="00781826" w:rsidRPr="00C322E4" w:rsidRDefault="00781826" w:rsidP="00E266D6">
            <w:pPr>
              <w:pStyle w:val="Normal-pool-Table"/>
              <w:jc w:val="right"/>
              <w:rPr>
                <w:lang w:val="es-ES_tradnl"/>
              </w:rPr>
            </w:pPr>
            <w:r w:rsidRPr="00C322E4">
              <w:rPr>
                <w:color w:val="000000"/>
                <w:lang w:val="es-ES_tradnl"/>
              </w:rPr>
              <w:t>40</w:t>
            </w:r>
            <w:r w:rsidR="004D6F33">
              <w:rPr>
                <w:color w:val="000000"/>
                <w:lang w:val="es-ES_tradnl"/>
              </w:rPr>
              <w:t> </w:t>
            </w:r>
            <w:r w:rsidRPr="00C322E4">
              <w:rPr>
                <w:color w:val="000000"/>
                <w:lang w:val="es-ES_tradnl"/>
              </w:rPr>
              <w:t>441</w:t>
            </w:r>
          </w:p>
        </w:tc>
        <w:tc>
          <w:tcPr>
            <w:tcW w:w="1559" w:type="dxa"/>
            <w:tcBorders>
              <w:top w:val="nil"/>
              <w:left w:val="nil"/>
              <w:bottom w:val="nil"/>
              <w:right w:val="nil"/>
            </w:tcBorders>
            <w:noWrap/>
            <w:hideMark/>
          </w:tcPr>
          <w:p w14:paraId="0B09A87A" w14:textId="4C99DD76" w:rsidR="00781826" w:rsidRPr="00C322E4" w:rsidRDefault="00781826" w:rsidP="00E266D6">
            <w:pPr>
              <w:pStyle w:val="Normal-pool-Table"/>
              <w:jc w:val="right"/>
              <w:rPr>
                <w:lang w:val="es-ES_tradnl"/>
              </w:rPr>
            </w:pPr>
            <w:r w:rsidRPr="00C322E4">
              <w:rPr>
                <w:color w:val="000000"/>
                <w:lang w:val="es-ES_tradnl"/>
              </w:rPr>
              <w:t>41</w:t>
            </w:r>
            <w:r w:rsidR="004D6F33">
              <w:rPr>
                <w:color w:val="000000"/>
                <w:lang w:val="es-ES_tradnl"/>
              </w:rPr>
              <w:t> </w:t>
            </w:r>
            <w:r w:rsidRPr="00C322E4">
              <w:rPr>
                <w:color w:val="000000"/>
                <w:lang w:val="es-ES_tradnl"/>
              </w:rPr>
              <w:t>798</w:t>
            </w:r>
          </w:p>
        </w:tc>
      </w:tr>
      <w:tr w:rsidR="00622A5A" w:rsidRPr="00C322E4" w14:paraId="243FF25F" w14:textId="77777777" w:rsidTr="0018028B">
        <w:trPr>
          <w:trHeight w:val="57"/>
          <w:jc w:val="right"/>
        </w:trPr>
        <w:tc>
          <w:tcPr>
            <w:tcW w:w="2268" w:type="dxa"/>
            <w:tcBorders>
              <w:top w:val="nil"/>
              <w:left w:val="nil"/>
              <w:bottom w:val="nil"/>
              <w:right w:val="nil"/>
            </w:tcBorders>
            <w:hideMark/>
          </w:tcPr>
          <w:p w14:paraId="313D46F0" w14:textId="77777777" w:rsidR="00622A5A" w:rsidRPr="00C322E4" w:rsidRDefault="00622A5A" w:rsidP="00622A5A">
            <w:pPr>
              <w:pStyle w:val="Normal-pool-Table"/>
              <w:rPr>
                <w:lang w:val="es-ES_tradnl"/>
              </w:rPr>
            </w:pPr>
            <w:r w:rsidRPr="00C322E4">
              <w:rPr>
                <w:color w:val="000000"/>
                <w:lang w:val="es-ES_tradnl"/>
              </w:rPr>
              <w:t>Turkmenistán</w:t>
            </w:r>
          </w:p>
        </w:tc>
        <w:tc>
          <w:tcPr>
            <w:tcW w:w="1843" w:type="dxa"/>
            <w:tcBorders>
              <w:top w:val="nil"/>
              <w:left w:val="nil"/>
              <w:bottom w:val="nil"/>
              <w:right w:val="nil"/>
            </w:tcBorders>
            <w:noWrap/>
            <w:hideMark/>
          </w:tcPr>
          <w:p w14:paraId="16D74254" w14:textId="3BF75ED9"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6" w:type="dxa"/>
            <w:tcBorders>
              <w:top w:val="nil"/>
              <w:left w:val="nil"/>
              <w:bottom w:val="nil"/>
              <w:right w:val="nil"/>
            </w:tcBorders>
            <w:noWrap/>
            <w:hideMark/>
          </w:tcPr>
          <w:p w14:paraId="5B183B86" w14:textId="1EB742E6"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6" w:type="dxa"/>
            <w:tcBorders>
              <w:top w:val="nil"/>
              <w:left w:val="nil"/>
              <w:bottom w:val="nil"/>
              <w:right w:val="nil"/>
            </w:tcBorders>
            <w:noWrap/>
            <w:hideMark/>
          </w:tcPr>
          <w:p w14:paraId="4BB0678F" w14:textId="68AB8C80"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5" w:type="dxa"/>
            <w:tcBorders>
              <w:top w:val="nil"/>
              <w:left w:val="nil"/>
              <w:bottom w:val="nil"/>
              <w:right w:val="nil"/>
            </w:tcBorders>
            <w:noWrap/>
            <w:hideMark/>
          </w:tcPr>
          <w:p w14:paraId="4981B7A9" w14:textId="08185833"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559" w:type="dxa"/>
            <w:tcBorders>
              <w:top w:val="nil"/>
              <w:left w:val="nil"/>
              <w:bottom w:val="nil"/>
              <w:right w:val="nil"/>
            </w:tcBorders>
            <w:noWrap/>
            <w:hideMark/>
          </w:tcPr>
          <w:p w14:paraId="106F98A7" w14:textId="10193187"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r>
      <w:tr w:rsidR="00622A5A" w:rsidRPr="00C322E4" w14:paraId="6F977C35" w14:textId="77777777" w:rsidTr="0018028B">
        <w:trPr>
          <w:trHeight w:val="57"/>
          <w:jc w:val="right"/>
        </w:trPr>
        <w:tc>
          <w:tcPr>
            <w:tcW w:w="2268" w:type="dxa"/>
            <w:tcBorders>
              <w:top w:val="nil"/>
              <w:left w:val="nil"/>
              <w:bottom w:val="nil"/>
              <w:right w:val="nil"/>
            </w:tcBorders>
            <w:hideMark/>
          </w:tcPr>
          <w:p w14:paraId="4441E6BA" w14:textId="77777777" w:rsidR="00622A5A" w:rsidRPr="00C322E4" w:rsidRDefault="00622A5A" w:rsidP="00622A5A">
            <w:pPr>
              <w:pStyle w:val="Normal-pool-Table"/>
              <w:rPr>
                <w:lang w:val="es-ES_tradnl"/>
              </w:rPr>
            </w:pPr>
            <w:r w:rsidRPr="00C322E4">
              <w:rPr>
                <w:color w:val="000000"/>
                <w:lang w:val="es-ES_tradnl"/>
              </w:rPr>
              <w:t>Tuvalu</w:t>
            </w:r>
          </w:p>
        </w:tc>
        <w:tc>
          <w:tcPr>
            <w:tcW w:w="1843" w:type="dxa"/>
            <w:tcBorders>
              <w:top w:val="nil"/>
              <w:left w:val="nil"/>
              <w:bottom w:val="nil"/>
              <w:right w:val="nil"/>
            </w:tcBorders>
            <w:noWrap/>
            <w:hideMark/>
          </w:tcPr>
          <w:p w14:paraId="2F3D3A99" w14:textId="0BD047B5"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6" w:type="dxa"/>
            <w:tcBorders>
              <w:top w:val="nil"/>
              <w:left w:val="nil"/>
              <w:bottom w:val="nil"/>
              <w:right w:val="nil"/>
            </w:tcBorders>
            <w:noWrap/>
            <w:hideMark/>
          </w:tcPr>
          <w:p w14:paraId="5AFDCEEE" w14:textId="22AE1B66"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6" w:type="dxa"/>
            <w:tcBorders>
              <w:top w:val="nil"/>
              <w:left w:val="nil"/>
              <w:bottom w:val="nil"/>
              <w:right w:val="nil"/>
            </w:tcBorders>
            <w:noWrap/>
            <w:hideMark/>
          </w:tcPr>
          <w:p w14:paraId="55F86803" w14:textId="058E4F02"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5" w:type="dxa"/>
            <w:tcBorders>
              <w:top w:val="nil"/>
              <w:left w:val="nil"/>
              <w:bottom w:val="nil"/>
              <w:right w:val="nil"/>
            </w:tcBorders>
            <w:noWrap/>
            <w:hideMark/>
          </w:tcPr>
          <w:p w14:paraId="35BB15FB" w14:textId="72FD8360"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559" w:type="dxa"/>
            <w:tcBorders>
              <w:top w:val="nil"/>
              <w:left w:val="nil"/>
              <w:bottom w:val="nil"/>
              <w:right w:val="nil"/>
            </w:tcBorders>
            <w:noWrap/>
            <w:hideMark/>
          </w:tcPr>
          <w:p w14:paraId="6546FE52" w14:textId="237CC4B8"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r>
      <w:tr w:rsidR="00622A5A" w:rsidRPr="00C322E4" w14:paraId="1C70915C" w14:textId="77777777" w:rsidTr="0018028B">
        <w:trPr>
          <w:trHeight w:val="57"/>
          <w:jc w:val="right"/>
        </w:trPr>
        <w:tc>
          <w:tcPr>
            <w:tcW w:w="2268" w:type="dxa"/>
            <w:tcBorders>
              <w:top w:val="nil"/>
              <w:left w:val="nil"/>
              <w:bottom w:val="nil"/>
              <w:right w:val="nil"/>
            </w:tcBorders>
            <w:hideMark/>
          </w:tcPr>
          <w:p w14:paraId="2184F717" w14:textId="77777777" w:rsidR="00622A5A" w:rsidRPr="00C322E4" w:rsidRDefault="00622A5A" w:rsidP="00622A5A">
            <w:pPr>
              <w:pStyle w:val="Normal-pool-Table"/>
              <w:rPr>
                <w:lang w:val="es-ES_tradnl"/>
              </w:rPr>
            </w:pPr>
            <w:r w:rsidRPr="00C322E4">
              <w:rPr>
                <w:color w:val="000000"/>
                <w:lang w:val="es-ES_tradnl"/>
              </w:rPr>
              <w:t>Ucrania</w:t>
            </w:r>
          </w:p>
        </w:tc>
        <w:tc>
          <w:tcPr>
            <w:tcW w:w="1843" w:type="dxa"/>
            <w:tcBorders>
              <w:top w:val="nil"/>
              <w:left w:val="nil"/>
              <w:bottom w:val="nil"/>
              <w:right w:val="nil"/>
            </w:tcBorders>
            <w:noWrap/>
            <w:hideMark/>
          </w:tcPr>
          <w:p w14:paraId="0507EE52" w14:textId="651177C5"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6" w:type="dxa"/>
            <w:tcBorders>
              <w:top w:val="nil"/>
              <w:left w:val="nil"/>
              <w:bottom w:val="nil"/>
              <w:right w:val="nil"/>
            </w:tcBorders>
            <w:noWrap/>
            <w:hideMark/>
          </w:tcPr>
          <w:p w14:paraId="1C4E85C6" w14:textId="0A12FB82"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6" w:type="dxa"/>
            <w:tcBorders>
              <w:top w:val="nil"/>
              <w:left w:val="nil"/>
              <w:bottom w:val="nil"/>
              <w:right w:val="nil"/>
            </w:tcBorders>
            <w:noWrap/>
            <w:hideMark/>
          </w:tcPr>
          <w:p w14:paraId="0B6EC96F" w14:textId="388F5E13"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5" w:type="dxa"/>
            <w:tcBorders>
              <w:top w:val="nil"/>
              <w:left w:val="nil"/>
              <w:bottom w:val="nil"/>
              <w:right w:val="nil"/>
            </w:tcBorders>
            <w:noWrap/>
            <w:hideMark/>
          </w:tcPr>
          <w:p w14:paraId="34326C42" w14:textId="3529DAFF"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559" w:type="dxa"/>
            <w:tcBorders>
              <w:top w:val="nil"/>
              <w:left w:val="nil"/>
              <w:bottom w:val="nil"/>
              <w:right w:val="nil"/>
            </w:tcBorders>
            <w:noWrap/>
            <w:hideMark/>
          </w:tcPr>
          <w:p w14:paraId="0D6FFE04" w14:textId="28FC2B23"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r>
      <w:tr w:rsidR="00622A5A" w:rsidRPr="00C322E4" w14:paraId="414FC6D1" w14:textId="77777777" w:rsidTr="0018028B">
        <w:trPr>
          <w:trHeight w:val="57"/>
          <w:jc w:val="right"/>
        </w:trPr>
        <w:tc>
          <w:tcPr>
            <w:tcW w:w="2268" w:type="dxa"/>
            <w:tcBorders>
              <w:top w:val="nil"/>
              <w:left w:val="nil"/>
              <w:bottom w:val="nil"/>
              <w:right w:val="nil"/>
            </w:tcBorders>
            <w:hideMark/>
          </w:tcPr>
          <w:p w14:paraId="258528DA" w14:textId="77777777" w:rsidR="00622A5A" w:rsidRPr="00C322E4" w:rsidRDefault="00622A5A" w:rsidP="00622A5A">
            <w:pPr>
              <w:pStyle w:val="Normal-pool-Table"/>
              <w:rPr>
                <w:lang w:val="es-ES_tradnl"/>
              </w:rPr>
            </w:pPr>
            <w:r w:rsidRPr="00C322E4">
              <w:rPr>
                <w:color w:val="000000"/>
                <w:lang w:val="es-ES_tradnl"/>
              </w:rPr>
              <w:t>Uganda</w:t>
            </w:r>
          </w:p>
        </w:tc>
        <w:tc>
          <w:tcPr>
            <w:tcW w:w="1843" w:type="dxa"/>
            <w:tcBorders>
              <w:top w:val="nil"/>
              <w:left w:val="nil"/>
              <w:bottom w:val="nil"/>
              <w:right w:val="nil"/>
            </w:tcBorders>
            <w:noWrap/>
            <w:hideMark/>
          </w:tcPr>
          <w:p w14:paraId="007CF00B" w14:textId="4D3D6D2B"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6" w:type="dxa"/>
            <w:tcBorders>
              <w:top w:val="nil"/>
              <w:left w:val="nil"/>
              <w:bottom w:val="nil"/>
              <w:right w:val="nil"/>
            </w:tcBorders>
            <w:noWrap/>
            <w:hideMark/>
          </w:tcPr>
          <w:p w14:paraId="541175FD" w14:textId="6BE8AAD2"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6" w:type="dxa"/>
            <w:tcBorders>
              <w:top w:val="nil"/>
              <w:left w:val="nil"/>
              <w:bottom w:val="nil"/>
              <w:right w:val="nil"/>
            </w:tcBorders>
            <w:noWrap/>
            <w:hideMark/>
          </w:tcPr>
          <w:p w14:paraId="3CE85A41" w14:textId="274E220D"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275" w:type="dxa"/>
            <w:tcBorders>
              <w:top w:val="nil"/>
              <w:left w:val="nil"/>
              <w:bottom w:val="nil"/>
              <w:right w:val="nil"/>
            </w:tcBorders>
            <w:noWrap/>
            <w:hideMark/>
          </w:tcPr>
          <w:p w14:paraId="38DB51C5" w14:textId="5808AB74"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c>
          <w:tcPr>
            <w:tcW w:w="1559" w:type="dxa"/>
            <w:tcBorders>
              <w:top w:val="nil"/>
              <w:left w:val="nil"/>
              <w:bottom w:val="nil"/>
              <w:right w:val="nil"/>
            </w:tcBorders>
            <w:noWrap/>
            <w:hideMark/>
          </w:tcPr>
          <w:p w14:paraId="50DCCA75" w14:textId="099252DB" w:rsidR="00622A5A" w:rsidRPr="00C322E4" w:rsidRDefault="00622A5A" w:rsidP="00622A5A">
            <w:pPr>
              <w:pStyle w:val="Normal-pool-Table"/>
              <w:jc w:val="right"/>
              <w:rPr>
                <w:lang w:val="es-ES_tradnl"/>
              </w:rPr>
            </w:pPr>
            <w:r w:rsidRPr="001E4FDA">
              <w:rPr>
                <w:rFonts w:ascii="Symbol" w:eastAsia="Symbol" w:hAnsi="Symbol" w:cs="Symbol"/>
                <w:color w:val="000000"/>
                <w:sz w:val="16"/>
                <w:szCs w:val="16"/>
              </w:rPr>
              <w:t></w:t>
            </w:r>
          </w:p>
        </w:tc>
      </w:tr>
      <w:tr w:rsidR="00781826" w:rsidRPr="00C322E4" w14:paraId="47640B4A" w14:textId="77777777" w:rsidTr="0018028B">
        <w:trPr>
          <w:trHeight w:val="57"/>
          <w:jc w:val="right"/>
        </w:trPr>
        <w:tc>
          <w:tcPr>
            <w:tcW w:w="2268" w:type="dxa"/>
            <w:tcBorders>
              <w:top w:val="nil"/>
              <w:left w:val="nil"/>
              <w:bottom w:val="nil"/>
              <w:right w:val="nil"/>
            </w:tcBorders>
            <w:hideMark/>
          </w:tcPr>
          <w:p w14:paraId="2C8B1160" w14:textId="77777777" w:rsidR="00781826" w:rsidRPr="00C322E4" w:rsidRDefault="00781826" w:rsidP="00E266D6">
            <w:pPr>
              <w:pStyle w:val="Normal-pool-Table"/>
              <w:rPr>
                <w:lang w:val="es-ES_tradnl"/>
              </w:rPr>
            </w:pPr>
            <w:r w:rsidRPr="00C322E4">
              <w:rPr>
                <w:color w:val="000000"/>
                <w:lang w:val="es-ES_tradnl"/>
              </w:rPr>
              <w:t>Unión Europea</w:t>
            </w:r>
          </w:p>
        </w:tc>
        <w:tc>
          <w:tcPr>
            <w:tcW w:w="1843" w:type="dxa"/>
            <w:tcBorders>
              <w:top w:val="nil"/>
              <w:left w:val="nil"/>
              <w:bottom w:val="nil"/>
              <w:right w:val="nil"/>
            </w:tcBorders>
            <w:noWrap/>
            <w:hideMark/>
          </w:tcPr>
          <w:p w14:paraId="6E26545B" w14:textId="77777777" w:rsidR="00781826" w:rsidRPr="00C322E4" w:rsidRDefault="00781826" w:rsidP="00E266D6">
            <w:pPr>
              <w:pStyle w:val="Normal-pool-Table"/>
              <w:jc w:val="right"/>
              <w:rPr>
                <w:lang w:val="es-ES_tradnl"/>
              </w:rPr>
            </w:pPr>
            <w:r w:rsidRPr="00C322E4">
              <w:rPr>
                <w:color w:val="000000"/>
                <w:lang w:val="es-ES_tradnl"/>
              </w:rPr>
              <w:t>2,495</w:t>
            </w:r>
          </w:p>
        </w:tc>
        <w:tc>
          <w:tcPr>
            <w:tcW w:w="1276" w:type="dxa"/>
            <w:tcBorders>
              <w:top w:val="nil"/>
              <w:left w:val="nil"/>
              <w:bottom w:val="nil"/>
              <w:right w:val="nil"/>
            </w:tcBorders>
            <w:noWrap/>
            <w:hideMark/>
          </w:tcPr>
          <w:p w14:paraId="4F7F2802" w14:textId="20B9B826" w:rsidR="00781826" w:rsidRPr="00C322E4" w:rsidRDefault="00781826" w:rsidP="00E266D6">
            <w:pPr>
              <w:pStyle w:val="Normal-pool-Table"/>
              <w:jc w:val="right"/>
              <w:rPr>
                <w:lang w:val="es-ES_tradnl"/>
              </w:rPr>
            </w:pPr>
            <w:r w:rsidRPr="00C322E4">
              <w:rPr>
                <w:color w:val="000000"/>
                <w:lang w:val="es-ES_tradnl"/>
              </w:rPr>
              <w:t>147</w:t>
            </w:r>
            <w:r w:rsidR="004D6F33">
              <w:rPr>
                <w:color w:val="000000"/>
                <w:lang w:val="es-ES_tradnl"/>
              </w:rPr>
              <w:t> </w:t>
            </w:r>
            <w:r w:rsidRPr="00C322E4">
              <w:rPr>
                <w:color w:val="000000"/>
                <w:lang w:val="es-ES_tradnl"/>
              </w:rPr>
              <w:t>518</w:t>
            </w:r>
          </w:p>
        </w:tc>
        <w:tc>
          <w:tcPr>
            <w:tcW w:w="1276" w:type="dxa"/>
            <w:tcBorders>
              <w:top w:val="nil"/>
              <w:left w:val="nil"/>
              <w:bottom w:val="nil"/>
              <w:right w:val="nil"/>
            </w:tcBorders>
            <w:noWrap/>
            <w:hideMark/>
          </w:tcPr>
          <w:p w14:paraId="5C2EC5CB" w14:textId="43877827" w:rsidR="00781826" w:rsidRPr="00C322E4" w:rsidRDefault="00781826" w:rsidP="00E266D6">
            <w:pPr>
              <w:pStyle w:val="Normal-pool-Table"/>
              <w:jc w:val="right"/>
              <w:rPr>
                <w:lang w:val="es-ES_tradnl"/>
              </w:rPr>
            </w:pPr>
            <w:r w:rsidRPr="00C322E4">
              <w:rPr>
                <w:color w:val="000000"/>
                <w:lang w:val="es-ES_tradnl"/>
              </w:rPr>
              <w:t>153</w:t>
            </w:r>
            <w:r w:rsidR="004D6F33">
              <w:rPr>
                <w:color w:val="000000"/>
                <w:lang w:val="es-ES_tradnl"/>
              </w:rPr>
              <w:t> </w:t>
            </w:r>
            <w:r w:rsidRPr="00C322E4">
              <w:rPr>
                <w:color w:val="000000"/>
                <w:lang w:val="es-ES_tradnl"/>
              </w:rPr>
              <w:t>625</w:t>
            </w:r>
          </w:p>
        </w:tc>
        <w:tc>
          <w:tcPr>
            <w:tcW w:w="1275" w:type="dxa"/>
            <w:tcBorders>
              <w:top w:val="nil"/>
              <w:left w:val="nil"/>
              <w:bottom w:val="nil"/>
              <w:right w:val="nil"/>
            </w:tcBorders>
            <w:noWrap/>
            <w:hideMark/>
          </w:tcPr>
          <w:p w14:paraId="0966DA43" w14:textId="4ADF61E1" w:rsidR="00781826" w:rsidRPr="00C322E4" w:rsidRDefault="00781826" w:rsidP="00E266D6">
            <w:pPr>
              <w:pStyle w:val="Normal-pool-Table"/>
              <w:jc w:val="right"/>
              <w:rPr>
                <w:lang w:val="es-ES_tradnl"/>
              </w:rPr>
            </w:pPr>
            <w:r w:rsidRPr="00C322E4">
              <w:rPr>
                <w:color w:val="000000"/>
                <w:lang w:val="es-ES_tradnl"/>
              </w:rPr>
              <w:t>147</w:t>
            </w:r>
            <w:r w:rsidR="004D6F33">
              <w:rPr>
                <w:color w:val="000000"/>
                <w:lang w:val="es-ES_tradnl"/>
              </w:rPr>
              <w:t> </w:t>
            </w:r>
            <w:r w:rsidRPr="00C322E4">
              <w:rPr>
                <w:color w:val="000000"/>
                <w:lang w:val="es-ES_tradnl"/>
              </w:rPr>
              <w:t>518</w:t>
            </w:r>
          </w:p>
        </w:tc>
        <w:tc>
          <w:tcPr>
            <w:tcW w:w="1559" w:type="dxa"/>
            <w:tcBorders>
              <w:top w:val="nil"/>
              <w:left w:val="nil"/>
              <w:bottom w:val="nil"/>
              <w:right w:val="nil"/>
            </w:tcBorders>
            <w:noWrap/>
            <w:hideMark/>
          </w:tcPr>
          <w:p w14:paraId="49CFE3D4" w14:textId="757D2D7D" w:rsidR="00781826" w:rsidRPr="00C322E4" w:rsidRDefault="00781826" w:rsidP="00E266D6">
            <w:pPr>
              <w:pStyle w:val="Normal-pool-Table"/>
              <w:jc w:val="right"/>
              <w:rPr>
                <w:lang w:val="es-ES_tradnl"/>
              </w:rPr>
            </w:pPr>
            <w:r w:rsidRPr="00C322E4">
              <w:rPr>
                <w:color w:val="000000"/>
                <w:lang w:val="es-ES_tradnl"/>
              </w:rPr>
              <w:t>152</w:t>
            </w:r>
            <w:r w:rsidR="004D6F33">
              <w:rPr>
                <w:color w:val="000000"/>
                <w:lang w:val="es-ES_tradnl"/>
              </w:rPr>
              <w:t> </w:t>
            </w:r>
            <w:r w:rsidRPr="00C322E4">
              <w:rPr>
                <w:color w:val="000000"/>
                <w:lang w:val="es-ES_tradnl"/>
              </w:rPr>
              <w:t>469</w:t>
            </w:r>
          </w:p>
        </w:tc>
      </w:tr>
      <w:tr w:rsidR="00622A5A" w:rsidRPr="00C322E4" w14:paraId="40C24F37" w14:textId="77777777" w:rsidTr="0018028B">
        <w:trPr>
          <w:trHeight w:val="57"/>
          <w:jc w:val="right"/>
        </w:trPr>
        <w:tc>
          <w:tcPr>
            <w:tcW w:w="2268" w:type="dxa"/>
            <w:tcBorders>
              <w:top w:val="nil"/>
              <w:left w:val="nil"/>
              <w:bottom w:val="nil"/>
              <w:right w:val="nil"/>
            </w:tcBorders>
            <w:hideMark/>
          </w:tcPr>
          <w:p w14:paraId="6411F677" w14:textId="77777777" w:rsidR="00622A5A" w:rsidRPr="00C322E4" w:rsidRDefault="00622A5A" w:rsidP="00622A5A">
            <w:pPr>
              <w:pStyle w:val="Normal-pool-Table"/>
              <w:rPr>
                <w:lang w:val="es-ES_tradnl"/>
              </w:rPr>
            </w:pPr>
            <w:r w:rsidRPr="00C322E4">
              <w:rPr>
                <w:color w:val="000000"/>
                <w:lang w:val="es-ES_tradnl"/>
              </w:rPr>
              <w:t>Uruguay</w:t>
            </w:r>
          </w:p>
        </w:tc>
        <w:tc>
          <w:tcPr>
            <w:tcW w:w="1843" w:type="dxa"/>
            <w:tcBorders>
              <w:top w:val="nil"/>
              <w:left w:val="nil"/>
              <w:bottom w:val="nil"/>
              <w:right w:val="nil"/>
            </w:tcBorders>
            <w:noWrap/>
            <w:hideMark/>
          </w:tcPr>
          <w:p w14:paraId="2029123E" w14:textId="3A76C18A"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6" w:type="dxa"/>
            <w:tcBorders>
              <w:top w:val="nil"/>
              <w:left w:val="nil"/>
              <w:bottom w:val="nil"/>
              <w:right w:val="nil"/>
            </w:tcBorders>
            <w:noWrap/>
            <w:hideMark/>
          </w:tcPr>
          <w:p w14:paraId="62AD9449" w14:textId="56FF629A"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6" w:type="dxa"/>
            <w:tcBorders>
              <w:top w:val="nil"/>
              <w:left w:val="nil"/>
              <w:bottom w:val="nil"/>
              <w:right w:val="nil"/>
            </w:tcBorders>
            <w:noWrap/>
            <w:hideMark/>
          </w:tcPr>
          <w:p w14:paraId="381EA477" w14:textId="7B3F4E5E"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5" w:type="dxa"/>
            <w:tcBorders>
              <w:top w:val="nil"/>
              <w:left w:val="nil"/>
              <w:bottom w:val="nil"/>
              <w:right w:val="nil"/>
            </w:tcBorders>
            <w:noWrap/>
            <w:hideMark/>
          </w:tcPr>
          <w:p w14:paraId="0A982AF2" w14:textId="5DE32340"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559" w:type="dxa"/>
            <w:tcBorders>
              <w:top w:val="nil"/>
              <w:left w:val="nil"/>
              <w:bottom w:val="nil"/>
              <w:right w:val="nil"/>
            </w:tcBorders>
            <w:noWrap/>
            <w:hideMark/>
          </w:tcPr>
          <w:p w14:paraId="0AB444DB" w14:textId="05731DAD"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r>
      <w:tr w:rsidR="00622A5A" w:rsidRPr="00C322E4" w14:paraId="5FB96AC0" w14:textId="77777777" w:rsidTr="0018028B">
        <w:trPr>
          <w:trHeight w:val="57"/>
          <w:jc w:val="right"/>
        </w:trPr>
        <w:tc>
          <w:tcPr>
            <w:tcW w:w="2268" w:type="dxa"/>
            <w:tcBorders>
              <w:top w:val="nil"/>
              <w:left w:val="nil"/>
              <w:bottom w:val="nil"/>
              <w:right w:val="nil"/>
            </w:tcBorders>
            <w:hideMark/>
          </w:tcPr>
          <w:p w14:paraId="7965B9A8" w14:textId="77777777" w:rsidR="00622A5A" w:rsidRPr="00C322E4" w:rsidRDefault="00622A5A" w:rsidP="00622A5A">
            <w:pPr>
              <w:pStyle w:val="Normal-pool-Table"/>
              <w:rPr>
                <w:lang w:val="es-ES_tradnl"/>
              </w:rPr>
            </w:pPr>
            <w:r w:rsidRPr="00C322E4">
              <w:rPr>
                <w:color w:val="000000"/>
                <w:lang w:val="es-ES_tradnl"/>
              </w:rPr>
              <w:t>Uzbekistán</w:t>
            </w:r>
          </w:p>
        </w:tc>
        <w:tc>
          <w:tcPr>
            <w:tcW w:w="1843" w:type="dxa"/>
            <w:tcBorders>
              <w:top w:val="nil"/>
              <w:left w:val="nil"/>
              <w:bottom w:val="nil"/>
              <w:right w:val="nil"/>
            </w:tcBorders>
            <w:noWrap/>
            <w:hideMark/>
          </w:tcPr>
          <w:p w14:paraId="4E906993" w14:textId="04F0A171"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6" w:type="dxa"/>
            <w:tcBorders>
              <w:top w:val="nil"/>
              <w:left w:val="nil"/>
              <w:bottom w:val="nil"/>
              <w:right w:val="nil"/>
            </w:tcBorders>
            <w:noWrap/>
            <w:hideMark/>
          </w:tcPr>
          <w:p w14:paraId="152F1CDF" w14:textId="44BF9621"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6" w:type="dxa"/>
            <w:tcBorders>
              <w:top w:val="nil"/>
              <w:left w:val="nil"/>
              <w:bottom w:val="nil"/>
              <w:right w:val="nil"/>
            </w:tcBorders>
            <w:noWrap/>
            <w:hideMark/>
          </w:tcPr>
          <w:p w14:paraId="4B736323" w14:textId="2D9EFD83"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5" w:type="dxa"/>
            <w:tcBorders>
              <w:top w:val="nil"/>
              <w:left w:val="nil"/>
              <w:bottom w:val="nil"/>
              <w:right w:val="nil"/>
            </w:tcBorders>
            <w:noWrap/>
            <w:hideMark/>
          </w:tcPr>
          <w:p w14:paraId="24AF2489" w14:textId="513571F6"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559" w:type="dxa"/>
            <w:tcBorders>
              <w:top w:val="nil"/>
              <w:left w:val="nil"/>
              <w:bottom w:val="nil"/>
              <w:right w:val="nil"/>
            </w:tcBorders>
            <w:noWrap/>
            <w:hideMark/>
          </w:tcPr>
          <w:p w14:paraId="6E19680B" w14:textId="1B69DE4B"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r>
      <w:tr w:rsidR="00622A5A" w:rsidRPr="00C322E4" w14:paraId="2FEBA248" w14:textId="77777777" w:rsidTr="0018028B">
        <w:trPr>
          <w:trHeight w:val="57"/>
          <w:jc w:val="right"/>
        </w:trPr>
        <w:tc>
          <w:tcPr>
            <w:tcW w:w="2268" w:type="dxa"/>
            <w:tcBorders>
              <w:top w:val="nil"/>
              <w:left w:val="nil"/>
              <w:bottom w:val="nil"/>
              <w:right w:val="nil"/>
            </w:tcBorders>
            <w:hideMark/>
          </w:tcPr>
          <w:p w14:paraId="67413239" w14:textId="77777777" w:rsidR="00622A5A" w:rsidRPr="00C322E4" w:rsidRDefault="00622A5A" w:rsidP="00622A5A">
            <w:pPr>
              <w:pStyle w:val="Normal-pool-Table"/>
              <w:rPr>
                <w:lang w:val="es-ES_tradnl"/>
              </w:rPr>
            </w:pPr>
            <w:r w:rsidRPr="00C322E4">
              <w:rPr>
                <w:color w:val="000000"/>
                <w:lang w:val="es-ES_tradnl"/>
              </w:rPr>
              <w:t>Vanuatu</w:t>
            </w:r>
          </w:p>
        </w:tc>
        <w:tc>
          <w:tcPr>
            <w:tcW w:w="1843" w:type="dxa"/>
            <w:tcBorders>
              <w:top w:val="nil"/>
              <w:left w:val="nil"/>
              <w:bottom w:val="nil"/>
              <w:right w:val="nil"/>
            </w:tcBorders>
            <w:noWrap/>
            <w:hideMark/>
          </w:tcPr>
          <w:p w14:paraId="4B3092D1" w14:textId="009CDCA7"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6" w:type="dxa"/>
            <w:tcBorders>
              <w:top w:val="nil"/>
              <w:left w:val="nil"/>
              <w:bottom w:val="nil"/>
              <w:right w:val="nil"/>
            </w:tcBorders>
            <w:noWrap/>
            <w:hideMark/>
          </w:tcPr>
          <w:p w14:paraId="217D3B29" w14:textId="6D0F633E"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6" w:type="dxa"/>
            <w:tcBorders>
              <w:top w:val="nil"/>
              <w:left w:val="nil"/>
              <w:bottom w:val="nil"/>
              <w:right w:val="nil"/>
            </w:tcBorders>
            <w:noWrap/>
            <w:hideMark/>
          </w:tcPr>
          <w:p w14:paraId="5C536890" w14:textId="3A7F6787"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5" w:type="dxa"/>
            <w:tcBorders>
              <w:top w:val="nil"/>
              <w:left w:val="nil"/>
              <w:bottom w:val="nil"/>
              <w:right w:val="nil"/>
            </w:tcBorders>
            <w:noWrap/>
            <w:hideMark/>
          </w:tcPr>
          <w:p w14:paraId="06DF3FE5" w14:textId="624C86F6"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559" w:type="dxa"/>
            <w:tcBorders>
              <w:top w:val="nil"/>
              <w:left w:val="nil"/>
              <w:bottom w:val="nil"/>
              <w:right w:val="nil"/>
            </w:tcBorders>
            <w:noWrap/>
            <w:hideMark/>
          </w:tcPr>
          <w:p w14:paraId="3DA2F707" w14:textId="50EA8F9A"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r>
      <w:tr w:rsidR="00622A5A" w:rsidRPr="00C322E4" w14:paraId="6D6E9AE4" w14:textId="77777777" w:rsidTr="00101AFA">
        <w:trPr>
          <w:trHeight w:val="57"/>
          <w:jc w:val="right"/>
        </w:trPr>
        <w:tc>
          <w:tcPr>
            <w:tcW w:w="2268" w:type="dxa"/>
            <w:tcBorders>
              <w:top w:val="nil"/>
              <w:left w:val="nil"/>
              <w:bottom w:val="nil"/>
              <w:right w:val="nil"/>
            </w:tcBorders>
            <w:hideMark/>
          </w:tcPr>
          <w:p w14:paraId="7DBD7CB8" w14:textId="77777777" w:rsidR="00622A5A" w:rsidRPr="00C322E4" w:rsidRDefault="00622A5A" w:rsidP="00622A5A">
            <w:pPr>
              <w:pStyle w:val="Normal-pool-Table"/>
              <w:rPr>
                <w:lang w:val="es-ES_tradnl"/>
              </w:rPr>
            </w:pPr>
            <w:r w:rsidRPr="00C322E4">
              <w:rPr>
                <w:color w:val="000000"/>
                <w:lang w:val="es-ES_tradnl"/>
              </w:rPr>
              <w:t>Venezuela (República Bolivariana de)</w:t>
            </w:r>
          </w:p>
        </w:tc>
        <w:tc>
          <w:tcPr>
            <w:tcW w:w="1843" w:type="dxa"/>
            <w:tcBorders>
              <w:top w:val="nil"/>
              <w:left w:val="nil"/>
              <w:bottom w:val="nil"/>
              <w:right w:val="nil"/>
            </w:tcBorders>
            <w:noWrap/>
            <w:hideMark/>
          </w:tcPr>
          <w:p w14:paraId="69669381" w14:textId="7D6AFCF5"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6" w:type="dxa"/>
            <w:tcBorders>
              <w:top w:val="nil"/>
              <w:left w:val="nil"/>
              <w:bottom w:val="nil"/>
              <w:right w:val="nil"/>
            </w:tcBorders>
            <w:noWrap/>
            <w:hideMark/>
          </w:tcPr>
          <w:p w14:paraId="1F35B506" w14:textId="199A8337"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6" w:type="dxa"/>
            <w:tcBorders>
              <w:top w:val="nil"/>
              <w:left w:val="nil"/>
              <w:bottom w:val="nil"/>
              <w:right w:val="nil"/>
            </w:tcBorders>
            <w:noWrap/>
            <w:hideMark/>
          </w:tcPr>
          <w:p w14:paraId="6A6E7601" w14:textId="32275657"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275" w:type="dxa"/>
            <w:tcBorders>
              <w:top w:val="nil"/>
              <w:left w:val="nil"/>
              <w:bottom w:val="nil"/>
              <w:right w:val="nil"/>
            </w:tcBorders>
            <w:noWrap/>
            <w:hideMark/>
          </w:tcPr>
          <w:p w14:paraId="2AB1E180" w14:textId="06179F7F"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c>
          <w:tcPr>
            <w:tcW w:w="1559" w:type="dxa"/>
            <w:tcBorders>
              <w:top w:val="nil"/>
              <w:left w:val="nil"/>
              <w:bottom w:val="nil"/>
              <w:right w:val="nil"/>
            </w:tcBorders>
            <w:noWrap/>
            <w:hideMark/>
          </w:tcPr>
          <w:p w14:paraId="0524BCE0" w14:textId="34706AAC" w:rsidR="00622A5A" w:rsidRPr="00C322E4" w:rsidRDefault="00622A5A" w:rsidP="00622A5A">
            <w:pPr>
              <w:pStyle w:val="Normal-pool-Table"/>
              <w:jc w:val="right"/>
              <w:rPr>
                <w:lang w:val="es-ES_tradnl"/>
              </w:rPr>
            </w:pPr>
            <w:r w:rsidRPr="00F259D4">
              <w:rPr>
                <w:rFonts w:ascii="Symbol" w:eastAsia="Symbol" w:hAnsi="Symbol" w:cs="Symbol"/>
                <w:color w:val="000000"/>
                <w:sz w:val="16"/>
                <w:szCs w:val="16"/>
              </w:rPr>
              <w:t></w:t>
            </w:r>
          </w:p>
        </w:tc>
      </w:tr>
      <w:tr w:rsidR="00781826" w:rsidRPr="00C322E4" w14:paraId="1A827965" w14:textId="77777777" w:rsidTr="0018028B">
        <w:trPr>
          <w:trHeight w:val="57"/>
          <w:jc w:val="right"/>
        </w:trPr>
        <w:tc>
          <w:tcPr>
            <w:tcW w:w="2268" w:type="dxa"/>
            <w:tcBorders>
              <w:top w:val="nil"/>
              <w:left w:val="nil"/>
              <w:bottom w:val="nil"/>
              <w:right w:val="nil"/>
            </w:tcBorders>
            <w:hideMark/>
          </w:tcPr>
          <w:p w14:paraId="4738FB8A" w14:textId="77777777" w:rsidR="00781826" w:rsidRPr="00C322E4" w:rsidRDefault="00781826" w:rsidP="00E266D6">
            <w:pPr>
              <w:pStyle w:val="Normal-pool-Table"/>
              <w:rPr>
                <w:lang w:val="es-ES_tradnl"/>
              </w:rPr>
            </w:pPr>
            <w:r w:rsidRPr="00C322E4">
              <w:rPr>
                <w:color w:val="000000"/>
                <w:lang w:val="es-ES_tradnl"/>
              </w:rPr>
              <w:t>Viet Nam</w:t>
            </w:r>
          </w:p>
        </w:tc>
        <w:tc>
          <w:tcPr>
            <w:tcW w:w="1843" w:type="dxa"/>
            <w:tcBorders>
              <w:top w:val="nil"/>
              <w:left w:val="nil"/>
              <w:bottom w:val="nil"/>
              <w:right w:val="nil"/>
            </w:tcBorders>
            <w:noWrap/>
            <w:hideMark/>
          </w:tcPr>
          <w:p w14:paraId="7016A762" w14:textId="77777777" w:rsidR="00781826" w:rsidRPr="00C322E4" w:rsidRDefault="00781826" w:rsidP="00E266D6">
            <w:pPr>
              <w:pStyle w:val="Normal-pool-Table"/>
              <w:jc w:val="right"/>
              <w:rPr>
                <w:lang w:val="es-ES_tradnl"/>
              </w:rPr>
            </w:pPr>
            <w:r w:rsidRPr="00C322E4">
              <w:rPr>
                <w:color w:val="000000"/>
                <w:lang w:val="es-ES_tradnl"/>
              </w:rPr>
              <w:t>0,159</w:t>
            </w:r>
          </w:p>
        </w:tc>
        <w:tc>
          <w:tcPr>
            <w:tcW w:w="1276" w:type="dxa"/>
            <w:tcBorders>
              <w:top w:val="nil"/>
              <w:left w:val="nil"/>
              <w:bottom w:val="nil"/>
              <w:right w:val="nil"/>
            </w:tcBorders>
            <w:noWrap/>
            <w:hideMark/>
          </w:tcPr>
          <w:p w14:paraId="30205B08" w14:textId="67C09ED9" w:rsidR="00781826" w:rsidRPr="00C322E4" w:rsidRDefault="00781826" w:rsidP="00E266D6">
            <w:pPr>
              <w:pStyle w:val="Normal-pool-Table"/>
              <w:jc w:val="right"/>
              <w:rPr>
                <w:lang w:val="es-ES_tradnl"/>
              </w:rPr>
            </w:pPr>
            <w:r w:rsidRPr="00C322E4">
              <w:rPr>
                <w:color w:val="000000"/>
                <w:lang w:val="es-ES_tradnl"/>
              </w:rPr>
              <w:t>9</w:t>
            </w:r>
            <w:r w:rsidR="004D6F33">
              <w:rPr>
                <w:color w:val="000000"/>
                <w:lang w:val="es-ES_tradnl"/>
              </w:rPr>
              <w:t> </w:t>
            </w:r>
            <w:r w:rsidRPr="00C322E4">
              <w:rPr>
                <w:color w:val="000000"/>
                <w:lang w:val="es-ES_tradnl"/>
              </w:rPr>
              <w:t>400</w:t>
            </w:r>
          </w:p>
        </w:tc>
        <w:tc>
          <w:tcPr>
            <w:tcW w:w="1276" w:type="dxa"/>
            <w:tcBorders>
              <w:top w:val="nil"/>
              <w:left w:val="nil"/>
              <w:bottom w:val="nil"/>
              <w:right w:val="nil"/>
            </w:tcBorders>
            <w:noWrap/>
            <w:hideMark/>
          </w:tcPr>
          <w:p w14:paraId="64510245" w14:textId="4893B150" w:rsidR="00781826" w:rsidRPr="00C322E4" w:rsidRDefault="00781826" w:rsidP="00E266D6">
            <w:pPr>
              <w:pStyle w:val="Normal-pool-Table"/>
              <w:jc w:val="right"/>
              <w:rPr>
                <w:lang w:val="es-ES_tradnl"/>
              </w:rPr>
            </w:pPr>
            <w:r w:rsidRPr="00C322E4">
              <w:rPr>
                <w:color w:val="000000"/>
                <w:lang w:val="es-ES_tradnl"/>
              </w:rPr>
              <w:t>9</w:t>
            </w:r>
            <w:r w:rsidR="004D6F33">
              <w:rPr>
                <w:color w:val="000000"/>
                <w:lang w:val="es-ES_tradnl"/>
              </w:rPr>
              <w:t> </w:t>
            </w:r>
            <w:r w:rsidRPr="00C322E4">
              <w:rPr>
                <w:color w:val="000000"/>
                <w:lang w:val="es-ES_tradnl"/>
              </w:rPr>
              <w:t>789</w:t>
            </w:r>
          </w:p>
        </w:tc>
        <w:tc>
          <w:tcPr>
            <w:tcW w:w="1275" w:type="dxa"/>
            <w:tcBorders>
              <w:top w:val="nil"/>
              <w:left w:val="nil"/>
              <w:bottom w:val="nil"/>
              <w:right w:val="nil"/>
            </w:tcBorders>
            <w:noWrap/>
            <w:hideMark/>
          </w:tcPr>
          <w:p w14:paraId="12D0EC08" w14:textId="383FFF38" w:rsidR="00781826" w:rsidRPr="00C322E4" w:rsidRDefault="00781826" w:rsidP="00E266D6">
            <w:pPr>
              <w:pStyle w:val="Normal-pool-Table"/>
              <w:jc w:val="right"/>
              <w:rPr>
                <w:lang w:val="es-ES_tradnl"/>
              </w:rPr>
            </w:pPr>
            <w:r w:rsidRPr="00C322E4">
              <w:rPr>
                <w:color w:val="000000"/>
                <w:lang w:val="es-ES_tradnl"/>
              </w:rPr>
              <w:t>9</w:t>
            </w:r>
            <w:r w:rsidR="004D6F33">
              <w:rPr>
                <w:color w:val="000000"/>
                <w:lang w:val="es-ES_tradnl"/>
              </w:rPr>
              <w:t> </w:t>
            </w:r>
            <w:r w:rsidRPr="00C322E4">
              <w:rPr>
                <w:color w:val="000000"/>
                <w:lang w:val="es-ES_tradnl"/>
              </w:rPr>
              <w:t>400</w:t>
            </w:r>
          </w:p>
        </w:tc>
        <w:tc>
          <w:tcPr>
            <w:tcW w:w="1559" w:type="dxa"/>
            <w:tcBorders>
              <w:top w:val="nil"/>
              <w:left w:val="nil"/>
              <w:bottom w:val="nil"/>
              <w:right w:val="nil"/>
            </w:tcBorders>
            <w:noWrap/>
            <w:hideMark/>
          </w:tcPr>
          <w:p w14:paraId="73FBB603" w14:textId="42BB42AB" w:rsidR="00781826" w:rsidRPr="00C322E4" w:rsidRDefault="00781826" w:rsidP="00E266D6">
            <w:pPr>
              <w:pStyle w:val="Normal-pool-Table"/>
              <w:jc w:val="right"/>
              <w:rPr>
                <w:lang w:val="es-ES_tradnl"/>
              </w:rPr>
            </w:pPr>
            <w:r w:rsidRPr="00C322E4">
              <w:rPr>
                <w:color w:val="000000"/>
                <w:lang w:val="es-ES_tradnl"/>
              </w:rPr>
              <w:t>9</w:t>
            </w:r>
            <w:r w:rsidR="004D6F33">
              <w:rPr>
                <w:color w:val="000000"/>
                <w:lang w:val="es-ES_tradnl"/>
              </w:rPr>
              <w:t> </w:t>
            </w:r>
            <w:r w:rsidRPr="00C322E4">
              <w:rPr>
                <w:color w:val="000000"/>
                <w:lang w:val="es-ES_tradnl"/>
              </w:rPr>
              <w:t>716</w:t>
            </w:r>
          </w:p>
        </w:tc>
      </w:tr>
      <w:tr w:rsidR="00622A5A" w:rsidRPr="00C322E4" w14:paraId="74C0134A" w14:textId="77777777" w:rsidTr="0018028B">
        <w:trPr>
          <w:trHeight w:val="57"/>
          <w:jc w:val="right"/>
        </w:trPr>
        <w:tc>
          <w:tcPr>
            <w:tcW w:w="2268" w:type="dxa"/>
            <w:tcBorders>
              <w:top w:val="nil"/>
              <w:left w:val="nil"/>
              <w:bottom w:val="nil"/>
              <w:right w:val="nil"/>
            </w:tcBorders>
            <w:hideMark/>
          </w:tcPr>
          <w:p w14:paraId="1A77C52D" w14:textId="77777777" w:rsidR="00622A5A" w:rsidRPr="00C322E4" w:rsidRDefault="00622A5A" w:rsidP="00622A5A">
            <w:pPr>
              <w:pStyle w:val="Normal-pool-Table"/>
              <w:rPr>
                <w:lang w:val="es-ES_tradnl"/>
              </w:rPr>
            </w:pPr>
            <w:r w:rsidRPr="00C322E4">
              <w:rPr>
                <w:color w:val="000000"/>
                <w:lang w:val="es-ES_tradnl"/>
              </w:rPr>
              <w:t>Yemen</w:t>
            </w:r>
          </w:p>
        </w:tc>
        <w:tc>
          <w:tcPr>
            <w:tcW w:w="1843" w:type="dxa"/>
            <w:tcBorders>
              <w:top w:val="nil"/>
              <w:left w:val="nil"/>
              <w:bottom w:val="nil"/>
              <w:right w:val="nil"/>
            </w:tcBorders>
            <w:noWrap/>
            <w:hideMark/>
          </w:tcPr>
          <w:p w14:paraId="7FD40CA3" w14:textId="09B9FC9D"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6" w:type="dxa"/>
            <w:tcBorders>
              <w:top w:val="nil"/>
              <w:left w:val="nil"/>
              <w:bottom w:val="nil"/>
              <w:right w:val="nil"/>
            </w:tcBorders>
            <w:noWrap/>
            <w:hideMark/>
          </w:tcPr>
          <w:p w14:paraId="04F5B963" w14:textId="552A6FD5"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6" w:type="dxa"/>
            <w:tcBorders>
              <w:top w:val="nil"/>
              <w:left w:val="nil"/>
              <w:bottom w:val="nil"/>
              <w:right w:val="nil"/>
            </w:tcBorders>
            <w:noWrap/>
            <w:hideMark/>
          </w:tcPr>
          <w:p w14:paraId="61D5BB4B" w14:textId="5DD66998"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5" w:type="dxa"/>
            <w:tcBorders>
              <w:top w:val="nil"/>
              <w:left w:val="nil"/>
              <w:bottom w:val="nil"/>
              <w:right w:val="nil"/>
            </w:tcBorders>
            <w:noWrap/>
            <w:hideMark/>
          </w:tcPr>
          <w:p w14:paraId="5F7F0C27" w14:textId="2D3F70E8"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559" w:type="dxa"/>
            <w:tcBorders>
              <w:top w:val="nil"/>
              <w:left w:val="nil"/>
              <w:bottom w:val="nil"/>
              <w:right w:val="nil"/>
            </w:tcBorders>
            <w:noWrap/>
            <w:hideMark/>
          </w:tcPr>
          <w:p w14:paraId="28022131" w14:textId="154C21A1"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r>
      <w:tr w:rsidR="00622A5A" w:rsidRPr="00C322E4" w14:paraId="152552D6" w14:textId="77777777" w:rsidTr="0018028B">
        <w:trPr>
          <w:trHeight w:val="57"/>
          <w:jc w:val="right"/>
        </w:trPr>
        <w:tc>
          <w:tcPr>
            <w:tcW w:w="2268" w:type="dxa"/>
            <w:tcBorders>
              <w:top w:val="nil"/>
              <w:left w:val="nil"/>
              <w:bottom w:val="nil"/>
              <w:right w:val="nil"/>
            </w:tcBorders>
            <w:hideMark/>
          </w:tcPr>
          <w:p w14:paraId="07B0EA75" w14:textId="77777777" w:rsidR="00622A5A" w:rsidRPr="00C322E4" w:rsidRDefault="00622A5A" w:rsidP="00622A5A">
            <w:pPr>
              <w:pStyle w:val="Normal-pool-Table"/>
              <w:rPr>
                <w:lang w:val="es-ES_tradnl"/>
              </w:rPr>
            </w:pPr>
            <w:r w:rsidRPr="00C322E4">
              <w:rPr>
                <w:color w:val="000000"/>
                <w:lang w:val="es-ES_tradnl"/>
              </w:rPr>
              <w:t>Zambia</w:t>
            </w:r>
          </w:p>
        </w:tc>
        <w:tc>
          <w:tcPr>
            <w:tcW w:w="1843" w:type="dxa"/>
            <w:tcBorders>
              <w:top w:val="nil"/>
              <w:left w:val="nil"/>
              <w:bottom w:val="nil"/>
              <w:right w:val="nil"/>
            </w:tcBorders>
            <w:noWrap/>
            <w:hideMark/>
          </w:tcPr>
          <w:p w14:paraId="291F45A0" w14:textId="4F54319D"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6" w:type="dxa"/>
            <w:tcBorders>
              <w:top w:val="nil"/>
              <w:left w:val="nil"/>
              <w:bottom w:val="nil"/>
              <w:right w:val="nil"/>
            </w:tcBorders>
            <w:noWrap/>
            <w:hideMark/>
          </w:tcPr>
          <w:p w14:paraId="2FBECAAA" w14:textId="22C3EF0D"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6" w:type="dxa"/>
            <w:tcBorders>
              <w:top w:val="nil"/>
              <w:left w:val="nil"/>
              <w:bottom w:val="nil"/>
              <w:right w:val="nil"/>
            </w:tcBorders>
            <w:noWrap/>
            <w:hideMark/>
          </w:tcPr>
          <w:p w14:paraId="4571B6CC" w14:textId="15530A9E"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5" w:type="dxa"/>
            <w:tcBorders>
              <w:top w:val="nil"/>
              <w:left w:val="nil"/>
              <w:bottom w:val="nil"/>
              <w:right w:val="nil"/>
            </w:tcBorders>
            <w:noWrap/>
            <w:hideMark/>
          </w:tcPr>
          <w:p w14:paraId="367E7E30" w14:textId="795C4C6A"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559" w:type="dxa"/>
            <w:tcBorders>
              <w:top w:val="nil"/>
              <w:left w:val="nil"/>
              <w:bottom w:val="nil"/>
              <w:right w:val="nil"/>
            </w:tcBorders>
            <w:noWrap/>
            <w:hideMark/>
          </w:tcPr>
          <w:p w14:paraId="2DBBB541" w14:textId="7C3537D2"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r>
      <w:tr w:rsidR="00622A5A" w:rsidRPr="00C322E4" w14:paraId="7000E1E4" w14:textId="77777777" w:rsidTr="0018028B">
        <w:trPr>
          <w:trHeight w:val="57"/>
          <w:jc w:val="right"/>
        </w:trPr>
        <w:tc>
          <w:tcPr>
            <w:tcW w:w="2268" w:type="dxa"/>
            <w:tcBorders>
              <w:top w:val="nil"/>
              <w:left w:val="nil"/>
              <w:bottom w:val="single" w:sz="4" w:space="0" w:color="auto"/>
              <w:right w:val="nil"/>
            </w:tcBorders>
            <w:hideMark/>
          </w:tcPr>
          <w:p w14:paraId="53E79583" w14:textId="77777777" w:rsidR="00622A5A" w:rsidRPr="00C322E4" w:rsidRDefault="00622A5A" w:rsidP="00622A5A">
            <w:pPr>
              <w:pStyle w:val="Normal-pool-Table"/>
              <w:rPr>
                <w:lang w:val="es-ES_tradnl"/>
              </w:rPr>
            </w:pPr>
            <w:r w:rsidRPr="00C322E4">
              <w:rPr>
                <w:color w:val="000000"/>
                <w:lang w:val="es-ES_tradnl"/>
              </w:rPr>
              <w:t>Zimbabwe</w:t>
            </w:r>
          </w:p>
        </w:tc>
        <w:tc>
          <w:tcPr>
            <w:tcW w:w="1843" w:type="dxa"/>
            <w:tcBorders>
              <w:top w:val="nil"/>
              <w:left w:val="nil"/>
              <w:bottom w:val="single" w:sz="4" w:space="0" w:color="auto"/>
              <w:right w:val="nil"/>
            </w:tcBorders>
            <w:noWrap/>
            <w:hideMark/>
          </w:tcPr>
          <w:p w14:paraId="765F9E26" w14:textId="5DDE5CB1"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6" w:type="dxa"/>
            <w:tcBorders>
              <w:top w:val="nil"/>
              <w:left w:val="nil"/>
              <w:bottom w:val="single" w:sz="4" w:space="0" w:color="auto"/>
              <w:right w:val="nil"/>
            </w:tcBorders>
            <w:noWrap/>
            <w:hideMark/>
          </w:tcPr>
          <w:p w14:paraId="4D4316A8" w14:textId="6533F312"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6" w:type="dxa"/>
            <w:tcBorders>
              <w:top w:val="nil"/>
              <w:left w:val="nil"/>
              <w:bottom w:val="single" w:sz="4" w:space="0" w:color="auto"/>
              <w:right w:val="nil"/>
            </w:tcBorders>
            <w:noWrap/>
            <w:hideMark/>
          </w:tcPr>
          <w:p w14:paraId="21C918CE" w14:textId="62620437"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275" w:type="dxa"/>
            <w:tcBorders>
              <w:top w:val="nil"/>
              <w:left w:val="nil"/>
              <w:bottom w:val="single" w:sz="4" w:space="0" w:color="auto"/>
              <w:right w:val="nil"/>
            </w:tcBorders>
            <w:noWrap/>
            <w:hideMark/>
          </w:tcPr>
          <w:p w14:paraId="3AC94E49" w14:textId="5D41FAD5"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c>
          <w:tcPr>
            <w:tcW w:w="1559" w:type="dxa"/>
            <w:tcBorders>
              <w:top w:val="nil"/>
              <w:left w:val="nil"/>
              <w:bottom w:val="single" w:sz="4" w:space="0" w:color="auto"/>
              <w:right w:val="nil"/>
            </w:tcBorders>
            <w:noWrap/>
            <w:hideMark/>
          </w:tcPr>
          <w:p w14:paraId="57CD09E1" w14:textId="6ACE2DDD" w:rsidR="00622A5A" w:rsidRPr="00C322E4" w:rsidRDefault="00622A5A" w:rsidP="00622A5A">
            <w:pPr>
              <w:pStyle w:val="Normal-pool-Table"/>
              <w:jc w:val="right"/>
              <w:rPr>
                <w:lang w:val="es-ES_tradnl"/>
              </w:rPr>
            </w:pPr>
            <w:r w:rsidRPr="005F08CB">
              <w:rPr>
                <w:rFonts w:ascii="Symbol" w:eastAsia="Symbol" w:hAnsi="Symbol" w:cs="Symbol"/>
                <w:color w:val="000000"/>
                <w:sz w:val="16"/>
                <w:szCs w:val="16"/>
              </w:rPr>
              <w:t></w:t>
            </w:r>
          </w:p>
        </w:tc>
      </w:tr>
      <w:tr w:rsidR="00F61DC9" w:rsidRPr="00C322E4" w14:paraId="5A42CB7E" w14:textId="77777777" w:rsidTr="0018028B">
        <w:trPr>
          <w:trHeight w:val="57"/>
          <w:jc w:val="right"/>
        </w:trPr>
        <w:tc>
          <w:tcPr>
            <w:tcW w:w="2268" w:type="dxa"/>
            <w:tcBorders>
              <w:top w:val="single" w:sz="4" w:space="0" w:color="auto"/>
              <w:left w:val="nil"/>
              <w:bottom w:val="single" w:sz="8" w:space="0" w:color="auto"/>
              <w:right w:val="nil"/>
            </w:tcBorders>
            <w:noWrap/>
            <w:hideMark/>
          </w:tcPr>
          <w:p w14:paraId="7A6688C3" w14:textId="77777777" w:rsidR="00F61DC9" w:rsidRPr="00C322E4" w:rsidRDefault="00F61DC9" w:rsidP="00E266D6">
            <w:pPr>
              <w:pStyle w:val="Normal-pool-Table"/>
              <w:rPr>
                <w:b/>
                <w:bCs/>
                <w:lang w:val="es-ES_tradnl"/>
              </w:rPr>
            </w:pPr>
            <w:r w:rsidRPr="00C322E4">
              <w:rPr>
                <w:b/>
                <w:bCs/>
                <w:color w:val="000000"/>
                <w:lang w:val="es-ES_tradnl"/>
              </w:rPr>
              <w:t>Total</w:t>
            </w:r>
          </w:p>
        </w:tc>
        <w:tc>
          <w:tcPr>
            <w:tcW w:w="1843" w:type="dxa"/>
            <w:tcBorders>
              <w:top w:val="single" w:sz="4" w:space="0" w:color="auto"/>
              <w:left w:val="nil"/>
              <w:bottom w:val="single" w:sz="8" w:space="0" w:color="auto"/>
              <w:right w:val="nil"/>
            </w:tcBorders>
            <w:noWrap/>
            <w:hideMark/>
          </w:tcPr>
          <w:p w14:paraId="4A99AA68" w14:textId="5D9EA947" w:rsidR="00F61DC9" w:rsidRPr="00C322E4" w:rsidRDefault="00F61DC9" w:rsidP="00E266D6">
            <w:pPr>
              <w:pStyle w:val="Normal-pool-Table"/>
              <w:jc w:val="right"/>
              <w:rPr>
                <w:b/>
                <w:bCs/>
                <w:lang w:val="es-ES_tradnl"/>
              </w:rPr>
            </w:pPr>
            <w:r w:rsidRPr="00C322E4">
              <w:rPr>
                <w:b/>
                <w:bCs/>
                <w:color w:val="000000"/>
                <w:lang w:val="es-ES_tradnl"/>
              </w:rPr>
              <w:t>100,000</w:t>
            </w:r>
          </w:p>
        </w:tc>
        <w:tc>
          <w:tcPr>
            <w:tcW w:w="1276" w:type="dxa"/>
            <w:tcBorders>
              <w:top w:val="single" w:sz="4" w:space="0" w:color="auto"/>
              <w:left w:val="nil"/>
              <w:bottom w:val="single" w:sz="8" w:space="0" w:color="auto"/>
              <w:right w:val="nil"/>
            </w:tcBorders>
            <w:noWrap/>
            <w:hideMark/>
          </w:tcPr>
          <w:p w14:paraId="042B4482" w14:textId="3182E8F9" w:rsidR="00F61DC9" w:rsidRPr="00C322E4" w:rsidRDefault="00F61DC9" w:rsidP="00E266D6">
            <w:pPr>
              <w:pStyle w:val="Normal-pool-Table"/>
              <w:jc w:val="right"/>
              <w:rPr>
                <w:b/>
                <w:bCs/>
                <w:lang w:val="es-ES_tradnl"/>
              </w:rPr>
            </w:pPr>
            <w:r w:rsidRPr="00C322E4">
              <w:rPr>
                <w:b/>
                <w:bCs/>
                <w:color w:val="000000"/>
                <w:lang w:val="es-ES_tradnl"/>
              </w:rPr>
              <w:t>5</w:t>
            </w:r>
            <w:r w:rsidR="004D6F33">
              <w:rPr>
                <w:b/>
                <w:bCs/>
                <w:color w:val="000000"/>
                <w:lang w:val="es-ES_tradnl"/>
              </w:rPr>
              <w:t> </w:t>
            </w:r>
            <w:r w:rsidRPr="00C322E4">
              <w:rPr>
                <w:b/>
                <w:bCs/>
                <w:color w:val="000000"/>
                <w:lang w:val="es-ES_tradnl"/>
              </w:rPr>
              <w:t>912</w:t>
            </w:r>
            <w:r w:rsidR="004D6F33">
              <w:rPr>
                <w:b/>
                <w:bCs/>
                <w:color w:val="000000"/>
                <w:lang w:val="es-ES_tradnl"/>
              </w:rPr>
              <w:t> </w:t>
            </w:r>
            <w:r w:rsidRPr="00C322E4">
              <w:rPr>
                <w:b/>
                <w:bCs/>
                <w:color w:val="000000"/>
                <w:lang w:val="es-ES_tradnl"/>
              </w:rPr>
              <w:t>612</w:t>
            </w:r>
          </w:p>
        </w:tc>
        <w:tc>
          <w:tcPr>
            <w:tcW w:w="1276" w:type="dxa"/>
            <w:tcBorders>
              <w:top w:val="single" w:sz="4" w:space="0" w:color="auto"/>
              <w:left w:val="nil"/>
              <w:bottom w:val="single" w:sz="8" w:space="0" w:color="auto"/>
              <w:right w:val="nil"/>
            </w:tcBorders>
            <w:noWrap/>
            <w:hideMark/>
          </w:tcPr>
          <w:p w14:paraId="0AEFD1D9" w14:textId="59BD13D2" w:rsidR="00F61DC9" w:rsidRPr="00C322E4" w:rsidRDefault="00F61DC9" w:rsidP="00E266D6">
            <w:pPr>
              <w:pStyle w:val="Normal-pool-Table"/>
              <w:jc w:val="right"/>
              <w:rPr>
                <w:b/>
                <w:bCs/>
                <w:lang w:val="es-ES_tradnl"/>
              </w:rPr>
            </w:pPr>
            <w:r w:rsidRPr="00C322E4">
              <w:rPr>
                <w:b/>
                <w:bCs/>
                <w:color w:val="000000"/>
                <w:lang w:val="es-ES_tradnl"/>
              </w:rPr>
              <w:t>6</w:t>
            </w:r>
            <w:r w:rsidR="004D6F33">
              <w:rPr>
                <w:b/>
                <w:bCs/>
                <w:color w:val="000000"/>
                <w:lang w:val="es-ES_tradnl"/>
              </w:rPr>
              <w:t> </w:t>
            </w:r>
            <w:r w:rsidRPr="00C322E4">
              <w:rPr>
                <w:b/>
                <w:bCs/>
                <w:color w:val="000000"/>
                <w:lang w:val="es-ES_tradnl"/>
              </w:rPr>
              <w:t>157</w:t>
            </w:r>
            <w:r w:rsidR="004D6F33">
              <w:rPr>
                <w:b/>
                <w:bCs/>
                <w:color w:val="000000"/>
                <w:lang w:val="es-ES_tradnl"/>
              </w:rPr>
              <w:t> </w:t>
            </w:r>
            <w:r w:rsidRPr="00C322E4">
              <w:rPr>
                <w:b/>
                <w:bCs/>
                <w:color w:val="000000"/>
                <w:lang w:val="es-ES_tradnl"/>
              </w:rPr>
              <w:t>370</w:t>
            </w:r>
          </w:p>
        </w:tc>
        <w:tc>
          <w:tcPr>
            <w:tcW w:w="1275" w:type="dxa"/>
            <w:tcBorders>
              <w:top w:val="single" w:sz="4" w:space="0" w:color="auto"/>
              <w:left w:val="nil"/>
              <w:bottom w:val="single" w:sz="8" w:space="0" w:color="auto"/>
              <w:right w:val="nil"/>
            </w:tcBorders>
            <w:noWrap/>
            <w:hideMark/>
          </w:tcPr>
          <w:p w14:paraId="2D52222A" w14:textId="465DD5F2" w:rsidR="00F61DC9" w:rsidRPr="00C322E4" w:rsidRDefault="00F61DC9" w:rsidP="00E266D6">
            <w:pPr>
              <w:pStyle w:val="Normal-pool-Table"/>
              <w:jc w:val="right"/>
              <w:rPr>
                <w:b/>
                <w:bCs/>
                <w:lang w:val="es-ES_tradnl"/>
              </w:rPr>
            </w:pPr>
            <w:r w:rsidRPr="00C322E4">
              <w:rPr>
                <w:b/>
                <w:bCs/>
                <w:color w:val="000000"/>
                <w:lang w:val="es-ES_tradnl"/>
              </w:rPr>
              <w:t>5</w:t>
            </w:r>
            <w:r w:rsidR="004D6F33">
              <w:rPr>
                <w:b/>
                <w:bCs/>
                <w:color w:val="000000"/>
                <w:lang w:val="es-ES_tradnl"/>
              </w:rPr>
              <w:t> </w:t>
            </w:r>
            <w:r w:rsidRPr="00C322E4">
              <w:rPr>
                <w:b/>
                <w:bCs/>
                <w:color w:val="000000"/>
                <w:lang w:val="es-ES_tradnl"/>
              </w:rPr>
              <w:t>912</w:t>
            </w:r>
            <w:r w:rsidR="004D6F33">
              <w:rPr>
                <w:b/>
                <w:bCs/>
                <w:color w:val="000000"/>
                <w:lang w:val="es-ES_tradnl"/>
              </w:rPr>
              <w:t> </w:t>
            </w:r>
            <w:r w:rsidRPr="00C322E4">
              <w:rPr>
                <w:b/>
                <w:bCs/>
                <w:color w:val="000000"/>
                <w:lang w:val="es-ES_tradnl"/>
              </w:rPr>
              <w:t>612</w:t>
            </w:r>
          </w:p>
        </w:tc>
        <w:tc>
          <w:tcPr>
            <w:tcW w:w="1559" w:type="dxa"/>
            <w:tcBorders>
              <w:top w:val="single" w:sz="4" w:space="0" w:color="auto"/>
              <w:left w:val="nil"/>
              <w:bottom w:val="single" w:sz="8" w:space="0" w:color="auto"/>
              <w:right w:val="nil"/>
            </w:tcBorders>
            <w:noWrap/>
            <w:hideMark/>
          </w:tcPr>
          <w:p w14:paraId="42F55ECE" w14:textId="40714F32" w:rsidR="00F61DC9" w:rsidRPr="00C322E4" w:rsidRDefault="00F61DC9" w:rsidP="00E266D6">
            <w:pPr>
              <w:pStyle w:val="Normal-pool-Table"/>
              <w:jc w:val="right"/>
              <w:rPr>
                <w:b/>
                <w:bCs/>
                <w:lang w:val="es-ES_tradnl"/>
              </w:rPr>
            </w:pPr>
            <w:r w:rsidRPr="00C322E4">
              <w:rPr>
                <w:b/>
                <w:bCs/>
                <w:color w:val="000000"/>
                <w:lang w:val="es-ES_tradnl"/>
              </w:rPr>
              <w:t>6</w:t>
            </w:r>
            <w:r w:rsidR="004D6F33">
              <w:rPr>
                <w:b/>
                <w:bCs/>
                <w:color w:val="000000"/>
                <w:lang w:val="es-ES_tradnl"/>
              </w:rPr>
              <w:t> </w:t>
            </w:r>
            <w:r w:rsidRPr="00C322E4">
              <w:rPr>
                <w:b/>
                <w:bCs/>
                <w:color w:val="000000"/>
                <w:lang w:val="es-ES_tradnl"/>
              </w:rPr>
              <w:t>111</w:t>
            </w:r>
            <w:r w:rsidR="004D6F33">
              <w:rPr>
                <w:b/>
                <w:bCs/>
                <w:color w:val="000000"/>
                <w:lang w:val="es-ES_tradnl"/>
              </w:rPr>
              <w:t> </w:t>
            </w:r>
            <w:r w:rsidRPr="00C322E4">
              <w:rPr>
                <w:b/>
                <w:bCs/>
                <w:color w:val="000000"/>
                <w:lang w:val="es-ES_tradnl"/>
              </w:rPr>
              <w:t>040</w:t>
            </w:r>
          </w:p>
        </w:tc>
      </w:tr>
    </w:tbl>
    <w:p w14:paraId="4F8585A0" w14:textId="3AFF6319" w:rsidR="00F61DC9" w:rsidRPr="00C322E4" w:rsidRDefault="00F61DC9" w:rsidP="00852C9F">
      <w:pPr>
        <w:pStyle w:val="NormalNonumber"/>
        <w:spacing w:before="60"/>
        <w:rPr>
          <w:sz w:val="17"/>
          <w:szCs w:val="17"/>
          <w:lang w:val="es-ES_tradnl"/>
        </w:rPr>
      </w:pPr>
      <w:r w:rsidRPr="00C322E4">
        <w:rPr>
          <w:sz w:val="17"/>
          <w:szCs w:val="17"/>
          <w:lang w:val="es-ES_tradnl"/>
        </w:rPr>
        <w:tab/>
      </w:r>
      <w:r w:rsidRPr="00C322E4">
        <w:rPr>
          <w:i/>
          <w:iCs/>
          <w:sz w:val="17"/>
          <w:szCs w:val="17"/>
          <w:vertAlign w:val="superscript"/>
          <w:lang w:val="es-ES_tradnl"/>
        </w:rPr>
        <w:t>a</w:t>
      </w:r>
      <w:r w:rsidRPr="00C322E4">
        <w:rPr>
          <w:sz w:val="17"/>
          <w:szCs w:val="17"/>
          <w:lang w:val="es-ES_tradnl"/>
        </w:rPr>
        <w:t xml:space="preserve"> En la resolución 79/249 de la Asamblea General, relativa a la escala de cuotas para el prorrateo de los gastos de las Naciones Unidas, se establece una tasa de contribución máxima del 22</w:t>
      </w:r>
      <w:r w:rsidR="000426FA" w:rsidRPr="00C322E4">
        <w:rPr>
          <w:sz w:val="17"/>
          <w:szCs w:val="17"/>
          <w:lang w:val="es-ES_tradnl"/>
        </w:rPr>
        <w:t> %</w:t>
      </w:r>
      <w:r w:rsidRPr="00C322E4">
        <w:rPr>
          <w:sz w:val="17"/>
          <w:szCs w:val="17"/>
          <w:lang w:val="es-ES_tradnl"/>
        </w:rPr>
        <w:t xml:space="preserve"> para el período 2025-2027.</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83"/>
        <w:gridCol w:w="2884"/>
        <w:gridCol w:w="2884"/>
        <w:gridCol w:w="2884"/>
        <w:gridCol w:w="2884"/>
      </w:tblGrid>
      <w:tr w:rsidR="00F61DC9" w:rsidRPr="00C322E4" w14:paraId="5FFCA806" w14:textId="77777777" w:rsidTr="00C15578">
        <w:trPr>
          <w:jc w:val="right"/>
        </w:trPr>
        <w:tc>
          <w:tcPr>
            <w:tcW w:w="2883" w:type="dxa"/>
          </w:tcPr>
          <w:p w14:paraId="506437B2" w14:textId="77777777" w:rsidR="00F61DC9" w:rsidRPr="00C322E4" w:rsidRDefault="00F61DC9" w:rsidP="00C15578">
            <w:pPr>
              <w:pStyle w:val="Normal-pool"/>
              <w:spacing w:before="520"/>
              <w:rPr>
                <w:lang w:val="es-ES_tradnl"/>
              </w:rPr>
            </w:pPr>
          </w:p>
        </w:tc>
        <w:tc>
          <w:tcPr>
            <w:tcW w:w="2884" w:type="dxa"/>
          </w:tcPr>
          <w:p w14:paraId="2FB98912" w14:textId="77777777" w:rsidR="00F61DC9" w:rsidRPr="00C322E4" w:rsidRDefault="00F61DC9" w:rsidP="00C15578">
            <w:pPr>
              <w:pStyle w:val="Normal-pool"/>
              <w:spacing w:before="520"/>
              <w:rPr>
                <w:lang w:val="es-ES_tradnl"/>
              </w:rPr>
            </w:pPr>
          </w:p>
        </w:tc>
        <w:tc>
          <w:tcPr>
            <w:tcW w:w="2884" w:type="dxa"/>
            <w:tcBorders>
              <w:bottom w:val="single" w:sz="4" w:space="0" w:color="auto"/>
            </w:tcBorders>
          </w:tcPr>
          <w:p w14:paraId="7BCC5678" w14:textId="77777777" w:rsidR="00F61DC9" w:rsidRPr="00C322E4" w:rsidRDefault="00F61DC9" w:rsidP="00C15578">
            <w:pPr>
              <w:pStyle w:val="Normal-pool"/>
              <w:spacing w:before="520"/>
              <w:rPr>
                <w:lang w:val="es-ES_tradnl"/>
              </w:rPr>
            </w:pPr>
          </w:p>
        </w:tc>
        <w:tc>
          <w:tcPr>
            <w:tcW w:w="2884" w:type="dxa"/>
          </w:tcPr>
          <w:p w14:paraId="691E3F1D" w14:textId="77777777" w:rsidR="00F61DC9" w:rsidRPr="00C322E4" w:rsidRDefault="00F61DC9" w:rsidP="00C15578">
            <w:pPr>
              <w:pStyle w:val="Normal-pool"/>
              <w:spacing w:before="520"/>
              <w:rPr>
                <w:lang w:val="es-ES_tradnl"/>
              </w:rPr>
            </w:pPr>
          </w:p>
        </w:tc>
        <w:tc>
          <w:tcPr>
            <w:tcW w:w="2884" w:type="dxa"/>
          </w:tcPr>
          <w:p w14:paraId="48682FC0" w14:textId="77777777" w:rsidR="00F61DC9" w:rsidRPr="00C322E4" w:rsidRDefault="00F61DC9" w:rsidP="00C15578">
            <w:pPr>
              <w:pStyle w:val="Normal-pool"/>
              <w:spacing w:before="520"/>
              <w:rPr>
                <w:lang w:val="es-ES_tradnl"/>
              </w:rPr>
            </w:pPr>
          </w:p>
        </w:tc>
      </w:tr>
    </w:tbl>
    <w:p w14:paraId="2AABCE85" w14:textId="6D5CD279" w:rsidR="00D5673A" w:rsidRPr="00C322E4" w:rsidRDefault="00D5673A" w:rsidP="00E266D6">
      <w:pPr>
        <w:pStyle w:val="Normal-pool"/>
        <w:rPr>
          <w:rFonts w:eastAsiaTheme="minorEastAsia"/>
          <w:lang w:val="es-ES_tradnl"/>
        </w:rPr>
      </w:pPr>
    </w:p>
    <w:sectPr w:rsidR="00D5673A" w:rsidRPr="00C322E4" w:rsidSect="004E4A88">
      <w:footerReference w:type="first" r:id="rId23"/>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66C9C" w14:textId="77777777" w:rsidR="00BC2B7F" w:rsidRPr="00D5673A" w:rsidRDefault="00BC2B7F">
      <w:r w:rsidRPr="00D5673A">
        <w:separator/>
      </w:r>
    </w:p>
  </w:endnote>
  <w:endnote w:type="continuationSeparator" w:id="0">
    <w:p w14:paraId="4FD81B89" w14:textId="77777777" w:rsidR="00BC2B7F" w:rsidRPr="00D5673A" w:rsidRDefault="00BC2B7F">
      <w:r w:rsidRPr="00D56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B5F2" w14:textId="6CD0FD3A" w:rsidR="00F61DC9" w:rsidRPr="004E4A88" w:rsidRDefault="004E4A88" w:rsidP="004E4A88">
    <w:pPr>
      <w:pStyle w:val="Footer-pool"/>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8</w:t>
    </w:r>
    <w:r>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A514" w14:textId="28D580CB" w:rsidR="00F61DC9" w:rsidRPr="004E4A88" w:rsidRDefault="004E4A88" w:rsidP="004E4A88">
    <w:pPr>
      <w:pStyle w:val="Footer-pool"/>
      <w:jc w:val="right"/>
    </w:pPr>
    <w:r>
      <w:fldChar w:fldCharType="begin"/>
    </w:r>
    <w:r>
      <w:instrText xml:space="preserve"> PAGE \* MERGEFORMAT </w:instrText>
    </w:r>
    <w:r>
      <w:fldChar w:fldCharType="separate"/>
    </w:r>
    <w:r>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C0CE" w14:textId="7334C2C7" w:rsidR="004E4A88" w:rsidRDefault="00B57446" w:rsidP="004E4A88">
    <w:pPr>
      <w:pStyle w:val="Footer-jobnumber"/>
    </w:pPr>
    <w:bookmarkStart w:id="4" w:name="FooterJobDate"/>
    <w:r>
      <w:t>K2607022[</w:t>
    </w:r>
    <w:r w:rsidR="00C322E4">
      <w:t>S</w:t>
    </w:r>
    <w:r>
      <w:t>]</w:t>
    </w:r>
    <w:r>
      <w:tab/>
    </w:r>
    <w:r w:rsidR="00484700">
      <w:t>0308</w:t>
    </w:r>
    <w:r>
      <w:t>26</w:t>
    </w:r>
    <w:bookmarkEnd w:id="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CE39" w14:textId="77777777" w:rsidR="00F61DC9" w:rsidRPr="00E8312A" w:rsidRDefault="00F61DC9" w:rsidP="00C15578">
    <w:pPr>
      <w:pStyle w:val="Footer"/>
      <w:rPr>
        <w:b w:val="0"/>
        <w:bCs/>
      </w:rPr>
    </w:pPr>
    <w:r w:rsidRPr="00E8312A">
      <w:rPr>
        <w:b w:val="0"/>
        <w:bCs/>
      </w:rPr>
      <w:fldChar w:fldCharType="begin"/>
    </w:r>
    <w:r w:rsidRPr="00E8312A">
      <w:rPr>
        <w:bCs/>
      </w:rPr>
      <w:instrText xml:space="preserve"> PAGE   \* MERGEFORMAT </w:instrText>
    </w:r>
    <w:r w:rsidRPr="00E8312A">
      <w:rPr>
        <w:b w:val="0"/>
        <w:bCs/>
      </w:rPr>
      <w:fldChar w:fldCharType="separate"/>
    </w:r>
    <w:r w:rsidRPr="00E8312A">
      <w:rPr>
        <w:bCs/>
        <w:noProof/>
      </w:rPr>
      <w:t>1</w:t>
    </w:r>
    <w:r w:rsidRPr="00E8312A">
      <w:rPr>
        <w:b w:val="0"/>
        <w:bCs/>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0C0B" w14:textId="5E658568" w:rsidR="00D5673A" w:rsidRPr="00D5673A" w:rsidRDefault="00F61DC9" w:rsidP="00D5673A">
    <w:pPr>
      <w:pStyle w:val="Footer-jobnumber"/>
    </w:pPr>
    <w:r>
      <w:t>K2607022[E]</w:t>
    </w:r>
    <w:r>
      <w:tab/>
      <w:t>xx0526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F6FAB" w14:textId="77777777" w:rsidR="00BC2B7F" w:rsidRPr="00D5673A" w:rsidRDefault="00BC2B7F" w:rsidP="00C70B49">
      <w:pPr>
        <w:pStyle w:val="Footnote-Separator"/>
        <w:rPr>
          <w:szCs w:val="18"/>
        </w:rPr>
      </w:pPr>
      <w:r w:rsidRPr="00D5673A">
        <w:separator/>
      </w:r>
    </w:p>
  </w:footnote>
  <w:footnote w:type="continuationSeparator" w:id="0">
    <w:p w14:paraId="7DEC5901" w14:textId="77777777" w:rsidR="00BC2B7F" w:rsidRPr="00D5673A" w:rsidRDefault="00BC2B7F" w:rsidP="00C70B49">
      <w:pPr>
        <w:pStyle w:val="Footnote-Separator"/>
      </w:pPr>
      <w:r w:rsidRPr="00D5673A">
        <w:continuationSeparator/>
      </w:r>
    </w:p>
  </w:footnote>
  <w:footnote w:type="continuationNotice" w:id="1">
    <w:p w14:paraId="23789695" w14:textId="77777777" w:rsidR="00BC2B7F" w:rsidRPr="00D5673A" w:rsidRDefault="00BC2B7F" w:rsidP="00C70B49">
      <w:pPr>
        <w:pStyle w:val="ASpacer"/>
      </w:pPr>
    </w:p>
  </w:footnote>
  <w:footnote w:id="2">
    <w:p w14:paraId="123ECD61" w14:textId="4455AC69" w:rsidR="00C322E4" w:rsidRPr="000E006D" w:rsidRDefault="00C322E4" w:rsidP="00C322E4">
      <w:pPr>
        <w:pStyle w:val="Footnote-Text"/>
        <w:tabs>
          <w:tab w:val="clear" w:pos="1247"/>
          <w:tab w:val="clear" w:pos="1871"/>
          <w:tab w:val="clear" w:pos="2495"/>
          <w:tab w:val="clear" w:pos="3119"/>
          <w:tab w:val="clear" w:pos="3742"/>
          <w:tab w:val="clear" w:pos="4366"/>
          <w:tab w:val="clear" w:pos="4990"/>
        </w:tabs>
        <w:rPr>
          <w:szCs w:val="18"/>
        </w:rPr>
      </w:pPr>
      <w:r>
        <w:rPr>
          <w:lang w:val="es-ES"/>
        </w:rPr>
        <w:t>* UNEP/OzL.Pro.38/1.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DE4FA" w14:textId="71F64E05" w:rsidR="00F61DC9" w:rsidRPr="004E4A88" w:rsidRDefault="00905DCB" w:rsidP="004E4A88">
    <w:pPr>
      <w:pStyle w:val="Header-pool"/>
    </w:pPr>
    <w:r>
      <w:rPr>
        <w:noProof/>
      </w:rPr>
      <w:t>UNEP/OzL.Pro.38/4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0217A" w14:textId="161FF328" w:rsidR="00F61DC9" w:rsidRPr="004E4A88" w:rsidRDefault="00905DCB" w:rsidP="004E4A88">
    <w:pPr>
      <w:pStyle w:val="Header-pool"/>
      <w:jc w:val="right"/>
    </w:pPr>
    <w:r>
      <w:rPr>
        <w:noProof/>
      </w:rPr>
      <w:t>UNEP/OzL.Pro.38/4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3D97" w14:textId="5539DE1D" w:rsidR="00F61DC9" w:rsidRPr="00F30C80" w:rsidRDefault="002C66C1" w:rsidP="00C15578">
    <w:pPr>
      <w:pStyle w:val="Header-pool"/>
    </w:pPr>
    <w:r>
      <w:rPr>
        <w:noProof/>
      </w:rPr>
      <w:t>UNEP/OzL.Pro.38/4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0613C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1D687E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958F7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734F1C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B54AAF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CAE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C882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B664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A890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2C040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E0C0ADA"/>
    <w:multiLevelType w:val="hybridMultilevel"/>
    <w:tmpl w:val="FFD67C70"/>
    <w:lvl w:ilvl="0" w:tplc="DF9625B2">
      <w:start w:val="1"/>
      <w:numFmt w:val="lowerRoman"/>
      <w:lvlText w:val="%1)"/>
      <w:lvlJc w:val="left"/>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12" w15:restartNumberingAfterBreak="0">
    <w:nsid w:val="19E10B4C"/>
    <w:multiLevelType w:val="hybridMultilevel"/>
    <w:tmpl w:val="2A22B306"/>
    <w:lvl w:ilvl="0" w:tplc="14EE4384">
      <w:start w:val="1"/>
      <w:numFmt w:val="lowerLetter"/>
      <w:lvlText w:val="%1)"/>
      <w:lvlJc w:val="left"/>
      <w:pPr>
        <w:ind w:left="2643" w:hanging="360"/>
      </w:pPr>
      <w:rPr>
        <w:rFonts w:hint="default"/>
        <w:color w:val="auto"/>
      </w:rPr>
    </w:lvl>
    <w:lvl w:ilvl="1" w:tplc="08090019">
      <w:start w:val="1"/>
      <w:numFmt w:val="lowerLetter"/>
      <w:lvlText w:val="%2."/>
      <w:lvlJc w:val="left"/>
      <w:pPr>
        <w:ind w:left="3363" w:hanging="360"/>
      </w:pPr>
    </w:lvl>
    <w:lvl w:ilvl="2" w:tplc="0809001B" w:tentative="1">
      <w:start w:val="1"/>
      <w:numFmt w:val="lowerRoman"/>
      <w:lvlText w:val="%3."/>
      <w:lvlJc w:val="right"/>
      <w:pPr>
        <w:ind w:left="4083" w:hanging="180"/>
      </w:pPr>
    </w:lvl>
    <w:lvl w:ilvl="3" w:tplc="0809000F" w:tentative="1">
      <w:start w:val="1"/>
      <w:numFmt w:val="decimal"/>
      <w:lvlText w:val="%4."/>
      <w:lvlJc w:val="left"/>
      <w:pPr>
        <w:ind w:left="4803" w:hanging="360"/>
      </w:pPr>
    </w:lvl>
    <w:lvl w:ilvl="4" w:tplc="08090019" w:tentative="1">
      <w:start w:val="1"/>
      <w:numFmt w:val="lowerLetter"/>
      <w:lvlText w:val="%5."/>
      <w:lvlJc w:val="left"/>
      <w:pPr>
        <w:ind w:left="5523" w:hanging="360"/>
      </w:pPr>
    </w:lvl>
    <w:lvl w:ilvl="5" w:tplc="0809001B" w:tentative="1">
      <w:start w:val="1"/>
      <w:numFmt w:val="lowerRoman"/>
      <w:lvlText w:val="%6."/>
      <w:lvlJc w:val="right"/>
      <w:pPr>
        <w:ind w:left="6243" w:hanging="180"/>
      </w:pPr>
    </w:lvl>
    <w:lvl w:ilvl="6" w:tplc="0809000F" w:tentative="1">
      <w:start w:val="1"/>
      <w:numFmt w:val="decimal"/>
      <w:lvlText w:val="%7."/>
      <w:lvlJc w:val="left"/>
      <w:pPr>
        <w:ind w:left="6963" w:hanging="360"/>
      </w:pPr>
    </w:lvl>
    <w:lvl w:ilvl="7" w:tplc="08090019" w:tentative="1">
      <w:start w:val="1"/>
      <w:numFmt w:val="lowerLetter"/>
      <w:lvlText w:val="%8."/>
      <w:lvlJc w:val="left"/>
      <w:pPr>
        <w:ind w:left="7683" w:hanging="360"/>
      </w:pPr>
    </w:lvl>
    <w:lvl w:ilvl="8" w:tplc="0809001B" w:tentative="1">
      <w:start w:val="1"/>
      <w:numFmt w:val="lowerRoman"/>
      <w:lvlText w:val="%9."/>
      <w:lvlJc w:val="right"/>
      <w:pPr>
        <w:ind w:left="8403" w:hanging="180"/>
      </w:p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1CC85C29"/>
    <w:multiLevelType w:val="hybridMultilevel"/>
    <w:tmpl w:val="92E85404"/>
    <w:lvl w:ilvl="0" w:tplc="14EE4384">
      <w:start w:val="1"/>
      <w:numFmt w:val="lowerLetter"/>
      <w:lvlText w:val="%1)"/>
      <w:lvlJc w:val="left"/>
      <w:pPr>
        <w:ind w:left="2591" w:hanging="360"/>
      </w:pPr>
      <w:rPr>
        <w:rFonts w:hint="default"/>
        <w:color w:val="auto"/>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5"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096ED0"/>
    <w:multiLevelType w:val="hybridMultilevel"/>
    <w:tmpl w:val="88C466EA"/>
    <w:lvl w:ilvl="0" w:tplc="FFFFFFFF">
      <w:start w:val="1"/>
      <w:numFmt w:val="lowerRoman"/>
      <w:lvlText w:val="%1)"/>
      <w:lvlJc w:val="left"/>
      <w:pPr>
        <w:ind w:left="1968" w:hanging="360"/>
      </w:pPr>
      <w:rPr>
        <w:rFonts w:hint="default"/>
      </w:rPr>
    </w:lvl>
    <w:lvl w:ilvl="1" w:tplc="08090019" w:tentative="1">
      <w:start w:val="1"/>
      <w:numFmt w:val="lowerLetter"/>
      <w:lvlText w:val="%2."/>
      <w:lvlJc w:val="left"/>
      <w:pPr>
        <w:ind w:left="2688" w:hanging="360"/>
      </w:pPr>
    </w:lvl>
    <w:lvl w:ilvl="2" w:tplc="0809001B" w:tentative="1">
      <w:start w:val="1"/>
      <w:numFmt w:val="lowerRoman"/>
      <w:lvlText w:val="%3."/>
      <w:lvlJc w:val="right"/>
      <w:pPr>
        <w:ind w:left="3408" w:hanging="180"/>
      </w:pPr>
    </w:lvl>
    <w:lvl w:ilvl="3" w:tplc="0809000F" w:tentative="1">
      <w:start w:val="1"/>
      <w:numFmt w:val="decimal"/>
      <w:lvlText w:val="%4."/>
      <w:lvlJc w:val="left"/>
      <w:pPr>
        <w:ind w:left="4128" w:hanging="360"/>
      </w:pPr>
    </w:lvl>
    <w:lvl w:ilvl="4" w:tplc="08090019" w:tentative="1">
      <w:start w:val="1"/>
      <w:numFmt w:val="lowerLetter"/>
      <w:lvlText w:val="%5."/>
      <w:lvlJc w:val="left"/>
      <w:pPr>
        <w:ind w:left="4848" w:hanging="360"/>
      </w:pPr>
    </w:lvl>
    <w:lvl w:ilvl="5" w:tplc="0809001B" w:tentative="1">
      <w:start w:val="1"/>
      <w:numFmt w:val="lowerRoman"/>
      <w:lvlText w:val="%6."/>
      <w:lvlJc w:val="right"/>
      <w:pPr>
        <w:ind w:left="5568" w:hanging="180"/>
      </w:pPr>
    </w:lvl>
    <w:lvl w:ilvl="6" w:tplc="0809000F" w:tentative="1">
      <w:start w:val="1"/>
      <w:numFmt w:val="decimal"/>
      <w:lvlText w:val="%7."/>
      <w:lvlJc w:val="left"/>
      <w:pPr>
        <w:ind w:left="6288" w:hanging="360"/>
      </w:pPr>
    </w:lvl>
    <w:lvl w:ilvl="7" w:tplc="08090019" w:tentative="1">
      <w:start w:val="1"/>
      <w:numFmt w:val="lowerLetter"/>
      <w:lvlText w:val="%8."/>
      <w:lvlJc w:val="left"/>
      <w:pPr>
        <w:ind w:left="7008" w:hanging="360"/>
      </w:pPr>
    </w:lvl>
    <w:lvl w:ilvl="8" w:tplc="0809001B" w:tentative="1">
      <w:start w:val="1"/>
      <w:numFmt w:val="lowerRoman"/>
      <w:lvlText w:val="%9."/>
      <w:lvlJc w:val="right"/>
      <w:pPr>
        <w:ind w:left="7728" w:hanging="180"/>
      </w:pPr>
    </w:lvl>
  </w:abstractNum>
  <w:abstractNum w:abstractNumId="1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8" w15:restartNumberingAfterBreak="0">
    <w:nsid w:val="61803ED0"/>
    <w:multiLevelType w:val="hybridMultilevel"/>
    <w:tmpl w:val="321E2778"/>
    <w:lvl w:ilvl="0" w:tplc="DF9625B2">
      <w:start w:val="1"/>
      <w:numFmt w:val="lowerRoman"/>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9" w15:restartNumberingAfterBreak="0">
    <w:nsid w:val="6307431B"/>
    <w:multiLevelType w:val="hybridMultilevel"/>
    <w:tmpl w:val="6C962B8C"/>
    <w:lvl w:ilvl="0" w:tplc="0DEA37A0">
      <w:start w:val="1"/>
      <w:numFmt w:val="lowerRoman"/>
      <w:lvlText w:val="%1)"/>
      <w:lvlJc w:val="center"/>
      <w:pPr>
        <w:ind w:left="2591" w:hanging="360"/>
      </w:pPr>
      <w:rPr>
        <w:rFonts w:hint="default"/>
      </w:rPr>
    </w:lvl>
    <w:lvl w:ilvl="1" w:tplc="20000019" w:tentative="1">
      <w:start w:val="1"/>
      <w:numFmt w:val="lowerLetter"/>
      <w:lvlText w:val="%2."/>
      <w:lvlJc w:val="left"/>
      <w:pPr>
        <w:ind w:left="3311" w:hanging="360"/>
      </w:pPr>
    </w:lvl>
    <w:lvl w:ilvl="2" w:tplc="2000001B" w:tentative="1">
      <w:start w:val="1"/>
      <w:numFmt w:val="lowerRoman"/>
      <w:lvlText w:val="%3."/>
      <w:lvlJc w:val="right"/>
      <w:pPr>
        <w:ind w:left="4031" w:hanging="180"/>
      </w:pPr>
    </w:lvl>
    <w:lvl w:ilvl="3" w:tplc="2000000F" w:tentative="1">
      <w:start w:val="1"/>
      <w:numFmt w:val="decimal"/>
      <w:lvlText w:val="%4."/>
      <w:lvlJc w:val="left"/>
      <w:pPr>
        <w:ind w:left="4751" w:hanging="360"/>
      </w:pPr>
    </w:lvl>
    <w:lvl w:ilvl="4" w:tplc="20000019" w:tentative="1">
      <w:start w:val="1"/>
      <w:numFmt w:val="lowerLetter"/>
      <w:lvlText w:val="%5."/>
      <w:lvlJc w:val="left"/>
      <w:pPr>
        <w:ind w:left="5471" w:hanging="360"/>
      </w:pPr>
    </w:lvl>
    <w:lvl w:ilvl="5" w:tplc="2000001B" w:tentative="1">
      <w:start w:val="1"/>
      <w:numFmt w:val="lowerRoman"/>
      <w:lvlText w:val="%6."/>
      <w:lvlJc w:val="right"/>
      <w:pPr>
        <w:ind w:left="6191" w:hanging="180"/>
      </w:pPr>
    </w:lvl>
    <w:lvl w:ilvl="6" w:tplc="2000000F" w:tentative="1">
      <w:start w:val="1"/>
      <w:numFmt w:val="decimal"/>
      <w:lvlText w:val="%7."/>
      <w:lvlJc w:val="left"/>
      <w:pPr>
        <w:ind w:left="6911" w:hanging="360"/>
      </w:pPr>
    </w:lvl>
    <w:lvl w:ilvl="7" w:tplc="20000019" w:tentative="1">
      <w:start w:val="1"/>
      <w:numFmt w:val="lowerLetter"/>
      <w:lvlText w:val="%8."/>
      <w:lvlJc w:val="left"/>
      <w:pPr>
        <w:ind w:left="7631" w:hanging="360"/>
      </w:pPr>
    </w:lvl>
    <w:lvl w:ilvl="8" w:tplc="2000001B" w:tentative="1">
      <w:start w:val="1"/>
      <w:numFmt w:val="lowerRoman"/>
      <w:lvlText w:val="%9."/>
      <w:lvlJc w:val="right"/>
      <w:pPr>
        <w:ind w:left="8351" w:hanging="180"/>
      </w:pPr>
    </w:lvl>
  </w:abstractNum>
  <w:abstractNum w:abstractNumId="20"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num w:numId="1" w16cid:durableId="560672902">
    <w:abstractNumId w:val="17"/>
  </w:num>
  <w:num w:numId="2" w16cid:durableId="1242644713">
    <w:abstractNumId w:val="20"/>
  </w:num>
  <w:num w:numId="3" w16cid:durableId="1933662228">
    <w:abstractNumId w:val="15"/>
  </w:num>
  <w:num w:numId="4" w16cid:durableId="1991909117">
    <w:abstractNumId w:val="10"/>
  </w:num>
  <w:num w:numId="5" w16cid:durableId="1138956019">
    <w:abstractNumId w:val="13"/>
  </w:num>
  <w:num w:numId="6" w16cid:durableId="1769739248">
    <w:abstractNumId w:val="9"/>
  </w:num>
  <w:num w:numId="7" w16cid:durableId="1218011176">
    <w:abstractNumId w:val="7"/>
  </w:num>
  <w:num w:numId="8" w16cid:durableId="1215922025">
    <w:abstractNumId w:val="6"/>
  </w:num>
  <w:num w:numId="9" w16cid:durableId="1890728496">
    <w:abstractNumId w:val="5"/>
  </w:num>
  <w:num w:numId="10" w16cid:durableId="722413498">
    <w:abstractNumId w:val="4"/>
  </w:num>
  <w:num w:numId="11" w16cid:durableId="1296256508">
    <w:abstractNumId w:val="8"/>
  </w:num>
  <w:num w:numId="12" w16cid:durableId="123886179">
    <w:abstractNumId w:val="3"/>
  </w:num>
  <w:num w:numId="13" w16cid:durableId="1440560283">
    <w:abstractNumId w:val="2"/>
  </w:num>
  <w:num w:numId="14" w16cid:durableId="685794930">
    <w:abstractNumId w:val="1"/>
  </w:num>
  <w:num w:numId="15" w16cid:durableId="1675063437">
    <w:abstractNumId w:val="0"/>
  </w:num>
  <w:num w:numId="16" w16cid:durableId="853807327">
    <w:abstractNumId w:val="18"/>
  </w:num>
  <w:num w:numId="17" w16cid:durableId="1804885235">
    <w:abstractNumId w:val="12"/>
  </w:num>
  <w:num w:numId="18" w16cid:durableId="624040274">
    <w:abstractNumId w:val="14"/>
  </w:num>
  <w:num w:numId="19" w16cid:durableId="1891262688">
    <w:abstractNumId w:val="16"/>
  </w:num>
  <w:num w:numId="20" w16cid:durableId="2009676632">
    <w:abstractNumId w:val="19"/>
  </w:num>
  <w:num w:numId="21" w16cid:durableId="200174432">
    <w:abstractNumId w:val="11"/>
  </w:num>
  <w:num w:numId="22" w16cid:durableId="1839424239">
    <w:abstractNumId w:val="17"/>
  </w:num>
  <w:num w:numId="23" w16cid:durableId="854002243">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s-ES_tradnl" w:vendorID="64" w:dllVersion="0" w:nlCheck="1" w:checkStyle="0"/>
  <w:activeWritingStyle w:appName="MSWord" w:lang="es-ES" w:vendorID="64" w:dllVersion="0" w:nlCheck="1" w:checkStyle="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73A"/>
    <w:rsid w:val="00002345"/>
    <w:rsid w:val="00003546"/>
    <w:rsid w:val="00004E85"/>
    <w:rsid w:val="00005DBD"/>
    <w:rsid w:val="00007A95"/>
    <w:rsid w:val="00010C29"/>
    <w:rsid w:val="000149E6"/>
    <w:rsid w:val="00016AF3"/>
    <w:rsid w:val="0001745F"/>
    <w:rsid w:val="000208C8"/>
    <w:rsid w:val="000217B0"/>
    <w:rsid w:val="00023DFD"/>
    <w:rsid w:val="000247B0"/>
    <w:rsid w:val="0002505E"/>
    <w:rsid w:val="00025E81"/>
    <w:rsid w:val="00026997"/>
    <w:rsid w:val="00030C14"/>
    <w:rsid w:val="00033E0B"/>
    <w:rsid w:val="00035EDE"/>
    <w:rsid w:val="000363DE"/>
    <w:rsid w:val="00036570"/>
    <w:rsid w:val="000405B4"/>
    <w:rsid w:val="00042030"/>
    <w:rsid w:val="000426FA"/>
    <w:rsid w:val="00043C2C"/>
    <w:rsid w:val="00044982"/>
    <w:rsid w:val="0004712B"/>
    <w:rsid w:val="000509B4"/>
    <w:rsid w:val="00056B2C"/>
    <w:rsid w:val="0006035B"/>
    <w:rsid w:val="000603ED"/>
    <w:rsid w:val="000624FE"/>
    <w:rsid w:val="0007166E"/>
    <w:rsid w:val="00071886"/>
    <w:rsid w:val="00073B63"/>
    <w:rsid w:val="000742BC"/>
    <w:rsid w:val="00075282"/>
    <w:rsid w:val="000778BE"/>
    <w:rsid w:val="0008004E"/>
    <w:rsid w:val="0008041D"/>
    <w:rsid w:val="000825BB"/>
    <w:rsid w:val="00082A0C"/>
    <w:rsid w:val="00082DCD"/>
    <w:rsid w:val="00083504"/>
    <w:rsid w:val="0008710B"/>
    <w:rsid w:val="000917AC"/>
    <w:rsid w:val="00095314"/>
    <w:rsid w:val="0009640C"/>
    <w:rsid w:val="000A137C"/>
    <w:rsid w:val="000A14BB"/>
    <w:rsid w:val="000A4784"/>
    <w:rsid w:val="000A5719"/>
    <w:rsid w:val="000B21D5"/>
    <w:rsid w:val="000B22A2"/>
    <w:rsid w:val="000C20C2"/>
    <w:rsid w:val="000C2A52"/>
    <w:rsid w:val="000C46A9"/>
    <w:rsid w:val="000C4B9F"/>
    <w:rsid w:val="000C590C"/>
    <w:rsid w:val="000C6300"/>
    <w:rsid w:val="000D0CBB"/>
    <w:rsid w:val="000D22F2"/>
    <w:rsid w:val="000D33C0"/>
    <w:rsid w:val="000D47BA"/>
    <w:rsid w:val="000D5884"/>
    <w:rsid w:val="000D6941"/>
    <w:rsid w:val="000D71B6"/>
    <w:rsid w:val="000E0405"/>
    <w:rsid w:val="000E12DA"/>
    <w:rsid w:val="000E2A33"/>
    <w:rsid w:val="000E33BE"/>
    <w:rsid w:val="000E473A"/>
    <w:rsid w:val="000E5F8C"/>
    <w:rsid w:val="000E6E77"/>
    <w:rsid w:val="000F0732"/>
    <w:rsid w:val="000F2D1E"/>
    <w:rsid w:val="000F6CFF"/>
    <w:rsid w:val="00104640"/>
    <w:rsid w:val="00104B8C"/>
    <w:rsid w:val="00110449"/>
    <w:rsid w:val="001131BF"/>
    <w:rsid w:val="001134F9"/>
    <w:rsid w:val="00113B3D"/>
    <w:rsid w:val="00115CBE"/>
    <w:rsid w:val="00115F73"/>
    <w:rsid w:val="001202E3"/>
    <w:rsid w:val="00122E88"/>
    <w:rsid w:val="00123699"/>
    <w:rsid w:val="0013059D"/>
    <w:rsid w:val="00131758"/>
    <w:rsid w:val="001363FA"/>
    <w:rsid w:val="00136882"/>
    <w:rsid w:val="0014083A"/>
    <w:rsid w:val="00141A55"/>
    <w:rsid w:val="00141F2F"/>
    <w:rsid w:val="00143E57"/>
    <w:rsid w:val="001446A3"/>
    <w:rsid w:val="00147566"/>
    <w:rsid w:val="0015448D"/>
    <w:rsid w:val="00155395"/>
    <w:rsid w:val="001553C5"/>
    <w:rsid w:val="00164073"/>
    <w:rsid w:val="001666EC"/>
    <w:rsid w:val="00170503"/>
    <w:rsid w:val="001725C9"/>
    <w:rsid w:val="00172E6C"/>
    <w:rsid w:val="00173D27"/>
    <w:rsid w:val="00174739"/>
    <w:rsid w:val="00175D98"/>
    <w:rsid w:val="0018028B"/>
    <w:rsid w:val="0018127C"/>
    <w:rsid w:val="00181EC8"/>
    <w:rsid w:val="00181FC0"/>
    <w:rsid w:val="00182971"/>
    <w:rsid w:val="00184349"/>
    <w:rsid w:val="00187653"/>
    <w:rsid w:val="0018775F"/>
    <w:rsid w:val="00190FEB"/>
    <w:rsid w:val="0019161E"/>
    <w:rsid w:val="00191B76"/>
    <w:rsid w:val="00195DEC"/>
    <w:rsid w:val="00195F33"/>
    <w:rsid w:val="00197C63"/>
    <w:rsid w:val="001A1116"/>
    <w:rsid w:val="001A441D"/>
    <w:rsid w:val="001A5EE1"/>
    <w:rsid w:val="001A7EB0"/>
    <w:rsid w:val="001A7FF9"/>
    <w:rsid w:val="001B028E"/>
    <w:rsid w:val="001B1617"/>
    <w:rsid w:val="001B504B"/>
    <w:rsid w:val="001B6802"/>
    <w:rsid w:val="001C29FC"/>
    <w:rsid w:val="001C4BBA"/>
    <w:rsid w:val="001C555C"/>
    <w:rsid w:val="001C6168"/>
    <w:rsid w:val="001D3874"/>
    <w:rsid w:val="001D5344"/>
    <w:rsid w:val="001D7E75"/>
    <w:rsid w:val="001E037D"/>
    <w:rsid w:val="001E158D"/>
    <w:rsid w:val="001E174B"/>
    <w:rsid w:val="001E22D1"/>
    <w:rsid w:val="001E56D2"/>
    <w:rsid w:val="001E5CBE"/>
    <w:rsid w:val="001E7D56"/>
    <w:rsid w:val="001F2081"/>
    <w:rsid w:val="001F4283"/>
    <w:rsid w:val="001F67E4"/>
    <w:rsid w:val="001F6AC8"/>
    <w:rsid w:val="001F70E4"/>
    <w:rsid w:val="001F75DE"/>
    <w:rsid w:val="001F7D94"/>
    <w:rsid w:val="00200D58"/>
    <w:rsid w:val="002013BE"/>
    <w:rsid w:val="002063A4"/>
    <w:rsid w:val="00206F97"/>
    <w:rsid w:val="0021078E"/>
    <w:rsid w:val="0021145B"/>
    <w:rsid w:val="0021197A"/>
    <w:rsid w:val="00214277"/>
    <w:rsid w:val="002154BA"/>
    <w:rsid w:val="00220291"/>
    <w:rsid w:val="002245FD"/>
    <w:rsid w:val="0022762D"/>
    <w:rsid w:val="0023046B"/>
    <w:rsid w:val="0023069D"/>
    <w:rsid w:val="0023136D"/>
    <w:rsid w:val="00232303"/>
    <w:rsid w:val="00232364"/>
    <w:rsid w:val="00233879"/>
    <w:rsid w:val="00234536"/>
    <w:rsid w:val="00234806"/>
    <w:rsid w:val="002378D6"/>
    <w:rsid w:val="00243D36"/>
    <w:rsid w:val="00247707"/>
    <w:rsid w:val="00247F73"/>
    <w:rsid w:val="002506C2"/>
    <w:rsid w:val="00254A86"/>
    <w:rsid w:val="00255203"/>
    <w:rsid w:val="00263171"/>
    <w:rsid w:val="002662F5"/>
    <w:rsid w:val="00266B0D"/>
    <w:rsid w:val="002755CE"/>
    <w:rsid w:val="00276402"/>
    <w:rsid w:val="00277099"/>
    <w:rsid w:val="00277919"/>
    <w:rsid w:val="00286740"/>
    <w:rsid w:val="00287B42"/>
    <w:rsid w:val="002929D8"/>
    <w:rsid w:val="002934D4"/>
    <w:rsid w:val="002935C2"/>
    <w:rsid w:val="0029469B"/>
    <w:rsid w:val="002A237D"/>
    <w:rsid w:val="002A2DF4"/>
    <w:rsid w:val="002A3ADD"/>
    <w:rsid w:val="002A4C53"/>
    <w:rsid w:val="002B0672"/>
    <w:rsid w:val="002B0B49"/>
    <w:rsid w:val="002B1B4C"/>
    <w:rsid w:val="002B247F"/>
    <w:rsid w:val="002B6120"/>
    <w:rsid w:val="002C145D"/>
    <w:rsid w:val="002C2BAA"/>
    <w:rsid w:val="002C2C3E"/>
    <w:rsid w:val="002C533E"/>
    <w:rsid w:val="002C5525"/>
    <w:rsid w:val="002C66C1"/>
    <w:rsid w:val="002C6A7F"/>
    <w:rsid w:val="002D027F"/>
    <w:rsid w:val="002D1D0B"/>
    <w:rsid w:val="002D7A85"/>
    <w:rsid w:val="002D7B60"/>
    <w:rsid w:val="002E19D4"/>
    <w:rsid w:val="002E2164"/>
    <w:rsid w:val="002E331B"/>
    <w:rsid w:val="002E7DC7"/>
    <w:rsid w:val="002F0362"/>
    <w:rsid w:val="002F3A4F"/>
    <w:rsid w:val="002F4761"/>
    <w:rsid w:val="002F5C79"/>
    <w:rsid w:val="003019E2"/>
    <w:rsid w:val="00303F83"/>
    <w:rsid w:val="00306279"/>
    <w:rsid w:val="0031413F"/>
    <w:rsid w:val="003143A2"/>
    <w:rsid w:val="003148BB"/>
    <w:rsid w:val="0031508D"/>
    <w:rsid w:val="0031522F"/>
    <w:rsid w:val="003168F2"/>
    <w:rsid w:val="00317976"/>
    <w:rsid w:val="00322FE1"/>
    <w:rsid w:val="00323164"/>
    <w:rsid w:val="00323885"/>
    <w:rsid w:val="0032401F"/>
    <w:rsid w:val="0032521A"/>
    <w:rsid w:val="00327688"/>
    <w:rsid w:val="00327D79"/>
    <w:rsid w:val="00327E77"/>
    <w:rsid w:val="00331475"/>
    <w:rsid w:val="003314F3"/>
    <w:rsid w:val="003379F3"/>
    <w:rsid w:val="00343590"/>
    <w:rsid w:val="00351A93"/>
    <w:rsid w:val="00355EA9"/>
    <w:rsid w:val="003578DE"/>
    <w:rsid w:val="00357CA0"/>
    <w:rsid w:val="00363C25"/>
    <w:rsid w:val="00365F6B"/>
    <w:rsid w:val="00370BF9"/>
    <w:rsid w:val="00371340"/>
    <w:rsid w:val="00373ABC"/>
    <w:rsid w:val="003759E2"/>
    <w:rsid w:val="0037708E"/>
    <w:rsid w:val="0038479C"/>
    <w:rsid w:val="00386760"/>
    <w:rsid w:val="00386999"/>
    <w:rsid w:val="00390145"/>
    <w:rsid w:val="00390626"/>
    <w:rsid w:val="003907BC"/>
    <w:rsid w:val="00393D05"/>
    <w:rsid w:val="00394379"/>
    <w:rsid w:val="00394A13"/>
    <w:rsid w:val="00396257"/>
    <w:rsid w:val="00397EB8"/>
    <w:rsid w:val="003A07AB"/>
    <w:rsid w:val="003A086E"/>
    <w:rsid w:val="003A0C96"/>
    <w:rsid w:val="003A2485"/>
    <w:rsid w:val="003A2921"/>
    <w:rsid w:val="003A37B8"/>
    <w:rsid w:val="003A4FD0"/>
    <w:rsid w:val="003A649C"/>
    <w:rsid w:val="003A69D1"/>
    <w:rsid w:val="003A7705"/>
    <w:rsid w:val="003A7E04"/>
    <w:rsid w:val="003B1482"/>
    <w:rsid w:val="003B1545"/>
    <w:rsid w:val="003C035E"/>
    <w:rsid w:val="003C0A1E"/>
    <w:rsid w:val="003C3267"/>
    <w:rsid w:val="003C409D"/>
    <w:rsid w:val="003C5BA6"/>
    <w:rsid w:val="003D0C33"/>
    <w:rsid w:val="003D184C"/>
    <w:rsid w:val="003D21C2"/>
    <w:rsid w:val="003D4F12"/>
    <w:rsid w:val="003D5194"/>
    <w:rsid w:val="003D5B74"/>
    <w:rsid w:val="003E0025"/>
    <w:rsid w:val="003E0E9A"/>
    <w:rsid w:val="003E219D"/>
    <w:rsid w:val="003E68E5"/>
    <w:rsid w:val="003F0530"/>
    <w:rsid w:val="003F0E85"/>
    <w:rsid w:val="003F39D3"/>
    <w:rsid w:val="003F41F3"/>
    <w:rsid w:val="00404CB5"/>
    <w:rsid w:val="00405251"/>
    <w:rsid w:val="00410C55"/>
    <w:rsid w:val="00410D1F"/>
    <w:rsid w:val="0041604D"/>
    <w:rsid w:val="00416854"/>
    <w:rsid w:val="00417725"/>
    <w:rsid w:val="0041779A"/>
    <w:rsid w:val="00417B99"/>
    <w:rsid w:val="00420954"/>
    <w:rsid w:val="00423031"/>
    <w:rsid w:val="004243EA"/>
    <w:rsid w:val="00427CDA"/>
    <w:rsid w:val="0043308A"/>
    <w:rsid w:val="00433B9E"/>
    <w:rsid w:val="00437F26"/>
    <w:rsid w:val="00444097"/>
    <w:rsid w:val="00445487"/>
    <w:rsid w:val="00447283"/>
    <w:rsid w:val="00447506"/>
    <w:rsid w:val="00450923"/>
    <w:rsid w:val="00454769"/>
    <w:rsid w:val="00455119"/>
    <w:rsid w:val="00456D58"/>
    <w:rsid w:val="004629E5"/>
    <w:rsid w:val="00462DF5"/>
    <w:rsid w:val="0046320E"/>
    <w:rsid w:val="004651D7"/>
    <w:rsid w:val="0046604A"/>
    <w:rsid w:val="00466991"/>
    <w:rsid w:val="0047064C"/>
    <w:rsid w:val="004743A9"/>
    <w:rsid w:val="00474D90"/>
    <w:rsid w:val="00477AFF"/>
    <w:rsid w:val="00481F0B"/>
    <w:rsid w:val="004826C0"/>
    <w:rsid w:val="00484700"/>
    <w:rsid w:val="004850CD"/>
    <w:rsid w:val="00485F75"/>
    <w:rsid w:val="00495BFE"/>
    <w:rsid w:val="00496383"/>
    <w:rsid w:val="00497B09"/>
    <w:rsid w:val="004A117C"/>
    <w:rsid w:val="004A42E1"/>
    <w:rsid w:val="004B162C"/>
    <w:rsid w:val="004C0EF4"/>
    <w:rsid w:val="004C3DBE"/>
    <w:rsid w:val="004C5C96"/>
    <w:rsid w:val="004D06A4"/>
    <w:rsid w:val="004D0BB7"/>
    <w:rsid w:val="004D60EA"/>
    <w:rsid w:val="004D6F33"/>
    <w:rsid w:val="004D7BC1"/>
    <w:rsid w:val="004E38FA"/>
    <w:rsid w:val="004E4A88"/>
    <w:rsid w:val="004E59D4"/>
    <w:rsid w:val="004E7190"/>
    <w:rsid w:val="004E79AC"/>
    <w:rsid w:val="004F1A81"/>
    <w:rsid w:val="004F3073"/>
    <w:rsid w:val="00504AB6"/>
    <w:rsid w:val="00507558"/>
    <w:rsid w:val="00510838"/>
    <w:rsid w:val="005160D6"/>
    <w:rsid w:val="00516BC8"/>
    <w:rsid w:val="005218D9"/>
    <w:rsid w:val="00526D35"/>
    <w:rsid w:val="005318D7"/>
    <w:rsid w:val="00532E47"/>
    <w:rsid w:val="0053538C"/>
    <w:rsid w:val="005354E2"/>
    <w:rsid w:val="00536186"/>
    <w:rsid w:val="00536826"/>
    <w:rsid w:val="00540583"/>
    <w:rsid w:val="005430A5"/>
    <w:rsid w:val="00543E32"/>
    <w:rsid w:val="00544CBB"/>
    <w:rsid w:val="00546F03"/>
    <w:rsid w:val="00550518"/>
    <w:rsid w:val="005511F2"/>
    <w:rsid w:val="005513EA"/>
    <w:rsid w:val="00552CD6"/>
    <w:rsid w:val="00554521"/>
    <w:rsid w:val="005557C9"/>
    <w:rsid w:val="0057315F"/>
    <w:rsid w:val="00574E93"/>
    <w:rsid w:val="00575DF1"/>
    <w:rsid w:val="00576104"/>
    <w:rsid w:val="005779FE"/>
    <w:rsid w:val="00577E2B"/>
    <w:rsid w:val="005835CF"/>
    <w:rsid w:val="00585767"/>
    <w:rsid w:val="00590FC1"/>
    <w:rsid w:val="00593CFD"/>
    <w:rsid w:val="005940BC"/>
    <w:rsid w:val="00594BA0"/>
    <w:rsid w:val="00596131"/>
    <w:rsid w:val="00597197"/>
    <w:rsid w:val="005A2F50"/>
    <w:rsid w:val="005A3588"/>
    <w:rsid w:val="005A4110"/>
    <w:rsid w:val="005B272A"/>
    <w:rsid w:val="005B795C"/>
    <w:rsid w:val="005C522F"/>
    <w:rsid w:val="005C53AB"/>
    <w:rsid w:val="005C6284"/>
    <w:rsid w:val="005C67C8"/>
    <w:rsid w:val="005D0249"/>
    <w:rsid w:val="005D068A"/>
    <w:rsid w:val="005D075D"/>
    <w:rsid w:val="005D0FFD"/>
    <w:rsid w:val="005D3DF5"/>
    <w:rsid w:val="005D6E8C"/>
    <w:rsid w:val="005E0593"/>
    <w:rsid w:val="005E2A6B"/>
    <w:rsid w:val="005E4398"/>
    <w:rsid w:val="005E5376"/>
    <w:rsid w:val="005F100C"/>
    <w:rsid w:val="005F2734"/>
    <w:rsid w:val="005F68DA"/>
    <w:rsid w:val="005F75E6"/>
    <w:rsid w:val="006014DD"/>
    <w:rsid w:val="006032F4"/>
    <w:rsid w:val="006039BC"/>
    <w:rsid w:val="00605AA2"/>
    <w:rsid w:val="0060773B"/>
    <w:rsid w:val="00607D94"/>
    <w:rsid w:val="006111E2"/>
    <w:rsid w:val="0061215D"/>
    <w:rsid w:val="006145D7"/>
    <w:rsid w:val="006157B5"/>
    <w:rsid w:val="00617AE2"/>
    <w:rsid w:val="00622A5A"/>
    <w:rsid w:val="006233C3"/>
    <w:rsid w:val="00626EE8"/>
    <w:rsid w:val="00626FC6"/>
    <w:rsid w:val="00627355"/>
    <w:rsid w:val="00627C16"/>
    <w:rsid w:val="006303B4"/>
    <w:rsid w:val="00630DFB"/>
    <w:rsid w:val="006331A1"/>
    <w:rsid w:val="00633CEB"/>
    <w:rsid w:val="00633D3D"/>
    <w:rsid w:val="00633F3A"/>
    <w:rsid w:val="006341CC"/>
    <w:rsid w:val="00641703"/>
    <w:rsid w:val="006431A6"/>
    <w:rsid w:val="006459F6"/>
    <w:rsid w:val="006501AD"/>
    <w:rsid w:val="00651BFA"/>
    <w:rsid w:val="006533B3"/>
    <w:rsid w:val="006567E3"/>
    <w:rsid w:val="00656A3E"/>
    <w:rsid w:val="00662A8C"/>
    <w:rsid w:val="0066303D"/>
    <w:rsid w:val="00663A80"/>
    <w:rsid w:val="00664B09"/>
    <w:rsid w:val="00664DAA"/>
    <w:rsid w:val="00665A4B"/>
    <w:rsid w:val="006663D7"/>
    <w:rsid w:val="006731FE"/>
    <w:rsid w:val="0067422A"/>
    <w:rsid w:val="00674B50"/>
    <w:rsid w:val="0067674C"/>
    <w:rsid w:val="00676D82"/>
    <w:rsid w:val="00677C5C"/>
    <w:rsid w:val="00677D81"/>
    <w:rsid w:val="00685E00"/>
    <w:rsid w:val="0068765B"/>
    <w:rsid w:val="00692E2A"/>
    <w:rsid w:val="00693A40"/>
    <w:rsid w:val="00695177"/>
    <w:rsid w:val="00696035"/>
    <w:rsid w:val="006A76F2"/>
    <w:rsid w:val="006B508C"/>
    <w:rsid w:val="006B6C8B"/>
    <w:rsid w:val="006C245C"/>
    <w:rsid w:val="006C3DDA"/>
    <w:rsid w:val="006C3F48"/>
    <w:rsid w:val="006C4EA0"/>
    <w:rsid w:val="006C5DAA"/>
    <w:rsid w:val="006D0298"/>
    <w:rsid w:val="006D0DB3"/>
    <w:rsid w:val="006D3277"/>
    <w:rsid w:val="006D6033"/>
    <w:rsid w:val="006D7EFB"/>
    <w:rsid w:val="006E3788"/>
    <w:rsid w:val="006E6672"/>
    <w:rsid w:val="006E6722"/>
    <w:rsid w:val="006F0369"/>
    <w:rsid w:val="006F0599"/>
    <w:rsid w:val="006F10F1"/>
    <w:rsid w:val="006F2EB9"/>
    <w:rsid w:val="006F7D06"/>
    <w:rsid w:val="007027B9"/>
    <w:rsid w:val="007034C1"/>
    <w:rsid w:val="0070776D"/>
    <w:rsid w:val="00707CB1"/>
    <w:rsid w:val="00712490"/>
    <w:rsid w:val="00713D8F"/>
    <w:rsid w:val="00713EA8"/>
    <w:rsid w:val="00715E88"/>
    <w:rsid w:val="00716281"/>
    <w:rsid w:val="007236F0"/>
    <w:rsid w:val="0072508B"/>
    <w:rsid w:val="00732257"/>
    <w:rsid w:val="00734CAA"/>
    <w:rsid w:val="00736583"/>
    <w:rsid w:val="007439B5"/>
    <w:rsid w:val="0075473A"/>
    <w:rsid w:val="00755106"/>
    <w:rsid w:val="0075533C"/>
    <w:rsid w:val="007553EF"/>
    <w:rsid w:val="00757581"/>
    <w:rsid w:val="00757F9E"/>
    <w:rsid w:val="00760689"/>
    <w:rsid w:val="007608D0"/>
    <w:rsid w:val="007611A0"/>
    <w:rsid w:val="007658A0"/>
    <w:rsid w:val="00765C91"/>
    <w:rsid w:val="00767F4A"/>
    <w:rsid w:val="00771778"/>
    <w:rsid w:val="00771992"/>
    <w:rsid w:val="00775850"/>
    <w:rsid w:val="007817B9"/>
    <w:rsid w:val="00781826"/>
    <w:rsid w:val="00783907"/>
    <w:rsid w:val="0078729B"/>
    <w:rsid w:val="007876E4"/>
    <w:rsid w:val="00787EBD"/>
    <w:rsid w:val="00796D3F"/>
    <w:rsid w:val="007A1683"/>
    <w:rsid w:val="007A36F8"/>
    <w:rsid w:val="007A5C12"/>
    <w:rsid w:val="007A5C93"/>
    <w:rsid w:val="007A7AF6"/>
    <w:rsid w:val="007A7CB0"/>
    <w:rsid w:val="007A7DFE"/>
    <w:rsid w:val="007B0BB1"/>
    <w:rsid w:val="007B15EA"/>
    <w:rsid w:val="007B4E28"/>
    <w:rsid w:val="007B68A3"/>
    <w:rsid w:val="007C2541"/>
    <w:rsid w:val="007C3ABB"/>
    <w:rsid w:val="007C7E8C"/>
    <w:rsid w:val="007D37A9"/>
    <w:rsid w:val="007D66A8"/>
    <w:rsid w:val="007D684F"/>
    <w:rsid w:val="007D773D"/>
    <w:rsid w:val="007E003F"/>
    <w:rsid w:val="007E3F47"/>
    <w:rsid w:val="007E590C"/>
    <w:rsid w:val="007E7915"/>
    <w:rsid w:val="00802E72"/>
    <w:rsid w:val="00804226"/>
    <w:rsid w:val="008057F5"/>
    <w:rsid w:val="00805F1D"/>
    <w:rsid w:val="00813DEB"/>
    <w:rsid w:val="008143E8"/>
    <w:rsid w:val="008154C1"/>
    <w:rsid w:val="008164F2"/>
    <w:rsid w:val="00817081"/>
    <w:rsid w:val="00817BFB"/>
    <w:rsid w:val="00821395"/>
    <w:rsid w:val="0082749D"/>
    <w:rsid w:val="00830E26"/>
    <w:rsid w:val="00841DE8"/>
    <w:rsid w:val="0084222C"/>
    <w:rsid w:val="00843576"/>
    <w:rsid w:val="00843B64"/>
    <w:rsid w:val="00845EDF"/>
    <w:rsid w:val="008470BD"/>
    <w:rsid w:val="008478FC"/>
    <w:rsid w:val="00852C9F"/>
    <w:rsid w:val="008552E7"/>
    <w:rsid w:val="00860BE1"/>
    <w:rsid w:val="008625FE"/>
    <w:rsid w:val="008639D5"/>
    <w:rsid w:val="00864736"/>
    <w:rsid w:val="00864D9D"/>
    <w:rsid w:val="008662E3"/>
    <w:rsid w:val="00867182"/>
    <w:rsid w:val="00867BFF"/>
    <w:rsid w:val="008748F7"/>
    <w:rsid w:val="00880783"/>
    <w:rsid w:val="0088480A"/>
    <w:rsid w:val="00887335"/>
    <w:rsid w:val="0088757A"/>
    <w:rsid w:val="00887F3C"/>
    <w:rsid w:val="00890320"/>
    <w:rsid w:val="008907B1"/>
    <w:rsid w:val="0089411D"/>
    <w:rsid w:val="008943F3"/>
    <w:rsid w:val="008948D7"/>
    <w:rsid w:val="00895560"/>
    <w:rsid w:val="008957DD"/>
    <w:rsid w:val="00896936"/>
    <w:rsid w:val="00897D98"/>
    <w:rsid w:val="008A26B4"/>
    <w:rsid w:val="008A5368"/>
    <w:rsid w:val="008A5E17"/>
    <w:rsid w:val="008A6DF2"/>
    <w:rsid w:val="008A7807"/>
    <w:rsid w:val="008B0D6B"/>
    <w:rsid w:val="008B3832"/>
    <w:rsid w:val="008B4BD4"/>
    <w:rsid w:val="008B4CC9"/>
    <w:rsid w:val="008B7045"/>
    <w:rsid w:val="008C13F0"/>
    <w:rsid w:val="008C1B8B"/>
    <w:rsid w:val="008C38EA"/>
    <w:rsid w:val="008C5817"/>
    <w:rsid w:val="008D00A9"/>
    <w:rsid w:val="008D1CDE"/>
    <w:rsid w:val="008D3AE0"/>
    <w:rsid w:val="008D4CDA"/>
    <w:rsid w:val="008D65F1"/>
    <w:rsid w:val="008D6634"/>
    <w:rsid w:val="008D6DEE"/>
    <w:rsid w:val="008D7C99"/>
    <w:rsid w:val="008E0FCB"/>
    <w:rsid w:val="008E2121"/>
    <w:rsid w:val="008F2547"/>
    <w:rsid w:val="008F6E21"/>
    <w:rsid w:val="009026B1"/>
    <w:rsid w:val="00905CB8"/>
    <w:rsid w:val="00905DCB"/>
    <w:rsid w:val="00907D78"/>
    <w:rsid w:val="00915D25"/>
    <w:rsid w:val="0092178C"/>
    <w:rsid w:val="00923AC0"/>
    <w:rsid w:val="0092493F"/>
    <w:rsid w:val="00930B88"/>
    <w:rsid w:val="0093283B"/>
    <w:rsid w:val="00933152"/>
    <w:rsid w:val="009344FE"/>
    <w:rsid w:val="009362E6"/>
    <w:rsid w:val="009378DC"/>
    <w:rsid w:val="00940DCC"/>
    <w:rsid w:val="0094179A"/>
    <w:rsid w:val="0094459E"/>
    <w:rsid w:val="00944DBC"/>
    <w:rsid w:val="0095076B"/>
    <w:rsid w:val="00950977"/>
    <w:rsid w:val="00951A7B"/>
    <w:rsid w:val="009564A6"/>
    <w:rsid w:val="00956807"/>
    <w:rsid w:val="00961A33"/>
    <w:rsid w:val="009628B9"/>
    <w:rsid w:val="00964160"/>
    <w:rsid w:val="00967409"/>
    <w:rsid w:val="00967621"/>
    <w:rsid w:val="00967E6A"/>
    <w:rsid w:val="00980797"/>
    <w:rsid w:val="0098237A"/>
    <w:rsid w:val="00991714"/>
    <w:rsid w:val="0099344E"/>
    <w:rsid w:val="009935AC"/>
    <w:rsid w:val="00995259"/>
    <w:rsid w:val="009A3623"/>
    <w:rsid w:val="009A6054"/>
    <w:rsid w:val="009A6663"/>
    <w:rsid w:val="009B4A0F"/>
    <w:rsid w:val="009B584E"/>
    <w:rsid w:val="009B5A42"/>
    <w:rsid w:val="009B734E"/>
    <w:rsid w:val="009C0B1C"/>
    <w:rsid w:val="009C0FEC"/>
    <w:rsid w:val="009C11D2"/>
    <w:rsid w:val="009C28E5"/>
    <w:rsid w:val="009C39B6"/>
    <w:rsid w:val="009C4E7B"/>
    <w:rsid w:val="009C6A2F"/>
    <w:rsid w:val="009C6C70"/>
    <w:rsid w:val="009C6CB3"/>
    <w:rsid w:val="009C70B9"/>
    <w:rsid w:val="009C7412"/>
    <w:rsid w:val="009C7BE3"/>
    <w:rsid w:val="009D0922"/>
    <w:rsid w:val="009D0B63"/>
    <w:rsid w:val="009D3755"/>
    <w:rsid w:val="009E1A50"/>
    <w:rsid w:val="009E2B39"/>
    <w:rsid w:val="009E307E"/>
    <w:rsid w:val="009E339A"/>
    <w:rsid w:val="009E346C"/>
    <w:rsid w:val="009E47E3"/>
    <w:rsid w:val="009F2F76"/>
    <w:rsid w:val="00A03A4A"/>
    <w:rsid w:val="00A046AB"/>
    <w:rsid w:val="00A072BB"/>
    <w:rsid w:val="00A07870"/>
    <w:rsid w:val="00A07F19"/>
    <w:rsid w:val="00A131C3"/>
    <w:rsid w:val="00A1348D"/>
    <w:rsid w:val="00A142D1"/>
    <w:rsid w:val="00A1489E"/>
    <w:rsid w:val="00A154C9"/>
    <w:rsid w:val="00A20877"/>
    <w:rsid w:val="00A232EE"/>
    <w:rsid w:val="00A27480"/>
    <w:rsid w:val="00A3001C"/>
    <w:rsid w:val="00A34685"/>
    <w:rsid w:val="00A3684E"/>
    <w:rsid w:val="00A368D4"/>
    <w:rsid w:val="00A4175F"/>
    <w:rsid w:val="00A44411"/>
    <w:rsid w:val="00A469FA"/>
    <w:rsid w:val="00A473FE"/>
    <w:rsid w:val="00A4771A"/>
    <w:rsid w:val="00A500C1"/>
    <w:rsid w:val="00A50E94"/>
    <w:rsid w:val="00A51190"/>
    <w:rsid w:val="00A52899"/>
    <w:rsid w:val="00A53B8B"/>
    <w:rsid w:val="00A55B01"/>
    <w:rsid w:val="00A56B5B"/>
    <w:rsid w:val="00A603FF"/>
    <w:rsid w:val="00A63A06"/>
    <w:rsid w:val="00A657DD"/>
    <w:rsid w:val="00A666A6"/>
    <w:rsid w:val="00A675FD"/>
    <w:rsid w:val="00A715B0"/>
    <w:rsid w:val="00A71DC4"/>
    <w:rsid w:val="00A72437"/>
    <w:rsid w:val="00A7304F"/>
    <w:rsid w:val="00A74410"/>
    <w:rsid w:val="00A777CE"/>
    <w:rsid w:val="00A80611"/>
    <w:rsid w:val="00A82A4B"/>
    <w:rsid w:val="00A84B15"/>
    <w:rsid w:val="00A84F2E"/>
    <w:rsid w:val="00A87016"/>
    <w:rsid w:val="00A9510A"/>
    <w:rsid w:val="00A9523E"/>
    <w:rsid w:val="00A96BBD"/>
    <w:rsid w:val="00AA7DEE"/>
    <w:rsid w:val="00AB1F69"/>
    <w:rsid w:val="00AB2557"/>
    <w:rsid w:val="00AB5340"/>
    <w:rsid w:val="00AB7404"/>
    <w:rsid w:val="00AC010E"/>
    <w:rsid w:val="00AC01CC"/>
    <w:rsid w:val="00AC16B8"/>
    <w:rsid w:val="00AC2A99"/>
    <w:rsid w:val="00AC2F2C"/>
    <w:rsid w:val="00AC7117"/>
    <w:rsid w:val="00AC7C96"/>
    <w:rsid w:val="00AD62C6"/>
    <w:rsid w:val="00AE1435"/>
    <w:rsid w:val="00AE237D"/>
    <w:rsid w:val="00AE2A3D"/>
    <w:rsid w:val="00AE502A"/>
    <w:rsid w:val="00AE6A2C"/>
    <w:rsid w:val="00AE6AF6"/>
    <w:rsid w:val="00AF08B3"/>
    <w:rsid w:val="00AF0DF7"/>
    <w:rsid w:val="00AF2B49"/>
    <w:rsid w:val="00AF38E6"/>
    <w:rsid w:val="00AF5FDB"/>
    <w:rsid w:val="00AF6F0D"/>
    <w:rsid w:val="00AF7C07"/>
    <w:rsid w:val="00B02A79"/>
    <w:rsid w:val="00B06749"/>
    <w:rsid w:val="00B11AC9"/>
    <w:rsid w:val="00B11E05"/>
    <w:rsid w:val="00B17043"/>
    <w:rsid w:val="00B20750"/>
    <w:rsid w:val="00B22C93"/>
    <w:rsid w:val="00B27589"/>
    <w:rsid w:val="00B309C9"/>
    <w:rsid w:val="00B332D3"/>
    <w:rsid w:val="00B33455"/>
    <w:rsid w:val="00B35D9E"/>
    <w:rsid w:val="00B37EF9"/>
    <w:rsid w:val="00B405B7"/>
    <w:rsid w:val="00B42B68"/>
    <w:rsid w:val="00B43C26"/>
    <w:rsid w:val="00B45E6D"/>
    <w:rsid w:val="00B52222"/>
    <w:rsid w:val="00B523A2"/>
    <w:rsid w:val="00B5412F"/>
    <w:rsid w:val="00B54FE7"/>
    <w:rsid w:val="00B56594"/>
    <w:rsid w:val="00B57446"/>
    <w:rsid w:val="00B57C47"/>
    <w:rsid w:val="00B61611"/>
    <w:rsid w:val="00B62357"/>
    <w:rsid w:val="00B66901"/>
    <w:rsid w:val="00B71E6D"/>
    <w:rsid w:val="00B72070"/>
    <w:rsid w:val="00B726A0"/>
    <w:rsid w:val="00B72B33"/>
    <w:rsid w:val="00B7581F"/>
    <w:rsid w:val="00B779E1"/>
    <w:rsid w:val="00B83946"/>
    <w:rsid w:val="00B859A3"/>
    <w:rsid w:val="00B85DC0"/>
    <w:rsid w:val="00B902CF"/>
    <w:rsid w:val="00B91EE1"/>
    <w:rsid w:val="00B9218A"/>
    <w:rsid w:val="00B928B6"/>
    <w:rsid w:val="00B94B87"/>
    <w:rsid w:val="00BA0090"/>
    <w:rsid w:val="00BA03FA"/>
    <w:rsid w:val="00BA1A67"/>
    <w:rsid w:val="00BA1CA4"/>
    <w:rsid w:val="00BA2C75"/>
    <w:rsid w:val="00BA6632"/>
    <w:rsid w:val="00BB0394"/>
    <w:rsid w:val="00BB0AD5"/>
    <w:rsid w:val="00BB2CC2"/>
    <w:rsid w:val="00BB39BF"/>
    <w:rsid w:val="00BB49DE"/>
    <w:rsid w:val="00BB554C"/>
    <w:rsid w:val="00BC0455"/>
    <w:rsid w:val="00BC07FE"/>
    <w:rsid w:val="00BC2B7F"/>
    <w:rsid w:val="00BC44E2"/>
    <w:rsid w:val="00BC55C0"/>
    <w:rsid w:val="00BD0163"/>
    <w:rsid w:val="00BD159E"/>
    <w:rsid w:val="00BD326C"/>
    <w:rsid w:val="00BD383E"/>
    <w:rsid w:val="00BD52B7"/>
    <w:rsid w:val="00BD7BEA"/>
    <w:rsid w:val="00BE26F1"/>
    <w:rsid w:val="00BE5B5F"/>
    <w:rsid w:val="00BF03CD"/>
    <w:rsid w:val="00BF57A8"/>
    <w:rsid w:val="00C022FE"/>
    <w:rsid w:val="00C10A88"/>
    <w:rsid w:val="00C1409A"/>
    <w:rsid w:val="00C15578"/>
    <w:rsid w:val="00C16311"/>
    <w:rsid w:val="00C17294"/>
    <w:rsid w:val="00C25278"/>
    <w:rsid w:val="00C26F55"/>
    <w:rsid w:val="00C27355"/>
    <w:rsid w:val="00C30C63"/>
    <w:rsid w:val="00C322E4"/>
    <w:rsid w:val="00C32B37"/>
    <w:rsid w:val="00C32FE1"/>
    <w:rsid w:val="00C34E24"/>
    <w:rsid w:val="00C36B8B"/>
    <w:rsid w:val="00C429D8"/>
    <w:rsid w:val="00C42F1B"/>
    <w:rsid w:val="00C46D95"/>
    <w:rsid w:val="00C47DBF"/>
    <w:rsid w:val="00C52B21"/>
    <w:rsid w:val="00C53666"/>
    <w:rsid w:val="00C55245"/>
    <w:rsid w:val="00C552FF"/>
    <w:rsid w:val="00C558DA"/>
    <w:rsid w:val="00C55AF3"/>
    <w:rsid w:val="00C57E8B"/>
    <w:rsid w:val="00C60713"/>
    <w:rsid w:val="00C62212"/>
    <w:rsid w:val="00C65C5D"/>
    <w:rsid w:val="00C67165"/>
    <w:rsid w:val="00C70B49"/>
    <w:rsid w:val="00C7188F"/>
    <w:rsid w:val="00C75C7C"/>
    <w:rsid w:val="00C775FE"/>
    <w:rsid w:val="00C77FBB"/>
    <w:rsid w:val="00C80426"/>
    <w:rsid w:val="00C8066C"/>
    <w:rsid w:val="00C81951"/>
    <w:rsid w:val="00C8289A"/>
    <w:rsid w:val="00C83A8F"/>
    <w:rsid w:val="00C83DCD"/>
    <w:rsid w:val="00C84759"/>
    <w:rsid w:val="00C8755D"/>
    <w:rsid w:val="00C97578"/>
    <w:rsid w:val="00CA6C7F"/>
    <w:rsid w:val="00CA78AF"/>
    <w:rsid w:val="00CB5B42"/>
    <w:rsid w:val="00CB6459"/>
    <w:rsid w:val="00CB6F8C"/>
    <w:rsid w:val="00CC0260"/>
    <w:rsid w:val="00CC0C59"/>
    <w:rsid w:val="00CC10A6"/>
    <w:rsid w:val="00CC4481"/>
    <w:rsid w:val="00CC5E0A"/>
    <w:rsid w:val="00CC6FDF"/>
    <w:rsid w:val="00CC755B"/>
    <w:rsid w:val="00CD5EB8"/>
    <w:rsid w:val="00CD6AC7"/>
    <w:rsid w:val="00CD7044"/>
    <w:rsid w:val="00CE08B9"/>
    <w:rsid w:val="00CE524C"/>
    <w:rsid w:val="00CF141F"/>
    <w:rsid w:val="00CF3337"/>
    <w:rsid w:val="00CF4777"/>
    <w:rsid w:val="00CF50D8"/>
    <w:rsid w:val="00CF51A2"/>
    <w:rsid w:val="00CF5A39"/>
    <w:rsid w:val="00CF5AF8"/>
    <w:rsid w:val="00CF69D1"/>
    <w:rsid w:val="00CF7A1D"/>
    <w:rsid w:val="00D02539"/>
    <w:rsid w:val="00D067B4"/>
    <w:rsid w:val="00D067BB"/>
    <w:rsid w:val="00D070CC"/>
    <w:rsid w:val="00D11D53"/>
    <w:rsid w:val="00D12A18"/>
    <w:rsid w:val="00D1352A"/>
    <w:rsid w:val="00D13EDE"/>
    <w:rsid w:val="00D14161"/>
    <w:rsid w:val="00D169AF"/>
    <w:rsid w:val="00D25249"/>
    <w:rsid w:val="00D255A7"/>
    <w:rsid w:val="00D3091D"/>
    <w:rsid w:val="00D34EEC"/>
    <w:rsid w:val="00D34EF4"/>
    <w:rsid w:val="00D424F9"/>
    <w:rsid w:val="00D42CC1"/>
    <w:rsid w:val="00D43A14"/>
    <w:rsid w:val="00D44111"/>
    <w:rsid w:val="00D44172"/>
    <w:rsid w:val="00D526D8"/>
    <w:rsid w:val="00D5554F"/>
    <w:rsid w:val="00D5673A"/>
    <w:rsid w:val="00D6242D"/>
    <w:rsid w:val="00D63B8C"/>
    <w:rsid w:val="00D641BF"/>
    <w:rsid w:val="00D652C5"/>
    <w:rsid w:val="00D6644E"/>
    <w:rsid w:val="00D712FD"/>
    <w:rsid w:val="00D72CB6"/>
    <w:rsid w:val="00D739CC"/>
    <w:rsid w:val="00D8093D"/>
    <w:rsid w:val="00D8108C"/>
    <w:rsid w:val="00D81A6D"/>
    <w:rsid w:val="00D82F28"/>
    <w:rsid w:val="00D842AE"/>
    <w:rsid w:val="00D9211C"/>
    <w:rsid w:val="00D92DE0"/>
    <w:rsid w:val="00D92FEF"/>
    <w:rsid w:val="00D93508"/>
    <w:rsid w:val="00D93A0F"/>
    <w:rsid w:val="00D96D6D"/>
    <w:rsid w:val="00D97357"/>
    <w:rsid w:val="00DA1BCA"/>
    <w:rsid w:val="00DA386C"/>
    <w:rsid w:val="00DA3FFA"/>
    <w:rsid w:val="00DA6913"/>
    <w:rsid w:val="00DA7299"/>
    <w:rsid w:val="00DB0EAA"/>
    <w:rsid w:val="00DB31D8"/>
    <w:rsid w:val="00DB36B7"/>
    <w:rsid w:val="00DB3E23"/>
    <w:rsid w:val="00DC0DE3"/>
    <w:rsid w:val="00DC2111"/>
    <w:rsid w:val="00DC46FF"/>
    <w:rsid w:val="00DC5254"/>
    <w:rsid w:val="00DC68C6"/>
    <w:rsid w:val="00DC71B4"/>
    <w:rsid w:val="00DC7793"/>
    <w:rsid w:val="00DD1A4F"/>
    <w:rsid w:val="00DD3107"/>
    <w:rsid w:val="00DD3298"/>
    <w:rsid w:val="00DD5EFF"/>
    <w:rsid w:val="00DD7C2C"/>
    <w:rsid w:val="00DE401C"/>
    <w:rsid w:val="00DE6E55"/>
    <w:rsid w:val="00DF359B"/>
    <w:rsid w:val="00DF5660"/>
    <w:rsid w:val="00DF7DFA"/>
    <w:rsid w:val="00E0574F"/>
    <w:rsid w:val="00E06797"/>
    <w:rsid w:val="00E06981"/>
    <w:rsid w:val="00E122BC"/>
    <w:rsid w:val="00E1265B"/>
    <w:rsid w:val="00E12B90"/>
    <w:rsid w:val="00E13775"/>
    <w:rsid w:val="00E13B48"/>
    <w:rsid w:val="00E1404F"/>
    <w:rsid w:val="00E14308"/>
    <w:rsid w:val="00E2041E"/>
    <w:rsid w:val="00E212EF"/>
    <w:rsid w:val="00E21C83"/>
    <w:rsid w:val="00E24263"/>
    <w:rsid w:val="00E24ADA"/>
    <w:rsid w:val="00E256F6"/>
    <w:rsid w:val="00E266D6"/>
    <w:rsid w:val="00E26F80"/>
    <w:rsid w:val="00E30B17"/>
    <w:rsid w:val="00E322ED"/>
    <w:rsid w:val="00E32F59"/>
    <w:rsid w:val="00E33C32"/>
    <w:rsid w:val="00E353DF"/>
    <w:rsid w:val="00E37F15"/>
    <w:rsid w:val="00E41FFA"/>
    <w:rsid w:val="00E440CD"/>
    <w:rsid w:val="00E4579C"/>
    <w:rsid w:val="00E46D9A"/>
    <w:rsid w:val="00E505D2"/>
    <w:rsid w:val="00E509D1"/>
    <w:rsid w:val="00E50BEC"/>
    <w:rsid w:val="00E565FF"/>
    <w:rsid w:val="00E600D6"/>
    <w:rsid w:val="00E6094E"/>
    <w:rsid w:val="00E62CE1"/>
    <w:rsid w:val="00E63C75"/>
    <w:rsid w:val="00E65388"/>
    <w:rsid w:val="00E67833"/>
    <w:rsid w:val="00E67912"/>
    <w:rsid w:val="00E70F97"/>
    <w:rsid w:val="00E72E26"/>
    <w:rsid w:val="00E74ACB"/>
    <w:rsid w:val="00E85737"/>
    <w:rsid w:val="00E85B7D"/>
    <w:rsid w:val="00E90B80"/>
    <w:rsid w:val="00E9121B"/>
    <w:rsid w:val="00E92196"/>
    <w:rsid w:val="00E9322F"/>
    <w:rsid w:val="00E94B48"/>
    <w:rsid w:val="00E94C94"/>
    <w:rsid w:val="00E95657"/>
    <w:rsid w:val="00E96375"/>
    <w:rsid w:val="00E96614"/>
    <w:rsid w:val="00EA0AE2"/>
    <w:rsid w:val="00EA292F"/>
    <w:rsid w:val="00EA39E5"/>
    <w:rsid w:val="00EB1444"/>
    <w:rsid w:val="00EB1D7E"/>
    <w:rsid w:val="00EB2354"/>
    <w:rsid w:val="00EB27E0"/>
    <w:rsid w:val="00EB3106"/>
    <w:rsid w:val="00EB3A95"/>
    <w:rsid w:val="00EB5C59"/>
    <w:rsid w:val="00EC1297"/>
    <w:rsid w:val="00EC19BB"/>
    <w:rsid w:val="00EC1B49"/>
    <w:rsid w:val="00EC1BD6"/>
    <w:rsid w:val="00EC5A46"/>
    <w:rsid w:val="00EC5C36"/>
    <w:rsid w:val="00EC632C"/>
    <w:rsid w:val="00EC63E2"/>
    <w:rsid w:val="00ED0087"/>
    <w:rsid w:val="00ED1770"/>
    <w:rsid w:val="00ED1F3E"/>
    <w:rsid w:val="00ED36B8"/>
    <w:rsid w:val="00ED655C"/>
    <w:rsid w:val="00EE1BA8"/>
    <w:rsid w:val="00EE1E98"/>
    <w:rsid w:val="00EE397B"/>
    <w:rsid w:val="00EE4483"/>
    <w:rsid w:val="00EE46BB"/>
    <w:rsid w:val="00EE5261"/>
    <w:rsid w:val="00EE626D"/>
    <w:rsid w:val="00EE6DB3"/>
    <w:rsid w:val="00EF22B3"/>
    <w:rsid w:val="00EF4363"/>
    <w:rsid w:val="00EF469A"/>
    <w:rsid w:val="00F02FBB"/>
    <w:rsid w:val="00F03603"/>
    <w:rsid w:val="00F036D3"/>
    <w:rsid w:val="00F03B69"/>
    <w:rsid w:val="00F059A7"/>
    <w:rsid w:val="00F061B8"/>
    <w:rsid w:val="00F0622B"/>
    <w:rsid w:val="00F06A8E"/>
    <w:rsid w:val="00F07A50"/>
    <w:rsid w:val="00F113DA"/>
    <w:rsid w:val="00F206BD"/>
    <w:rsid w:val="00F20D1B"/>
    <w:rsid w:val="00F2184F"/>
    <w:rsid w:val="00F23184"/>
    <w:rsid w:val="00F238E7"/>
    <w:rsid w:val="00F25679"/>
    <w:rsid w:val="00F25F15"/>
    <w:rsid w:val="00F319FC"/>
    <w:rsid w:val="00F34469"/>
    <w:rsid w:val="00F3728B"/>
    <w:rsid w:val="00F37DC8"/>
    <w:rsid w:val="00F40BF0"/>
    <w:rsid w:val="00F41C3D"/>
    <w:rsid w:val="00F439B3"/>
    <w:rsid w:val="00F45AA8"/>
    <w:rsid w:val="00F502DD"/>
    <w:rsid w:val="00F511D5"/>
    <w:rsid w:val="00F52A1B"/>
    <w:rsid w:val="00F55DB6"/>
    <w:rsid w:val="00F55FCA"/>
    <w:rsid w:val="00F57FBD"/>
    <w:rsid w:val="00F61DC9"/>
    <w:rsid w:val="00F62401"/>
    <w:rsid w:val="00F627B5"/>
    <w:rsid w:val="00F638FC"/>
    <w:rsid w:val="00F650C3"/>
    <w:rsid w:val="00F65209"/>
    <w:rsid w:val="00F65845"/>
    <w:rsid w:val="00F65D85"/>
    <w:rsid w:val="00F66A00"/>
    <w:rsid w:val="00F7203C"/>
    <w:rsid w:val="00F747EB"/>
    <w:rsid w:val="00F752BA"/>
    <w:rsid w:val="00F75453"/>
    <w:rsid w:val="00F75DA2"/>
    <w:rsid w:val="00F76AD5"/>
    <w:rsid w:val="00F8091E"/>
    <w:rsid w:val="00F8250D"/>
    <w:rsid w:val="00F83B11"/>
    <w:rsid w:val="00F83C5C"/>
    <w:rsid w:val="00F85F07"/>
    <w:rsid w:val="00F8615C"/>
    <w:rsid w:val="00F8799D"/>
    <w:rsid w:val="00F93303"/>
    <w:rsid w:val="00F969E5"/>
    <w:rsid w:val="00F96B9E"/>
    <w:rsid w:val="00F97AEE"/>
    <w:rsid w:val="00F97E54"/>
    <w:rsid w:val="00FA1638"/>
    <w:rsid w:val="00FA1C95"/>
    <w:rsid w:val="00FA1E29"/>
    <w:rsid w:val="00FA1EEF"/>
    <w:rsid w:val="00FA238A"/>
    <w:rsid w:val="00FA6BB0"/>
    <w:rsid w:val="00FB1C56"/>
    <w:rsid w:val="00FB1DFB"/>
    <w:rsid w:val="00FB3C99"/>
    <w:rsid w:val="00FB41F8"/>
    <w:rsid w:val="00FC3CF0"/>
    <w:rsid w:val="00FC6FF8"/>
    <w:rsid w:val="00FC7720"/>
    <w:rsid w:val="00FD2D77"/>
    <w:rsid w:val="00FD391C"/>
    <w:rsid w:val="00FD5860"/>
    <w:rsid w:val="00FE352D"/>
    <w:rsid w:val="00FE40EB"/>
    <w:rsid w:val="00FE4D02"/>
    <w:rsid w:val="00FE51C9"/>
    <w:rsid w:val="00FE7B2F"/>
    <w:rsid w:val="00FE7D62"/>
    <w:rsid w:val="00FF3819"/>
    <w:rsid w:val="00FF6302"/>
    <w:rsid w:val="00FF7B2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216E0"/>
  <w15:chartTrackingRefBased/>
  <w15:docId w15:val="{82A292D5-A533-49E0-B0CB-8EA1C6F41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D5673A"/>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D567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D5673A"/>
    <w:pPr>
      <w:numPr>
        <w:numId w:val="3"/>
      </w:numPr>
      <w:tabs>
        <w:tab w:val="clear" w:pos="851"/>
        <w:tab w:val="clear" w:pos="1247"/>
        <w:tab w:val="clear" w:pos="4990"/>
      </w:tabs>
      <w:outlineLvl w:val="1"/>
    </w:pPr>
  </w:style>
  <w:style w:type="paragraph" w:styleId="Heading3">
    <w:name w:val="heading 3"/>
    <w:aliases w:val="Heading 2 + 10 pt,Italic,Before:  2.86 cm"/>
    <w:basedOn w:val="CH3"/>
    <w:next w:val="Normalnumber"/>
    <w:link w:val="Heading3Char"/>
    <w:rsid w:val="00D567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D567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D567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D567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D567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D567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D567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D5673A"/>
    <w:rPr>
      <w:rFonts w:ascii="Times New Roman" w:hAnsi="Times New Roman"/>
      <w:b/>
      <w:sz w:val="18"/>
      <w:lang w:val="en-GB"/>
    </w:rPr>
  </w:style>
  <w:style w:type="table" w:customStyle="1" w:styleId="Tabledocright">
    <w:name w:val="Table_doc_right"/>
    <w:basedOn w:val="TableNormal"/>
    <w:rsid w:val="00D567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D5673A"/>
    <w:pPr>
      <w:ind w:left="1000"/>
    </w:pPr>
    <w:rPr>
      <w:sz w:val="18"/>
      <w:szCs w:val="18"/>
    </w:rPr>
  </w:style>
  <w:style w:type="paragraph" w:styleId="TOC7">
    <w:name w:val="toc 7"/>
    <w:basedOn w:val="Normal"/>
    <w:next w:val="Normal"/>
    <w:autoRedefine/>
    <w:semiHidden/>
    <w:rsid w:val="00D5673A"/>
    <w:pPr>
      <w:ind w:left="1200"/>
    </w:pPr>
    <w:rPr>
      <w:sz w:val="18"/>
      <w:szCs w:val="18"/>
    </w:rPr>
  </w:style>
  <w:style w:type="paragraph" w:styleId="TOC8">
    <w:name w:val="toc 8"/>
    <w:basedOn w:val="Normal"/>
    <w:next w:val="Normal"/>
    <w:autoRedefine/>
    <w:semiHidden/>
    <w:rsid w:val="00D5673A"/>
    <w:pPr>
      <w:ind w:left="1400"/>
    </w:pPr>
    <w:rPr>
      <w:sz w:val="18"/>
      <w:szCs w:val="18"/>
    </w:rPr>
  </w:style>
  <w:style w:type="paragraph" w:styleId="TOC9">
    <w:name w:val="toc 9"/>
    <w:basedOn w:val="Normal"/>
    <w:next w:val="Normal"/>
    <w:autoRedefine/>
    <w:semiHidden/>
    <w:rsid w:val="00D5673A"/>
    <w:pPr>
      <w:ind w:left="1600"/>
    </w:pPr>
    <w:rPr>
      <w:sz w:val="18"/>
      <w:szCs w:val="18"/>
    </w:rPr>
  </w:style>
  <w:style w:type="paragraph" w:customStyle="1" w:styleId="Titlefigure">
    <w:name w:val="Title_figure"/>
    <w:basedOn w:val="Titletable"/>
    <w:next w:val="NormalNonumber"/>
    <w:rsid w:val="00D5673A"/>
    <w:pPr>
      <w:tabs>
        <w:tab w:val="clear" w:pos="4990"/>
      </w:tabs>
    </w:pPr>
    <w:rPr>
      <w:bCs w:val="0"/>
    </w:rPr>
  </w:style>
  <w:style w:type="paragraph" w:styleId="TableofFigures">
    <w:name w:val="table of figures"/>
    <w:basedOn w:val="Normal"/>
    <w:next w:val="Normal"/>
    <w:autoRedefine/>
    <w:semiHidden/>
    <w:rsid w:val="00D5673A"/>
    <w:pPr>
      <w:ind w:left="1814" w:hanging="567"/>
    </w:pPr>
  </w:style>
  <w:style w:type="paragraph" w:customStyle="1" w:styleId="CH1">
    <w:name w:val="CH1"/>
    <w:basedOn w:val="Normal-pool"/>
    <w:next w:val="CH2"/>
    <w:qFormat/>
    <w:rsid w:val="00D567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D567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D567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D567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D567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D5673A"/>
    <w:pPr>
      <w:tabs>
        <w:tab w:val="left" w:pos="4321"/>
        <w:tab w:val="right" w:pos="8641"/>
      </w:tabs>
      <w:spacing w:before="60"/>
    </w:pPr>
    <w:rPr>
      <w:b/>
      <w:sz w:val="18"/>
    </w:rPr>
  </w:style>
  <w:style w:type="paragraph" w:customStyle="1" w:styleId="Footer-pool">
    <w:name w:val="Footer-pool"/>
    <w:basedOn w:val="Normal-pool"/>
    <w:next w:val="Normal-pool"/>
    <w:rsid w:val="00D5673A"/>
    <w:pPr>
      <w:tabs>
        <w:tab w:val="right" w:pos="8641"/>
      </w:tabs>
      <w:spacing w:after="120"/>
    </w:pPr>
    <w:rPr>
      <w:b/>
      <w:sz w:val="18"/>
    </w:rPr>
  </w:style>
  <w:style w:type="paragraph" w:customStyle="1" w:styleId="Header-pool">
    <w:name w:val="Header-pool"/>
    <w:basedOn w:val="Normal"/>
    <w:next w:val="Normal"/>
    <w:rsid w:val="00D5673A"/>
    <w:pPr>
      <w:pBdr>
        <w:bottom w:val="single" w:sz="4" w:space="1" w:color="auto"/>
      </w:pBdr>
      <w:tabs>
        <w:tab w:val="right" w:pos="9072"/>
      </w:tabs>
    </w:pPr>
    <w:rPr>
      <w:b/>
      <w:sz w:val="18"/>
    </w:rPr>
  </w:style>
  <w:style w:type="character" w:styleId="FootnoteReference">
    <w:name w:val="footnote reference"/>
    <w:aliases w:val="16 Point,Superscript 6 Point,Footnote text,Footnote Text1,Footnote Text2,number,Footnote reference number,Footnote symbol,note TESI,-E Fußnotenzeichen,SUPERS,stylish,ftref,Footnote Reference Superscript,-E Fuﬂnotenzeichen,Ref,註腳內容,fr"/>
    <w:link w:val="BVIfnrCharCharCharChar"/>
    <w:unhideWhenUsed/>
    <w:qFormat/>
    <w:rsid w:val="00D5673A"/>
    <w:rPr>
      <w:rFonts w:ascii="Times New Roman" w:hAnsi="Times New Roman"/>
      <w:color w:val="auto"/>
      <w:sz w:val="20"/>
      <w:szCs w:val="18"/>
      <w:vertAlign w:val="superscript"/>
      <w:lang w:val="en-GB"/>
    </w:rPr>
  </w:style>
  <w:style w:type="table" w:customStyle="1" w:styleId="AATable">
    <w:name w:val="AA_Table"/>
    <w:basedOn w:val="TableNormal"/>
    <w:semiHidden/>
    <w:rsid w:val="00D567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D5673A"/>
    <w:pPr>
      <w:keepNext/>
      <w:keepLines/>
      <w:suppressAutoHyphens/>
    </w:pPr>
    <w:rPr>
      <w:b/>
    </w:rPr>
  </w:style>
  <w:style w:type="paragraph" w:customStyle="1" w:styleId="AATitle2">
    <w:name w:val="AA_Title2"/>
    <w:basedOn w:val="AATitle"/>
    <w:qFormat/>
    <w:rsid w:val="00D5673A"/>
    <w:pPr>
      <w:keepNext w:val="0"/>
      <w:keepLines w:val="0"/>
      <w:tabs>
        <w:tab w:val="clear" w:pos="4990"/>
      </w:tabs>
      <w:spacing w:before="120" w:after="120"/>
    </w:pPr>
  </w:style>
  <w:style w:type="paragraph" w:customStyle="1" w:styleId="BBTitle">
    <w:name w:val="BB_Title"/>
    <w:basedOn w:val="Normal-pool"/>
    <w:link w:val="BBTitleChar"/>
    <w:qFormat/>
    <w:rsid w:val="00D5673A"/>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D5673A"/>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D5673A"/>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D5673A"/>
    <w:rPr>
      <w:color w:val="0000FF"/>
      <w:u w:val="none"/>
      <w:lang w:val="en-GB"/>
    </w:rPr>
  </w:style>
  <w:style w:type="numbering" w:customStyle="1" w:styleId="Normallist">
    <w:name w:val="Normal_list"/>
    <w:basedOn w:val="NoList"/>
    <w:rsid w:val="00D5673A"/>
    <w:pPr>
      <w:numPr>
        <w:numId w:val="1"/>
      </w:numPr>
    </w:pPr>
  </w:style>
  <w:style w:type="paragraph" w:customStyle="1" w:styleId="NormalNonumber">
    <w:name w:val="Normal_No_number"/>
    <w:basedOn w:val="Normal-pool"/>
    <w:link w:val="NormalNonumberChar"/>
    <w:qFormat/>
    <w:rsid w:val="00D5673A"/>
    <w:pPr>
      <w:spacing w:after="120"/>
      <w:ind w:left="1247"/>
    </w:pPr>
  </w:style>
  <w:style w:type="paragraph" w:customStyle="1" w:styleId="Normalnumber">
    <w:name w:val="Normal_number"/>
    <w:basedOn w:val="Normal"/>
    <w:link w:val="NormalnumberChar"/>
    <w:qFormat/>
    <w:rsid w:val="00D5673A"/>
    <w:pPr>
      <w:numPr>
        <w:numId w:val="1"/>
      </w:numPr>
      <w:spacing w:after="120"/>
    </w:pPr>
  </w:style>
  <w:style w:type="paragraph" w:customStyle="1" w:styleId="Titletable">
    <w:name w:val="Title_table"/>
    <w:basedOn w:val="Normal-pool"/>
    <w:next w:val="NormalNonumber"/>
    <w:rsid w:val="00D5673A"/>
    <w:pPr>
      <w:keepNext/>
      <w:keepLines/>
      <w:suppressAutoHyphens/>
      <w:spacing w:after="60"/>
      <w:ind w:left="1247"/>
    </w:pPr>
    <w:rPr>
      <w:b/>
      <w:bCs/>
    </w:rPr>
  </w:style>
  <w:style w:type="paragraph" w:styleId="TOC1">
    <w:name w:val="toc 1"/>
    <w:basedOn w:val="Normal"/>
    <w:next w:val="Normal"/>
    <w:autoRedefine/>
    <w:uiPriority w:val="39"/>
    <w:unhideWhenUsed/>
    <w:rsid w:val="00D5673A"/>
    <w:pPr>
      <w:tabs>
        <w:tab w:val="right" w:leader="dot" w:pos="9486"/>
      </w:tabs>
      <w:spacing w:before="240"/>
      <w:ind w:left="1984" w:hanging="737"/>
    </w:pPr>
    <w:rPr>
      <w:bCs/>
    </w:rPr>
  </w:style>
  <w:style w:type="paragraph" w:styleId="TOC2">
    <w:name w:val="toc 2"/>
    <w:basedOn w:val="Normal"/>
    <w:next w:val="Normal"/>
    <w:uiPriority w:val="39"/>
    <w:unhideWhenUsed/>
    <w:rsid w:val="00D5673A"/>
    <w:pPr>
      <w:tabs>
        <w:tab w:val="right" w:leader="dot" w:pos="9486"/>
      </w:tabs>
      <w:spacing w:before="60"/>
      <w:ind w:left="2608" w:hanging="737"/>
    </w:pPr>
  </w:style>
  <w:style w:type="paragraph" w:styleId="TOC3">
    <w:name w:val="toc 3"/>
    <w:basedOn w:val="Normal"/>
    <w:next w:val="Normal"/>
    <w:uiPriority w:val="39"/>
    <w:unhideWhenUsed/>
    <w:rsid w:val="00D5673A"/>
    <w:pPr>
      <w:tabs>
        <w:tab w:val="right" w:leader="dot" w:pos="9486"/>
      </w:tabs>
      <w:ind w:left="3232" w:hanging="737"/>
    </w:pPr>
    <w:rPr>
      <w:iCs/>
    </w:rPr>
  </w:style>
  <w:style w:type="paragraph" w:styleId="TOC4">
    <w:name w:val="toc 4"/>
    <w:basedOn w:val="Normal"/>
    <w:next w:val="Normal"/>
    <w:uiPriority w:val="39"/>
    <w:unhideWhenUsed/>
    <w:rsid w:val="00D5673A"/>
    <w:pPr>
      <w:tabs>
        <w:tab w:val="left" w:pos="1000"/>
        <w:tab w:val="right" w:leader="dot" w:pos="9486"/>
      </w:tabs>
      <w:ind w:left="3856" w:hanging="737"/>
    </w:pPr>
    <w:rPr>
      <w:szCs w:val="18"/>
    </w:rPr>
  </w:style>
  <w:style w:type="paragraph" w:styleId="TOC5">
    <w:name w:val="toc 5"/>
    <w:basedOn w:val="Normal"/>
    <w:next w:val="Normal"/>
    <w:uiPriority w:val="39"/>
    <w:rsid w:val="00D5673A"/>
    <w:pPr>
      <w:tabs>
        <w:tab w:val="right" w:leader="dot" w:pos="9486"/>
      </w:tabs>
      <w:ind w:left="4479" w:hanging="737"/>
    </w:pPr>
    <w:rPr>
      <w:sz w:val="18"/>
      <w:szCs w:val="18"/>
    </w:rPr>
  </w:style>
  <w:style w:type="paragraph" w:customStyle="1" w:styleId="ZZAnxheader">
    <w:name w:val="ZZ_Anx_header"/>
    <w:basedOn w:val="Normal-pool"/>
    <w:rsid w:val="00D5673A"/>
    <w:rPr>
      <w:b/>
      <w:bCs/>
      <w:sz w:val="28"/>
      <w:szCs w:val="22"/>
    </w:rPr>
  </w:style>
  <w:style w:type="paragraph" w:customStyle="1" w:styleId="ZZAnxtitle">
    <w:name w:val="ZZ_Anx_title"/>
    <w:basedOn w:val="Normal-pool"/>
    <w:link w:val="ZZAnxtitleChar"/>
    <w:rsid w:val="00D5673A"/>
    <w:pPr>
      <w:spacing w:before="360" w:after="120"/>
      <w:ind w:left="1247"/>
    </w:pPr>
    <w:rPr>
      <w:b/>
      <w:bCs/>
      <w:sz w:val="28"/>
      <w:szCs w:val="26"/>
    </w:rPr>
  </w:style>
  <w:style w:type="paragraph" w:styleId="NormalWeb">
    <w:name w:val="Normal (Web)"/>
    <w:basedOn w:val="Normal"/>
    <w:uiPriority w:val="99"/>
    <w:semiHidden/>
    <w:unhideWhenUsed/>
    <w:rsid w:val="00D567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D5673A"/>
    <w:pPr>
      <w:spacing w:before="40" w:after="40"/>
    </w:pPr>
    <w:rPr>
      <w:sz w:val="18"/>
    </w:rPr>
  </w:style>
  <w:style w:type="paragraph" w:customStyle="1" w:styleId="Footnote-Text">
    <w:name w:val="Footnote-Text"/>
    <w:basedOn w:val="Normal-pool"/>
    <w:rsid w:val="00D5673A"/>
    <w:pPr>
      <w:spacing w:before="20" w:after="40"/>
      <w:ind w:left="1247"/>
    </w:pPr>
    <w:rPr>
      <w:sz w:val="18"/>
    </w:rPr>
  </w:style>
  <w:style w:type="paragraph" w:customStyle="1" w:styleId="AConvName">
    <w:name w:val="A_ConvName"/>
    <w:basedOn w:val="Normal-pool"/>
    <w:next w:val="Normal-pool"/>
    <w:rsid w:val="00D5673A"/>
    <w:pPr>
      <w:spacing w:before="120" w:after="240"/>
    </w:pPr>
    <w:rPr>
      <w:rFonts w:ascii="Arial" w:hAnsi="Arial"/>
      <w:b/>
      <w:sz w:val="28"/>
    </w:rPr>
  </w:style>
  <w:style w:type="paragraph" w:customStyle="1" w:styleId="ASymbol">
    <w:name w:val="A_Symbol"/>
    <w:basedOn w:val="Normal-pool"/>
    <w:rsid w:val="00D5673A"/>
    <w:pPr>
      <w:tabs>
        <w:tab w:val="clear" w:pos="624"/>
        <w:tab w:val="clear" w:pos="1247"/>
        <w:tab w:val="right" w:pos="2920"/>
      </w:tabs>
    </w:pPr>
    <w:rPr>
      <w:rFonts w:eastAsia="SimSun"/>
    </w:rPr>
  </w:style>
  <w:style w:type="paragraph" w:customStyle="1" w:styleId="AText">
    <w:name w:val="A_Text"/>
    <w:basedOn w:val="Normal-pool"/>
    <w:rsid w:val="00D5673A"/>
    <w:pPr>
      <w:spacing w:before="120"/>
    </w:pPr>
  </w:style>
  <w:style w:type="paragraph" w:customStyle="1" w:styleId="ATwoLetters">
    <w:name w:val="A_TwoLetters"/>
    <w:basedOn w:val="Normal-pool"/>
    <w:next w:val="Normal-pool"/>
    <w:rsid w:val="00D567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D567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D5673A"/>
    <w:rPr>
      <w:rFonts w:ascii="Tahoma" w:hAnsi="Tahoma" w:cs="Tahoma"/>
      <w:sz w:val="16"/>
      <w:szCs w:val="16"/>
    </w:rPr>
  </w:style>
  <w:style w:type="character" w:customStyle="1" w:styleId="BalloonTextChar">
    <w:name w:val="Balloon Text Char"/>
    <w:basedOn w:val="DefaultParagraphFont"/>
    <w:link w:val="BalloonText"/>
    <w:rsid w:val="00D5673A"/>
    <w:rPr>
      <w:rFonts w:ascii="Tahoma" w:eastAsia="Times New Roman" w:hAnsi="Tahoma" w:cs="Tahoma"/>
      <w:sz w:val="16"/>
      <w:szCs w:val="16"/>
      <w:lang w:val="en-GB" w:eastAsia="en-US"/>
    </w:rPr>
  </w:style>
  <w:style w:type="character" w:styleId="CommentReference">
    <w:name w:val="annotation reference"/>
    <w:basedOn w:val="DefaultParagraphFont"/>
    <w:uiPriority w:val="99"/>
    <w:semiHidden/>
    <w:unhideWhenUsed/>
    <w:rsid w:val="00D5673A"/>
    <w:rPr>
      <w:sz w:val="16"/>
      <w:szCs w:val="16"/>
      <w:lang w:val="en-GB"/>
    </w:rPr>
  </w:style>
  <w:style w:type="paragraph" w:styleId="CommentText">
    <w:name w:val="annotation text"/>
    <w:basedOn w:val="Normal"/>
    <w:link w:val="CommentTextChar"/>
    <w:uiPriority w:val="99"/>
    <w:unhideWhenUsed/>
    <w:rsid w:val="00D5673A"/>
  </w:style>
  <w:style w:type="character" w:customStyle="1" w:styleId="CommentTextChar">
    <w:name w:val="Comment Text Char"/>
    <w:basedOn w:val="DefaultParagraphFont"/>
    <w:link w:val="CommentText"/>
    <w:uiPriority w:val="99"/>
    <w:rsid w:val="00D5673A"/>
    <w:rPr>
      <w:rFonts w:eastAsia="Times New Roman"/>
      <w:lang w:val="en-GB" w:eastAsia="en-US"/>
    </w:rPr>
  </w:style>
  <w:style w:type="paragraph" w:styleId="CommentSubject">
    <w:name w:val="annotation subject"/>
    <w:basedOn w:val="CommentText"/>
    <w:next w:val="CommentText"/>
    <w:link w:val="CommentSubjectChar"/>
    <w:semiHidden/>
    <w:unhideWhenUsed/>
    <w:rsid w:val="00D5673A"/>
    <w:rPr>
      <w:b/>
      <w:bCs/>
    </w:rPr>
  </w:style>
  <w:style w:type="character" w:customStyle="1" w:styleId="CommentSubjectChar">
    <w:name w:val="Comment Subject Char"/>
    <w:basedOn w:val="CommentTextChar"/>
    <w:link w:val="CommentSubject"/>
    <w:semiHidden/>
    <w:rsid w:val="00D5673A"/>
    <w:rPr>
      <w:rFonts w:eastAsia="Times New Roman"/>
      <w:b/>
      <w:bCs/>
      <w:lang w:val="en-GB" w:eastAsia="en-US"/>
    </w:rPr>
  </w:style>
  <w:style w:type="character" w:styleId="FollowedHyperlink">
    <w:name w:val="FollowedHyperlink"/>
    <w:uiPriority w:val="99"/>
    <w:semiHidden/>
    <w:rsid w:val="00D5673A"/>
    <w:rPr>
      <w:color w:val="0000FF"/>
      <w:u w:val="none"/>
      <w:lang w:val="en-GB"/>
    </w:rPr>
  </w:style>
  <w:style w:type="character" w:customStyle="1" w:styleId="FooterChar">
    <w:name w:val="Footer Char"/>
    <w:basedOn w:val="DefaultParagraphFont"/>
    <w:link w:val="CH4"/>
    <w:rsid w:val="00D5673A"/>
    <w:rPr>
      <w:rFonts w:eastAsia="Times New Roman"/>
      <w:b/>
      <w:lang w:val="en-GB" w:eastAsia="en-US"/>
    </w:rPr>
  </w:style>
  <w:style w:type="character" w:customStyle="1" w:styleId="HeaderChar">
    <w:name w:val="Header Char"/>
    <w:basedOn w:val="DefaultParagraphFont"/>
    <w:link w:val="Header"/>
    <w:semiHidden/>
    <w:rsid w:val="00D5673A"/>
    <w:rPr>
      <w:rFonts w:eastAsia="Times New Roman"/>
      <w:b/>
      <w:sz w:val="18"/>
      <w:lang w:val="en-GB" w:eastAsia="en-US"/>
    </w:rPr>
  </w:style>
  <w:style w:type="character" w:customStyle="1" w:styleId="Heading1Char">
    <w:name w:val="Heading 1 Char"/>
    <w:basedOn w:val="DefaultParagraphFont"/>
    <w:link w:val="Heading1"/>
    <w:rsid w:val="00D5673A"/>
    <w:rPr>
      <w:rFonts w:eastAsia="Times New Roman"/>
      <w:b/>
      <w:sz w:val="28"/>
      <w:szCs w:val="28"/>
      <w:lang w:val="en-GB" w:eastAsia="en-US"/>
    </w:rPr>
  </w:style>
  <w:style w:type="character" w:customStyle="1" w:styleId="Heading2Char">
    <w:name w:val="Heading 2 Char"/>
    <w:basedOn w:val="DefaultParagraphFont"/>
    <w:link w:val="Heading2"/>
    <w:rsid w:val="00D5673A"/>
    <w:rPr>
      <w:rFonts w:eastAsia="Times New Roman"/>
      <w:b/>
      <w:sz w:val="24"/>
      <w:szCs w:val="24"/>
      <w:lang w:val="en-GB" w:eastAsia="en-US"/>
    </w:rPr>
  </w:style>
  <w:style w:type="character" w:customStyle="1" w:styleId="Heading3Char">
    <w:name w:val="Heading 3 Char"/>
    <w:aliases w:val="Heading 2 + 10 pt Char,Italic Char,Before:  2.86 cm Char"/>
    <w:basedOn w:val="DefaultParagraphFont"/>
    <w:link w:val="Heading3"/>
    <w:rsid w:val="00D5673A"/>
    <w:rPr>
      <w:rFonts w:eastAsia="Times New Roman"/>
      <w:b/>
      <w:lang w:val="en-GB" w:eastAsia="en-US"/>
    </w:rPr>
  </w:style>
  <w:style w:type="character" w:customStyle="1" w:styleId="Heading4Char">
    <w:name w:val="Heading 4 Char"/>
    <w:basedOn w:val="DefaultParagraphFont"/>
    <w:link w:val="Heading4"/>
    <w:rsid w:val="00D5673A"/>
    <w:rPr>
      <w:rFonts w:eastAsia="Times New Roman"/>
      <w:b/>
      <w:lang w:val="en-GB" w:eastAsia="en-US"/>
    </w:rPr>
  </w:style>
  <w:style w:type="character" w:customStyle="1" w:styleId="Heading5Char">
    <w:name w:val="Heading 5 Char"/>
    <w:basedOn w:val="DefaultParagraphFont"/>
    <w:link w:val="Heading5"/>
    <w:rsid w:val="00D5673A"/>
    <w:rPr>
      <w:rFonts w:eastAsia="Times New Roman"/>
      <w:b/>
      <w:lang w:val="en-GB" w:eastAsia="en-US"/>
    </w:rPr>
  </w:style>
  <w:style w:type="character" w:customStyle="1" w:styleId="Heading6Char">
    <w:name w:val="Heading 6 Char"/>
    <w:basedOn w:val="DefaultParagraphFont"/>
    <w:link w:val="Heading6"/>
    <w:semiHidden/>
    <w:rsid w:val="00D5673A"/>
    <w:rPr>
      <w:rFonts w:eastAsia="Times New Roman"/>
      <w:bCs/>
      <w:sz w:val="24"/>
      <w:lang w:val="en-GB" w:eastAsia="en-US"/>
    </w:rPr>
  </w:style>
  <w:style w:type="character" w:customStyle="1" w:styleId="Heading7Char">
    <w:name w:val="Heading 7 Char"/>
    <w:basedOn w:val="DefaultParagraphFont"/>
    <w:link w:val="Heading7"/>
    <w:semiHidden/>
    <w:rsid w:val="00D5673A"/>
    <w:rPr>
      <w:rFonts w:eastAsia="Times New Roman"/>
      <w:b/>
      <w:snapToGrid w:val="0"/>
      <w:u w:val="single"/>
      <w:lang w:val="en-GB" w:eastAsia="en-US"/>
    </w:rPr>
  </w:style>
  <w:style w:type="character" w:customStyle="1" w:styleId="Heading8Char">
    <w:name w:val="Heading 8 Char"/>
    <w:basedOn w:val="DefaultParagraphFont"/>
    <w:link w:val="Heading8"/>
    <w:semiHidden/>
    <w:rsid w:val="00D5673A"/>
    <w:rPr>
      <w:rFonts w:eastAsia="Times New Roman"/>
      <w:b/>
      <w:snapToGrid w:val="0"/>
      <w:u w:val="single"/>
      <w:lang w:val="en-GB" w:eastAsia="en-US"/>
    </w:rPr>
  </w:style>
  <w:style w:type="character" w:customStyle="1" w:styleId="Heading9Char">
    <w:name w:val="Heading 9 Char"/>
    <w:basedOn w:val="DefaultParagraphFont"/>
    <w:link w:val="Heading9"/>
    <w:semiHidden/>
    <w:rsid w:val="00D5673A"/>
    <w:rPr>
      <w:rFonts w:eastAsia="Times New Roman"/>
      <w:snapToGrid w:val="0"/>
      <w:u w:val="single"/>
      <w:lang w:val="en-GB" w:eastAsia="en-US"/>
    </w:rPr>
  </w:style>
  <w:style w:type="paragraph" w:styleId="ListParagraph">
    <w:name w:val="List Paragraph"/>
    <w:basedOn w:val="Normal"/>
    <w:uiPriority w:val="34"/>
    <w:semiHidden/>
    <w:qFormat/>
    <w:rsid w:val="00D5673A"/>
    <w:pPr>
      <w:ind w:left="720"/>
      <w:contextualSpacing/>
    </w:pPr>
  </w:style>
  <w:style w:type="paragraph" w:styleId="NoSpacing">
    <w:name w:val="No Spacing"/>
    <w:uiPriority w:val="1"/>
    <w:semiHidden/>
    <w:qFormat/>
    <w:rsid w:val="00D567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D5673A"/>
    <w:rPr>
      <w:rFonts w:eastAsia="Times New Roman"/>
      <w:lang w:val="en-GB" w:eastAsia="en-US"/>
    </w:rPr>
  </w:style>
  <w:style w:type="character" w:styleId="PlaceholderText">
    <w:name w:val="Placeholder Text"/>
    <w:basedOn w:val="DefaultParagraphFont"/>
    <w:uiPriority w:val="99"/>
    <w:semiHidden/>
    <w:rsid w:val="00D5673A"/>
    <w:rPr>
      <w:color w:val="808080"/>
      <w:lang w:val="en-GB"/>
    </w:rPr>
  </w:style>
  <w:style w:type="table" w:styleId="TableGrid">
    <w:name w:val="Table Grid"/>
    <w:basedOn w:val="TableNormal"/>
    <w:rsid w:val="00D56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D5673A"/>
    <w:pPr>
      <w:spacing w:before="120" w:after="240"/>
    </w:pPr>
  </w:style>
  <w:style w:type="character" w:customStyle="1" w:styleId="ALogoChar">
    <w:name w:val="A_Logo Char"/>
    <w:basedOn w:val="DefaultParagraphFont"/>
    <w:link w:val="ALogo"/>
    <w:rsid w:val="00D5673A"/>
    <w:rPr>
      <w:rFonts w:eastAsia="Times New Roman"/>
      <w:lang w:val="en-GB" w:eastAsia="en-US"/>
    </w:rPr>
  </w:style>
  <w:style w:type="paragraph" w:customStyle="1" w:styleId="ASpacer">
    <w:name w:val="A_Spacer"/>
    <w:basedOn w:val="Normal-pool"/>
    <w:link w:val="ASpacerChar"/>
    <w:qFormat/>
    <w:rsid w:val="00D5673A"/>
    <w:rPr>
      <w:sz w:val="2"/>
    </w:rPr>
  </w:style>
  <w:style w:type="character" w:customStyle="1" w:styleId="ASpacerChar">
    <w:name w:val="A_Spacer Char"/>
    <w:basedOn w:val="DefaultParagraphFont"/>
    <w:link w:val="ASpacer"/>
    <w:rsid w:val="00D5673A"/>
    <w:rPr>
      <w:rFonts w:eastAsia="Times New Roman"/>
      <w:sz w:val="2"/>
      <w:lang w:val="en-GB" w:eastAsia="en-US"/>
    </w:rPr>
  </w:style>
  <w:style w:type="paragraph" w:customStyle="1" w:styleId="AATitle1">
    <w:name w:val="AA_Title1"/>
    <w:basedOn w:val="Normal-pool"/>
    <w:rsid w:val="00D5673A"/>
  </w:style>
  <w:style w:type="character" w:styleId="UnresolvedMention">
    <w:name w:val="Unresolved Mention"/>
    <w:basedOn w:val="DefaultParagraphFont"/>
    <w:uiPriority w:val="99"/>
    <w:semiHidden/>
    <w:rsid w:val="00D5673A"/>
    <w:rPr>
      <w:color w:val="605E5C"/>
      <w:shd w:val="clear" w:color="auto" w:fill="E1DFDD"/>
      <w:lang w:val="en-GB"/>
    </w:rPr>
  </w:style>
  <w:style w:type="paragraph" w:customStyle="1" w:styleId="ANormal">
    <w:name w:val="A_Normal"/>
    <w:basedOn w:val="Normal-pool"/>
    <w:rsid w:val="00D5673A"/>
  </w:style>
  <w:style w:type="paragraph" w:customStyle="1" w:styleId="AText0">
    <w:name w:val="A_Text0"/>
    <w:basedOn w:val="AText"/>
    <w:next w:val="AText"/>
    <w:qFormat/>
    <w:rsid w:val="00D5673A"/>
    <w:pPr>
      <w:tabs>
        <w:tab w:val="clear" w:pos="4990"/>
      </w:tabs>
      <w:spacing w:before="0" w:after="120"/>
    </w:pPr>
  </w:style>
  <w:style w:type="paragraph" w:styleId="Footer">
    <w:name w:val="footer"/>
    <w:basedOn w:val="Normal"/>
    <w:link w:val="FooterChar1"/>
    <w:unhideWhenUsed/>
    <w:rsid w:val="00D5673A"/>
    <w:pPr>
      <w:tabs>
        <w:tab w:val="clear" w:pos="1247"/>
        <w:tab w:val="right" w:pos="8641"/>
      </w:tabs>
    </w:pPr>
    <w:rPr>
      <w:b/>
      <w:sz w:val="18"/>
    </w:rPr>
  </w:style>
  <w:style w:type="character" w:customStyle="1" w:styleId="FooterChar1">
    <w:name w:val="Footer Char1"/>
    <w:basedOn w:val="DefaultParagraphFont"/>
    <w:link w:val="Footer"/>
    <w:rsid w:val="00D5673A"/>
    <w:rPr>
      <w:rFonts w:eastAsia="Times New Roman"/>
      <w:b/>
      <w:sz w:val="18"/>
      <w:lang w:val="en-GB" w:eastAsia="en-US"/>
    </w:rPr>
  </w:style>
  <w:style w:type="paragraph" w:customStyle="1" w:styleId="Normal-pool">
    <w:name w:val="Normal-pool"/>
    <w:link w:val="Normal-poolChar"/>
    <w:qFormat/>
    <w:rsid w:val="00D567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D567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D5673A"/>
    <w:pPr>
      <w:spacing w:before="60"/>
      <w:ind w:left="624"/>
    </w:pPr>
    <w:rPr>
      <w:rFonts w:eastAsiaTheme="minorEastAsia"/>
      <w:sz w:val="18"/>
    </w:rPr>
  </w:style>
  <w:style w:type="paragraph" w:styleId="Bibliography">
    <w:name w:val="Bibliography"/>
    <w:basedOn w:val="Normal"/>
    <w:next w:val="Normal"/>
    <w:uiPriority w:val="37"/>
    <w:semiHidden/>
    <w:rsid w:val="00D5673A"/>
  </w:style>
  <w:style w:type="paragraph" w:styleId="BlockText">
    <w:name w:val="Block Text"/>
    <w:basedOn w:val="Normal"/>
    <w:semiHidden/>
    <w:unhideWhenUsed/>
    <w:rsid w:val="00D567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D5673A"/>
    <w:pPr>
      <w:spacing w:after="120"/>
    </w:pPr>
  </w:style>
  <w:style w:type="character" w:customStyle="1" w:styleId="BodyTextChar">
    <w:name w:val="Body Text Char"/>
    <w:basedOn w:val="DefaultParagraphFont"/>
    <w:link w:val="BodyText"/>
    <w:semiHidden/>
    <w:rsid w:val="00D5673A"/>
    <w:rPr>
      <w:rFonts w:eastAsia="Times New Roman"/>
      <w:lang w:val="en-GB" w:eastAsia="en-US"/>
    </w:rPr>
  </w:style>
  <w:style w:type="paragraph" w:styleId="BodyText2">
    <w:name w:val="Body Text 2"/>
    <w:basedOn w:val="Normal"/>
    <w:link w:val="BodyText2Char"/>
    <w:semiHidden/>
    <w:unhideWhenUsed/>
    <w:rsid w:val="00D5673A"/>
    <w:pPr>
      <w:spacing w:after="120" w:line="480" w:lineRule="auto"/>
    </w:pPr>
  </w:style>
  <w:style w:type="character" w:customStyle="1" w:styleId="BodyText2Char">
    <w:name w:val="Body Text 2 Char"/>
    <w:basedOn w:val="DefaultParagraphFont"/>
    <w:link w:val="BodyText2"/>
    <w:semiHidden/>
    <w:rsid w:val="00D5673A"/>
    <w:rPr>
      <w:rFonts w:eastAsia="Times New Roman"/>
      <w:lang w:val="en-GB" w:eastAsia="en-US"/>
    </w:rPr>
  </w:style>
  <w:style w:type="paragraph" w:styleId="BodyText3">
    <w:name w:val="Body Text 3"/>
    <w:basedOn w:val="Normal"/>
    <w:link w:val="BodyText3Char"/>
    <w:semiHidden/>
    <w:unhideWhenUsed/>
    <w:rsid w:val="00D5673A"/>
    <w:pPr>
      <w:spacing w:after="120"/>
    </w:pPr>
    <w:rPr>
      <w:sz w:val="16"/>
      <w:szCs w:val="16"/>
    </w:rPr>
  </w:style>
  <w:style w:type="character" w:customStyle="1" w:styleId="BodyText3Char">
    <w:name w:val="Body Text 3 Char"/>
    <w:basedOn w:val="DefaultParagraphFont"/>
    <w:link w:val="BodyText3"/>
    <w:semiHidden/>
    <w:rsid w:val="00D5673A"/>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D5673A"/>
    <w:pPr>
      <w:spacing w:after="0"/>
      <w:ind w:firstLine="360"/>
    </w:pPr>
  </w:style>
  <w:style w:type="character" w:customStyle="1" w:styleId="BodyTextFirstIndentChar">
    <w:name w:val="Body Text First Indent Char"/>
    <w:basedOn w:val="BodyTextChar"/>
    <w:link w:val="BodyTextFirstIndent"/>
    <w:semiHidden/>
    <w:rsid w:val="00D5673A"/>
    <w:rPr>
      <w:rFonts w:eastAsia="Times New Roman"/>
      <w:lang w:val="en-GB" w:eastAsia="en-US"/>
    </w:rPr>
  </w:style>
  <w:style w:type="paragraph" w:styleId="BodyTextIndent">
    <w:name w:val="Body Text Indent"/>
    <w:basedOn w:val="Normal"/>
    <w:link w:val="BodyTextIndentChar"/>
    <w:semiHidden/>
    <w:unhideWhenUsed/>
    <w:rsid w:val="00D5673A"/>
    <w:pPr>
      <w:spacing w:after="120"/>
      <w:ind w:left="283"/>
    </w:pPr>
  </w:style>
  <w:style w:type="character" w:customStyle="1" w:styleId="BodyTextIndentChar">
    <w:name w:val="Body Text Indent Char"/>
    <w:basedOn w:val="DefaultParagraphFont"/>
    <w:link w:val="BodyTextIndent"/>
    <w:semiHidden/>
    <w:rsid w:val="00D5673A"/>
    <w:rPr>
      <w:rFonts w:eastAsia="Times New Roman"/>
      <w:lang w:val="en-GB" w:eastAsia="en-US"/>
    </w:rPr>
  </w:style>
  <w:style w:type="paragraph" w:styleId="BodyTextFirstIndent2">
    <w:name w:val="Body Text First Indent 2"/>
    <w:basedOn w:val="BodyTextIndent"/>
    <w:link w:val="BodyTextFirstIndent2Char"/>
    <w:semiHidden/>
    <w:unhideWhenUsed/>
    <w:rsid w:val="00D5673A"/>
    <w:pPr>
      <w:spacing w:after="0"/>
      <w:ind w:left="360" w:firstLine="360"/>
    </w:pPr>
  </w:style>
  <w:style w:type="character" w:customStyle="1" w:styleId="BodyTextFirstIndent2Char">
    <w:name w:val="Body Text First Indent 2 Char"/>
    <w:basedOn w:val="BodyTextIndentChar"/>
    <w:link w:val="BodyTextFirstIndent2"/>
    <w:semiHidden/>
    <w:rsid w:val="00D5673A"/>
    <w:rPr>
      <w:rFonts w:eastAsia="Times New Roman"/>
      <w:lang w:val="en-GB" w:eastAsia="en-US"/>
    </w:rPr>
  </w:style>
  <w:style w:type="paragraph" w:styleId="BodyTextIndent2">
    <w:name w:val="Body Text Indent 2"/>
    <w:basedOn w:val="Normal"/>
    <w:link w:val="BodyTextIndent2Char"/>
    <w:semiHidden/>
    <w:unhideWhenUsed/>
    <w:rsid w:val="00D5673A"/>
    <w:pPr>
      <w:spacing w:after="120" w:line="480" w:lineRule="auto"/>
      <w:ind w:left="283"/>
    </w:pPr>
  </w:style>
  <w:style w:type="character" w:customStyle="1" w:styleId="BodyTextIndent2Char">
    <w:name w:val="Body Text Indent 2 Char"/>
    <w:basedOn w:val="DefaultParagraphFont"/>
    <w:link w:val="BodyTextIndent2"/>
    <w:semiHidden/>
    <w:rsid w:val="00D5673A"/>
    <w:rPr>
      <w:rFonts w:eastAsia="Times New Roman"/>
      <w:lang w:val="en-GB" w:eastAsia="en-US"/>
    </w:rPr>
  </w:style>
  <w:style w:type="paragraph" w:styleId="BodyTextIndent3">
    <w:name w:val="Body Text Indent 3"/>
    <w:basedOn w:val="Normal"/>
    <w:link w:val="BodyTextIndent3Char"/>
    <w:semiHidden/>
    <w:unhideWhenUsed/>
    <w:rsid w:val="00D5673A"/>
    <w:pPr>
      <w:spacing w:after="120"/>
      <w:ind w:left="283"/>
    </w:pPr>
    <w:rPr>
      <w:sz w:val="16"/>
      <w:szCs w:val="16"/>
    </w:rPr>
  </w:style>
  <w:style w:type="character" w:customStyle="1" w:styleId="BodyTextIndent3Char">
    <w:name w:val="Body Text Indent 3 Char"/>
    <w:basedOn w:val="DefaultParagraphFont"/>
    <w:link w:val="BodyTextIndent3"/>
    <w:semiHidden/>
    <w:rsid w:val="00D5673A"/>
    <w:rPr>
      <w:rFonts w:eastAsia="Times New Roman"/>
      <w:sz w:val="16"/>
      <w:szCs w:val="16"/>
      <w:lang w:val="en-GB" w:eastAsia="en-US"/>
    </w:rPr>
  </w:style>
  <w:style w:type="character" w:styleId="BookTitle">
    <w:name w:val="Book Title"/>
    <w:basedOn w:val="DefaultParagraphFont"/>
    <w:uiPriority w:val="33"/>
    <w:semiHidden/>
    <w:qFormat/>
    <w:rsid w:val="00D5673A"/>
    <w:rPr>
      <w:b/>
      <w:bCs/>
      <w:i/>
      <w:iCs/>
      <w:spacing w:val="5"/>
      <w:lang w:val="en-GB"/>
    </w:rPr>
  </w:style>
  <w:style w:type="paragraph" w:styleId="Caption">
    <w:name w:val="caption"/>
    <w:basedOn w:val="Normal"/>
    <w:next w:val="Normal"/>
    <w:semiHidden/>
    <w:unhideWhenUsed/>
    <w:qFormat/>
    <w:rsid w:val="00D5673A"/>
    <w:pPr>
      <w:spacing w:after="200"/>
    </w:pPr>
    <w:rPr>
      <w:i/>
      <w:iCs/>
      <w:color w:val="1F497D" w:themeColor="text2"/>
      <w:sz w:val="18"/>
      <w:szCs w:val="18"/>
    </w:rPr>
  </w:style>
  <w:style w:type="paragraph" w:styleId="Closing">
    <w:name w:val="Closing"/>
    <w:basedOn w:val="Normal"/>
    <w:link w:val="ClosingChar"/>
    <w:semiHidden/>
    <w:unhideWhenUsed/>
    <w:rsid w:val="00D5673A"/>
    <w:pPr>
      <w:ind w:left="4252"/>
    </w:pPr>
  </w:style>
  <w:style w:type="character" w:customStyle="1" w:styleId="ClosingChar">
    <w:name w:val="Closing Char"/>
    <w:basedOn w:val="DefaultParagraphFont"/>
    <w:link w:val="Closing"/>
    <w:semiHidden/>
    <w:rsid w:val="00D5673A"/>
    <w:rPr>
      <w:rFonts w:eastAsia="Times New Roman"/>
      <w:lang w:val="en-GB" w:eastAsia="en-US"/>
    </w:rPr>
  </w:style>
  <w:style w:type="table" w:styleId="ColorfulGrid">
    <w:name w:val="Colorful Grid"/>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D567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D567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D567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D567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D567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D567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D567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D567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D567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D567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D567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D567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D567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D567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D567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D567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D567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D567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D567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D567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D5673A"/>
  </w:style>
  <w:style w:type="character" w:customStyle="1" w:styleId="DateChar">
    <w:name w:val="Date Char"/>
    <w:basedOn w:val="DefaultParagraphFont"/>
    <w:link w:val="Date"/>
    <w:semiHidden/>
    <w:rsid w:val="00D5673A"/>
    <w:rPr>
      <w:rFonts w:eastAsia="Times New Roman"/>
      <w:lang w:val="en-GB" w:eastAsia="en-US"/>
    </w:rPr>
  </w:style>
  <w:style w:type="paragraph" w:styleId="DocumentMap">
    <w:name w:val="Document Map"/>
    <w:basedOn w:val="Normal"/>
    <w:link w:val="DocumentMapChar"/>
    <w:semiHidden/>
    <w:unhideWhenUsed/>
    <w:rsid w:val="00D5673A"/>
    <w:rPr>
      <w:rFonts w:ascii="Segoe UI" w:hAnsi="Segoe UI" w:cs="Segoe UI"/>
      <w:sz w:val="16"/>
      <w:szCs w:val="16"/>
    </w:rPr>
  </w:style>
  <w:style w:type="character" w:customStyle="1" w:styleId="DocumentMapChar">
    <w:name w:val="Document Map Char"/>
    <w:basedOn w:val="DefaultParagraphFont"/>
    <w:link w:val="DocumentMap"/>
    <w:semiHidden/>
    <w:rsid w:val="00D5673A"/>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D5673A"/>
  </w:style>
  <w:style w:type="character" w:customStyle="1" w:styleId="E-mailSignatureChar">
    <w:name w:val="E-mail Signature Char"/>
    <w:basedOn w:val="DefaultParagraphFont"/>
    <w:link w:val="E-mailSignature"/>
    <w:semiHidden/>
    <w:rsid w:val="00D5673A"/>
    <w:rPr>
      <w:rFonts w:eastAsia="Times New Roman"/>
      <w:lang w:val="en-GB" w:eastAsia="en-US"/>
    </w:rPr>
  </w:style>
  <w:style w:type="character" w:styleId="Emphasis">
    <w:name w:val="Emphasis"/>
    <w:basedOn w:val="DefaultParagraphFont"/>
    <w:semiHidden/>
    <w:qFormat/>
    <w:rsid w:val="00D5673A"/>
    <w:rPr>
      <w:i/>
      <w:iCs/>
      <w:lang w:val="en-GB"/>
    </w:rPr>
  </w:style>
  <w:style w:type="character" w:styleId="EndnoteReference">
    <w:name w:val="endnote reference"/>
    <w:basedOn w:val="DefaultParagraphFont"/>
    <w:semiHidden/>
    <w:unhideWhenUsed/>
    <w:rsid w:val="00D5673A"/>
    <w:rPr>
      <w:vertAlign w:val="superscript"/>
      <w:lang w:val="en-GB"/>
    </w:rPr>
  </w:style>
  <w:style w:type="paragraph" w:styleId="EndnoteText">
    <w:name w:val="endnote text"/>
    <w:basedOn w:val="Normal"/>
    <w:link w:val="EndnoteTextChar"/>
    <w:semiHidden/>
    <w:unhideWhenUsed/>
    <w:rsid w:val="00D5673A"/>
  </w:style>
  <w:style w:type="character" w:customStyle="1" w:styleId="EndnoteTextChar">
    <w:name w:val="Endnote Text Char"/>
    <w:basedOn w:val="DefaultParagraphFont"/>
    <w:link w:val="EndnoteText"/>
    <w:semiHidden/>
    <w:rsid w:val="00D5673A"/>
    <w:rPr>
      <w:rFonts w:eastAsia="Times New Roman"/>
      <w:lang w:val="en-GB" w:eastAsia="en-US"/>
    </w:rPr>
  </w:style>
  <w:style w:type="paragraph" w:styleId="EnvelopeAddress">
    <w:name w:val="envelope address"/>
    <w:basedOn w:val="Normal"/>
    <w:semiHidden/>
    <w:unhideWhenUsed/>
    <w:rsid w:val="00D567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D5673A"/>
    <w:rPr>
      <w:rFonts w:asciiTheme="majorHAnsi" w:eastAsiaTheme="majorEastAsia" w:hAnsiTheme="majorHAnsi" w:cstheme="majorBidi"/>
    </w:rPr>
  </w:style>
  <w:style w:type="paragraph" w:styleId="FootnoteText">
    <w:name w:val="footnote text"/>
    <w:aliases w:val="Fußnotentextf, Char1,Geneva 9,Font: Geneva 9,Boston 10,f,-E Fußnotentext,Fußnotentext Ursprung,-E Fußnotentext1,-E Fußnotentext2,-E Fußnotentext3,Fußnotentext Char1,Fußnotentext Char Char,Fußnotentext Char1 Char Char,Char1,DNV-FT,fn,ft"/>
    <w:basedOn w:val="Normal"/>
    <w:link w:val="FootnoteTextChar"/>
    <w:uiPriority w:val="99"/>
    <w:semiHidden/>
    <w:unhideWhenUsed/>
    <w:qFormat/>
    <w:rsid w:val="00D5673A"/>
  </w:style>
  <w:style w:type="character" w:customStyle="1" w:styleId="FootnoteTextChar">
    <w:name w:val="Footnote Text Char"/>
    <w:aliases w:val="Fußnotentextf Char, Char1 Char,Geneva 9 Char,Font: Geneva 9 Char,Boston 10 Char,f Char,-E Fußnotentext Char,Fußnotentext Ursprung Char,-E Fußnotentext1 Char,-E Fußnotentext2 Char,-E Fußnotentext3 Char,Fußnotentext Char1 Char,fn Char"/>
    <w:basedOn w:val="DefaultParagraphFont"/>
    <w:link w:val="FootnoteText"/>
    <w:uiPriority w:val="99"/>
    <w:semiHidden/>
    <w:rsid w:val="00D5673A"/>
    <w:rPr>
      <w:rFonts w:eastAsia="Times New Roman"/>
      <w:lang w:val="en-GB" w:eastAsia="en-US"/>
    </w:rPr>
  </w:style>
  <w:style w:type="table" w:styleId="GridTable1Light">
    <w:name w:val="Grid Table 1 Light"/>
    <w:basedOn w:val="TableNormal"/>
    <w:uiPriority w:val="46"/>
    <w:rsid w:val="00D567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567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567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567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567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567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567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567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567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D567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D567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D567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D567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D567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D567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D567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567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D567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D567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D567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D567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D567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D5673A"/>
    <w:rPr>
      <w:color w:val="2B579A"/>
      <w:shd w:val="clear" w:color="auto" w:fill="E1DFDD"/>
      <w:lang w:val="en-GB"/>
    </w:rPr>
  </w:style>
  <w:style w:type="character" w:styleId="HTMLAcronym">
    <w:name w:val="HTML Acronym"/>
    <w:basedOn w:val="DefaultParagraphFont"/>
    <w:semiHidden/>
    <w:unhideWhenUsed/>
    <w:rsid w:val="00D5673A"/>
    <w:rPr>
      <w:lang w:val="en-GB"/>
    </w:rPr>
  </w:style>
  <w:style w:type="paragraph" w:styleId="HTMLAddress">
    <w:name w:val="HTML Address"/>
    <w:basedOn w:val="Normal"/>
    <w:link w:val="HTMLAddressChar"/>
    <w:semiHidden/>
    <w:unhideWhenUsed/>
    <w:rsid w:val="00D5673A"/>
    <w:rPr>
      <w:i/>
      <w:iCs/>
    </w:rPr>
  </w:style>
  <w:style w:type="character" w:customStyle="1" w:styleId="HTMLAddressChar">
    <w:name w:val="HTML Address Char"/>
    <w:basedOn w:val="DefaultParagraphFont"/>
    <w:link w:val="HTMLAddress"/>
    <w:semiHidden/>
    <w:rsid w:val="00D5673A"/>
    <w:rPr>
      <w:rFonts w:eastAsia="Times New Roman"/>
      <w:i/>
      <w:iCs/>
      <w:lang w:val="en-GB" w:eastAsia="en-US"/>
    </w:rPr>
  </w:style>
  <w:style w:type="character" w:styleId="HTMLCite">
    <w:name w:val="HTML Cite"/>
    <w:basedOn w:val="DefaultParagraphFont"/>
    <w:semiHidden/>
    <w:unhideWhenUsed/>
    <w:rsid w:val="00D5673A"/>
    <w:rPr>
      <w:i/>
      <w:iCs/>
      <w:lang w:val="en-GB"/>
    </w:rPr>
  </w:style>
  <w:style w:type="character" w:styleId="HTMLCode">
    <w:name w:val="HTML Code"/>
    <w:basedOn w:val="DefaultParagraphFont"/>
    <w:semiHidden/>
    <w:unhideWhenUsed/>
    <w:rsid w:val="00D5673A"/>
    <w:rPr>
      <w:rFonts w:ascii="Consolas" w:hAnsi="Consolas"/>
      <w:sz w:val="20"/>
      <w:szCs w:val="20"/>
      <w:lang w:val="en-GB"/>
    </w:rPr>
  </w:style>
  <w:style w:type="character" w:styleId="HTMLDefinition">
    <w:name w:val="HTML Definition"/>
    <w:basedOn w:val="DefaultParagraphFont"/>
    <w:semiHidden/>
    <w:unhideWhenUsed/>
    <w:rsid w:val="00D5673A"/>
    <w:rPr>
      <w:i/>
      <w:iCs/>
      <w:lang w:val="en-GB"/>
    </w:rPr>
  </w:style>
  <w:style w:type="character" w:styleId="HTMLKeyboard">
    <w:name w:val="HTML Keyboard"/>
    <w:basedOn w:val="DefaultParagraphFont"/>
    <w:semiHidden/>
    <w:unhideWhenUsed/>
    <w:rsid w:val="00D5673A"/>
    <w:rPr>
      <w:rFonts w:ascii="Consolas" w:hAnsi="Consolas"/>
      <w:sz w:val="20"/>
      <w:szCs w:val="20"/>
      <w:lang w:val="en-GB"/>
    </w:rPr>
  </w:style>
  <w:style w:type="paragraph" w:styleId="HTMLPreformatted">
    <w:name w:val="HTML Preformatted"/>
    <w:basedOn w:val="Normal"/>
    <w:link w:val="HTMLPreformattedChar"/>
    <w:semiHidden/>
    <w:unhideWhenUsed/>
    <w:rsid w:val="00D5673A"/>
    <w:rPr>
      <w:rFonts w:ascii="Consolas" w:hAnsi="Consolas"/>
    </w:rPr>
  </w:style>
  <w:style w:type="character" w:customStyle="1" w:styleId="HTMLPreformattedChar">
    <w:name w:val="HTML Preformatted Char"/>
    <w:basedOn w:val="DefaultParagraphFont"/>
    <w:link w:val="HTMLPreformatted"/>
    <w:semiHidden/>
    <w:rsid w:val="00D5673A"/>
    <w:rPr>
      <w:rFonts w:ascii="Consolas" w:eastAsia="Times New Roman" w:hAnsi="Consolas"/>
      <w:lang w:val="en-GB" w:eastAsia="en-US"/>
    </w:rPr>
  </w:style>
  <w:style w:type="character" w:styleId="HTMLSample">
    <w:name w:val="HTML Sample"/>
    <w:basedOn w:val="DefaultParagraphFont"/>
    <w:semiHidden/>
    <w:unhideWhenUsed/>
    <w:rsid w:val="00D5673A"/>
    <w:rPr>
      <w:rFonts w:ascii="Consolas" w:hAnsi="Consolas"/>
      <w:sz w:val="24"/>
      <w:szCs w:val="24"/>
      <w:lang w:val="en-GB"/>
    </w:rPr>
  </w:style>
  <w:style w:type="character" w:styleId="HTMLTypewriter">
    <w:name w:val="HTML Typewriter"/>
    <w:basedOn w:val="DefaultParagraphFont"/>
    <w:semiHidden/>
    <w:unhideWhenUsed/>
    <w:rsid w:val="00D5673A"/>
    <w:rPr>
      <w:rFonts w:ascii="Consolas" w:hAnsi="Consolas"/>
      <w:sz w:val="20"/>
      <w:szCs w:val="20"/>
      <w:lang w:val="en-GB"/>
    </w:rPr>
  </w:style>
  <w:style w:type="character" w:styleId="HTMLVariable">
    <w:name w:val="HTML Variable"/>
    <w:basedOn w:val="DefaultParagraphFont"/>
    <w:semiHidden/>
    <w:unhideWhenUsed/>
    <w:rsid w:val="00D5673A"/>
    <w:rPr>
      <w:i/>
      <w:iCs/>
      <w:lang w:val="en-GB"/>
    </w:rPr>
  </w:style>
  <w:style w:type="paragraph" w:styleId="Index1">
    <w:name w:val="index 1"/>
    <w:basedOn w:val="Normal"/>
    <w:next w:val="Normal"/>
    <w:autoRedefine/>
    <w:semiHidden/>
    <w:unhideWhenUsed/>
    <w:rsid w:val="00D5673A"/>
    <w:pPr>
      <w:tabs>
        <w:tab w:val="clear" w:pos="1247"/>
      </w:tabs>
      <w:ind w:left="200" w:hanging="200"/>
    </w:pPr>
  </w:style>
  <w:style w:type="paragraph" w:styleId="Index2">
    <w:name w:val="index 2"/>
    <w:basedOn w:val="Normal"/>
    <w:next w:val="Normal"/>
    <w:autoRedefine/>
    <w:semiHidden/>
    <w:unhideWhenUsed/>
    <w:rsid w:val="00D5673A"/>
    <w:pPr>
      <w:tabs>
        <w:tab w:val="clear" w:pos="1247"/>
      </w:tabs>
      <w:ind w:left="400" w:hanging="200"/>
    </w:pPr>
  </w:style>
  <w:style w:type="paragraph" w:styleId="Index3">
    <w:name w:val="index 3"/>
    <w:basedOn w:val="Normal"/>
    <w:next w:val="Normal"/>
    <w:autoRedefine/>
    <w:semiHidden/>
    <w:unhideWhenUsed/>
    <w:rsid w:val="00D5673A"/>
    <w:pPr>
      <w:tabs>
        <w:tab w:val="clear" w:pos="1247"/>
      </w:tabs>
      <w:ind w:left="600" w:hanging="200"/>
    </w:pPr>
  </w:style>
  <w:style w:type="paragraph" w:styleId="Index4">
    <w:name w:val="index 4"/>
    <w:basedOn w:val="Normal"/>
    <w:next w:val="Normal"/>
    <w:autoRedefine/>
    <w:semiHidden/>
    <w:unhideWhenUsed/>
    <w:rsid w:val="00D5673A"/>
    <w:pPr>
      <w:tabs>
        <w:tab w:val="clear" w:pos="1247"/>
      </w:tabs>
      <w:ind w:left="800" w:hanging="200"/>
    </w:pPr>
  </w:style>
  <w:style w:type="paragraph" w:styleId="Index5">
    <w:name w:val="index 5"/>
    <w:basedOn w:val="Normal"/>
    <w:next w:val="Normal"/>
    <w:autoRedefine/>
    <w:semiHidden/>
    <w:unhideWhenUsed/>
    <w:rsid w:val="00D5673A"/>
    <w:pPr>
      <w:tabs>
        <w:tab w:val="clear" w:pos="1247"/>
      </w:tabs>
      <w:ind w:left="1000" w:hanging="200"/>
    </w:pPr>
  </w:style>
  <w:style w:type="paragraph" w:styleId="Index6">
    <w:name w:val="index 6"/>
    <w:basedOn w:val="Normal"/>
    <w:next w:val="Normal"/>
    <w:autoRedefine/>
    <w:semiHidden/>
    <w:unhideWhenUsed/>
    <w:rsid w:val="00D5673A"/>
    <w:pPr>
      <w:tabs>
        <w:tab w:val="clear" w:pos="1247"/>
      </w:tabs>
      <w:ind w:left="1200" w:hanging="200"/>
    </w:pPr>
  </w:style>
  <w:style w:type="paragraph" w:styleId="Index7">
    <w:name w:val="index 7"/>
    <w:basedOn w:val="Normal"/>
    <w:next w:val="Normal"/>
    <w:autoRedefine/>
    <w:semiHidden/>
    <w:unhideWhenUsed/>
    <w:rsid w:val="00D5673A"/>
    <w:pPr>
      <w:tabs>
        <w:tab w:val="clear" w:pos="1247"/>
      </w:tabs>
      <w:ind w:left="1400" w:hanging="200"/>
    </w:pPr>
  </w:style>
  <w:style w:type="paragraph" w:styleId="Index8">
    <w:name w:val="index 8"/>
    <w:basedOn w:val="Normal"/>
    <w:next w:val="Normal"/>
    <w:autoRedefine/>
    <w:semiHidden/>
    <w:unhideWhenUsed/>
    <w:rsid w:val="00D5673A"/>
    <w:pPr>
      <w:tabs>
        <w:tab w:val="clear" w:pos="1247"/>
      </w:tabs>
      <w:ind w:left="1600" w:hanging="200"/>
    </w:pPr>
  </w:style>
  <w:style w:type="paragraph" w:styleId="Index9">
    <w:name w:val="index 9"/>
    <w:basedOn w:val="Normal"/>
    <w:next w:val="Normal"/>
    <w:autoRedefine/>
    <w:semiHidden/>
    <w:unhideWhenUsed/>
    <w:rsid w:val="00D5673A"/>
    <w:pPr>
      <w:tabs>
        <w:tab w:val="clear" w:pos="1247"/>
      </w:tabs>
      <w:ind w:left="1800" w:hanging="200"/>
    </w:pPr>
  </w:style>
  <w:style w:type="paragraph" w:styleId="IndexHeading">
    <w:name w:val="index heading"/>
    <w:basedOn w:val="Normal"/>
    <w:next w:val="Index1"/>
    <w:semiHidden/>
    <w:unhideWhenUsed/>
    <w:rsid w:val="00D5673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5673A"/>
    <w:rPr>
      <w:i/>
      <w:iCs/>
      <w:color w:val="4F81BD" w:themeColor="accent1"/>
      <w:lang w:val="en-GB"/>
    </w:rPr>
  </w:style>
  <w:style w:type="paragraph" w:styleId="IntenseQuote">
    <w:name w:val="Intense Quote"/>
    <w:basedOn w:val="Normal"/>
    <w:next w:val="Normal"/>
    <w:link w:val="IntenseQuoteChar"/>
    <w:uiPriority w:val="30"/>
    <w:semiHidden/>
    <w:qFormat/>
    <w:rsid w:val="00D567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D5673A"/>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D5673A"/>
    <w:rPr>
      <w:b/>
      <w:bCs/>
      <w:smallCaps/>
      <w:color w:val="4F81BD" w:themeColor="accent1"/>
      <w:spacing w:val="5"/>
      <w:lang w:val="en-GB"/>
    </w:rPr>
  </w:style>
  <w:style w:type="table" w:styleId="LightGrid">
    <w:name w:val="Light Grid"/>
    <w:basedOn w:val="TableNormal"/>
    <w:uiPriority w:val="62"/>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D567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D567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D567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D567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D567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D567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D567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D567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D567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D567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D567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D567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D567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D567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D5673A"/>
    <w:rPr>
      <w:lang w:val="en-GB"/>
    </w:rPr>
  </w:style>
  <w:style w:type="paragraph" w:styleId="List">
    <w:name w:val="List"/>
    <w:basedOn w:val="Normal"/>
    <w:semiHidden/>
    <w:unhideWhenUsed/>
    <w:rsid w:val="00D5673A"/>
    <w:pPr>
      <w:ind w:left="283" w:hanging="283"/>
      <w:contextualSpacing/>
    </w:pPr>
  </w:style>
  <w:style w:type="paragraph" w:styleId="List2">
    <w:name w:val="List 2"/>
    <w:basedOn w:val="Normal"/>
    <w:semiHidden/>
    <w:unhideWhenUsed/>
    <w:rsid w:val="00D5673A"/>
    <w:pPr>
      <w:ind w:left="566" w:hanging="283"/>
      <w:contextualSpacing/>
    </w:pPr>
  </w:style>
  <w:style w:type="paragraph" w:styleId="List3">
    <w:name w:val="List 3"/>
    <w:basedOn w:val="Normal"/>
    <w:semiHidden/>
    <w:unhideWhenUsed/>
    <w:rsid w:val="00D5673A"/>
    <w:pPr>
      <w:ind w:left="849" w:hanging="283"/>
      <w:contextualSpacing/>
    </w:pPr>
  </w:style>
  <w:style w:type="paragraph" w:styleId="List4">
    <w:name w:val="List 4"/>
    <w:basedOn w:val="Normal"/>
    <w:semiHidden/>
    <w:unhideWhenUsed/>
    <w:rsid w:val="00D5673A"/>
    <w:pPr>
      <w:ind w:left="1132" w:hanging="283"/>
      <w:contextualSpacing/>
    </w:pPr>
  </w:style>
  <w:style w:type="paragraph" w:styleId="List5">
    <w:name w:val="List 5"/>
    <w:basedOn w:val="Normal"/>
    <w:semiHidden/>
    <w:unhideWhenUsed/>
    <w:rsid w:val="00D5673A"/>
    <w:pPr>
      <w:ind w:left="1415" w:hanging="283"/>
      <w:contextualSpacing/>
    </w:pPr>
  </w:style>
  <w:style w:type="paragraph" w:styleId="ListBullet">
    <w:name w:val="List Bullet"/>
    <w:basedOn w:val="Normal"/>
    <w:semiHidden/>
    <w:rsid w:val="00D5673A"/>
    <w:pPr>
      <w:numPr>
        <w:numId w:val="6"/>
      </w:numPr>
      <w:contextualSpacing/>
    </w:pPr>
  </w:style>
  <w:style w:type="paragraph" w:styleId="ListBullet2">
    <w:name w:val="List Bullet 2"/>
    <w:basedOn w:val="Normal"/>
    <w:semiHidden/>
    <w:unhideWhenUsed/>
    <w:rsid w:val="00D5673A"/>
    <w:pPr>
      <w:numPr>
        <w:numId w:val="7"/>
      </w:numPr>
      <w:contextualSpacing/>
    </w:pPr>
  </w:style>
  <w:style w:type="paragraph" w:styleId="ListBullet3">
    <w:name w:val="List Bullet 3"/>
    <w:basedOn w:val="Normal"/>
    <w:semiHidden/>
    <w:unhideWhenUsed/>
    <w:rsid w:val="00D5673A"/>
    <w:pPr>
      <w:numPr>
        <w:numId w:val="8"/>
      </w:numPr>
      <w:contextualSpacing/>
    </w:pPr>
  </w:style>
  <w:style w:type="paragraph" w:styleId="ListBullet4">
    <w:name w:val="List Bullet 4"/>
    <w:basedOn w:val="Normal"/>
    <w:semiHidden/>
    <w:unhideWhenUsed/>
    <w:rsid w:val="00D5673A"/>
    <w:pPr>
      <w:numPr>
        <w:numId w:val="9"/>
      </w:numPr>
      <w:contextualSpacing/>
    </w:pPr>
  </w:style>
  <w:style w:type="paragraph" w:styleId="ListBullet5">
    <w:name w:val="List Bullet 5"/>
    <w:basedOn w:val="Normal"/>
    <w:semiHidden/>
    <w:unhideWhenUsed/>
    <w:rsid w:val="00D5673A"/>
    <w:pPr>
      <w:numPr>
        <w:numId w:val="10"/>
      </w:numPr>
      <w:contextualSpacing/>
    </w:pPr>
  </w:style>
  <w:style w:type="paragraph" w:styleId="ListContinue">
    <w:name w:val="List Continue"/>
    <w:basedOn w:val="Normal"/>
    <w:semiHidden/>
    <w:unhideWhenUsed/>
    <w:rsid w:val="00D5673A"/>
    <w:pPr>
      <w:spacing w:after="120"/>
      <w:ind w:left="283"/>
      <w:contextualSpacing/>
    </w:pPr>
  </w:style>
  <w:style w:type="paragraph" w:styleId="ListContinue2">
    <w:name w:val="List Continue 2"/>
    <w:basedOn w:val="Normal"/>
    <w:semiHidden/>
    <w:unhideWhenUsed/>
    <w:rsid w:val="00D5673A"/>
    <w:pPr>
      <w:spacing w:after="120"/>
      <w:ind w:left="566"/>
      <w:contextualSpacing/>
    </w:pPr>
  </w:style>
  <w:style w:type="paragraph" w:styleId="ListContinue3">
    <w:name w:val="List Continue 3"/>
    <w:basedOn w:val="Normal"/>
    <w:semiHidden/>
    <w:rsid w:val="00D5673A"/>
    <w:pPr>
      <w:spacing w:after="120"/>
      <w:ind w:left="849"/>
      <w:contextualSpacing/>
    </w:pPr>
  </w:style>
  <w:style w:type="paragraph" w:styleId="ListContinue4">
    <w:name w:val="List Continue 4"/>
    <w:basedOn w:val="Normal"/>
    <w:semiHidden/>
    <w:rsid w:val="00D5673A"/>
    <w:pPr>
      <w:spacing w:after="120"/>
      <w:ind w:left="1132"/>
      <w:contextualSpacing/>
    </w:pPr>
  </w:style>
  <w:style w:type="paragraph" w:styleId="ListContinue5">
    <w:name w:val="List Continue 5"/>
    <w:basedOn w:val="Normal"/>
    <w:semiHidden/>
    <w:rsid w:val="00D5673A"/>
    <w:pPr>
      <w:spacing w:after="120"/>
      <w:ind w:left="1415"/>
      <w:contextualSpacing/>
    </w:pPr>
  </w:style>
  <w:style w:type="paragraph" w:styleId="ListNumber">
    <w:name w:val="List Number"/>
    <w:basedOn w:val="Normal"/>
    <w:semiHidden/>
    <w:rsid w:val="00D5673A"/>
    <w:pPr>
      <w:numPr>
        <w:numId w:val="11"/>
      </w:numPr>
      <w:contextualSpacing/>
    </w:pPr>
  </w:style>
  <w:style w:type="paragraph" w:styleId="ListNumber2">
    <w:name w:val="List Number 2"/>
    <w:basedOn w:val="Normal"/>
    <w:semiHidden/>
    <w:unhideWhenUsed/>
    <w:rsid w:val="00D5673A"/>
    <w:pPr>
      <w:numPr>
        <w:numId w:val="12"/>
      </w:numPr>
      <w:contextualSpacing/>
    </w:pPr>
  </w:style>
  <w:style w:type="paragraph" w:styleId="ListNumber3">
    <w:name w:val="List Number 3"/>
    <w:basedOn w:val="Normal"/>
    <w:semiHidden/>
    <w:unhideWhenUsed/>
    <w:rsid w:val="00D5673A"/>
    <w:pPr>
      <w:numPr>
        <w:numId w:val="13"/>
      </w:numPr>
      <w:contextualSpacing/>
    </w:pPr>
  </w:style>
  <w:style w:type="paragraph" w:styleId="ListNumber4">
    <w:name w:val="List Number 4"/>
    <w:basedOn w:val="Normal"/>
    <w:semiHidden/>
    <w:unhideWhenUsed/>
    <w:rsid w:val="00D5673A"/>
    <w:pPr>
      <w:numPr>
        <w:numId w:val="14"/>
      </w:numPr>
      <w:contextualSpacing/>
    </w:pPr>
  </w:style>
  <w:style w:type="paragraph" w:styleId="ListNumber5">
    <w:name w:val="List Number 5"/>
    <w:basedOn w:val="Normal"/>
    <w:semiHidden/>
    <w:unhideWhenUsed/>
    <w:rsid w:val="00D5673A"/>
    <w:pPr>
      <w:numPr>
        <w:numId w:val="15"/>
      </w:numPr>
      <w:contextualSpacing/>
    </w:pPr>
  </w:style>
  <w:style w:type="table" w:styleId="ListTable1Light">
    <w:name w:val="List Table 1 Light"/>
    <w:basedOn w:val="TableNormal"/>
    <w:uiPriority w:val="46"/>
    <w:rsid w:val="00D567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567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D567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D567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D567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D567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D567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D567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567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D567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D567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D567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D567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D567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D567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567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D567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D567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D567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D567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D567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D567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567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D567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D567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D567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D567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D567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D567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567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567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567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567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567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567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567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567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D567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D567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D567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D567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D567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D567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567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567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567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567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567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567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D567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semiHidden/>
    <w:rsid w:val="00D5673A"/>
    <w:rPr>
      <w:rFonts w:ascii="Consolas" w:eastAsia="Times New Roman" w:hAnsi="Consolas"/>
      <w:lang w:val="en-GB" w:eastAsia="en-US"/>
    </w:rPr>
  </w:style>
  <w:style w:type="table" w:styleId="MediumGrid1">
    <w:name w:val="Medium Grid 1"/>
    <w:basedOn w:val="TableNormal"/>
    <w:uiPriority w:val="67"/>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D567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D567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D567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D567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D567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D567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D567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D567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567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D567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567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567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567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567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567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567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567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D5673A"/>
    <w:rPr>
      <w:color w:val="2B579A"/>
      <w:shd w:val="clear" w:color="auto" w:fill="E1DFDD"/>
      <w:lang w:val="en-GB"/>
    </w:rPr>
  </w:style>
  <w:style w:type="paragraph" w:styleId="MessageHeader">
    <w:name w:val="Message Header"/>
    <w:basedOn w:val="Normal"/>
    <w:link w:val="MessageHeaderChar"/>
    <w:semiHidden/>
    <w:rsid w:val="00D567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D567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D5673A"/>
    <w:pPr>
      <w:ind w:left="720"/>
    </w:pPr>
  </w:style>
  <w:style w:type="paragraph" w:styleId="NoteHeading">
    <w:name w:val="Note Heading"/>
    <w:basedOn w:val="Normal"/>
    <w:next w:val="Normal"/>
    <w:link w:val="NoteHeadingChar"/>
    <w:semiHidden/>
    <w:unhideWhenUsed/>
    <w:rsid w:val="00D5673A"/>
  </w:style>
  <w:style w:type="character" w:customStyle="1" w:styleId="NoteHeadingChar">
    <w:name w:val="Note Heading Char"/>
    <w:basedOn w:val="DefaultParagraphFont"/>
    <w:link w:val="NoteHeading"/>
    <w:semiHidden/>
    <w:rsid w:val="00D5673A"/>
    <w:rPr>
      <w:rFonts w:eastAsia="Times New Roman"/>
      <w:lang w:val="en-GB" w:eastAsia="en-US"/>
    </w:rPr>
  </w:style>
  <w:style w:type="table" w:styleId="PlainTable1">
    <w:name w:val="Plain Table 1"/>
    <w:basedOn w:val="TableNormal"/>
    <w:uiPriority w:val="41"/>
    <w:rsid w:val="00D567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67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567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567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567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D5673A"/>
    <w:rPr>
      <w:rFonts w:ascii="Consolas" w:hAnsi="Consolas"/>
      <w:sz w:val="21"/>
      <w:szCs w:val="21"/>
    </w:rPr>
  </w:style>
  <w:style w:type="character" w:customStyle="1" w:styleId="PlainTextChar">
    <w:name w:val="Plain Text Char"/>
    <w:basedOn w:val="DefaultParagraphFont"/>
    <w:link w:val="PlainText"/>
    <w:semiHidden/>
    <w:rsid w:val="00D5673A"/>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D567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D5673A"/>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D5673A"/>
  </w:style>
  <w:style w:type="character" w:customStyle="1" w:styleId="SalutationChar">
    <w:name w:val="Salutation Char"/>
    <w:basedOn w:val="DefaultParagraphFont"/>
    <w:link w:val="Salutation"/>
    <w:semiHidden/>
    <w:rsid w:val="00D5673A"/>
    <w:rPr>
      <w:rFonts w:eastAsia="Times New Roman"/>
      <w:lang w:val="en-GB" w:eastAsia="en-US"/>
    </w:rPr>
  </w:style>
  <w:style w:type="paragraph" w:styleId="Signature">
    <w:name w:val="Signature"/>
    <w:basedOn w:val="Normal"/>
    <w:link w:val="SignatureChar"/>
    <w:semiHidden/>
    <w:unhideWhenUsed/>
    <w:rsid w:val="00D5673A"/>
    <w:pPr>
      <w:ind w:left="4252"/>
    </w:pPr>
  </w:style>
  <w:style w:type="character" w:customStyle="1" w:styleId="SignatureChar">
    <w:name w:val="Signature Char"/>
    <w:basedOn w:val="DefaultParagraphFont"/>
    <w:link w:val="Signature"/>
    <w:semiHidden/>
    <w:rsid w:val="00D5673A"/>
    <w:rPr>
      <w:rFonts w:eastAsia="Times New Roman"/>
      <w:lang w:val="en-GB" w:eastAsia="en-US"/>
    </w:rPr>
  </w:style>
  <w:style w:type="character" w:styleId="SmartHyperlink">
    <w:name w:val="Smart Hyperlink"/>
    <w:basedOn w:val="DefaultParagraphFont"/>
    <w:uiPriority w:val="99"/>
    <w:semiHidden/>
    <w:rsid w:val="00D5673A"/>
    <w:rPr>
      <w:u w:val="dotted"/>
      <w:lang w:val="en-GB"/>
    </w:rPr>
  </w:style>
  <w:style w:type="character" w:styleId="SmartLink">
    <w:name w:val="Smart Link"/>
    <w:basedOn w:val="DefaultParagraphFont"/>
    <w:uiPriority w:val="99"/>
    <w:semiHidden/>
    <w:unhideWhenUsed/>
    <w:rsid w:val="00D5673A"/>
    <w:rPr>
      <w:color w:val="0000FF"/>
      <w:u w:val="single"/>
      <w:shd w:val="clear" w:color="auto" w:fill="F3F2F1"/>
      <w:lang w:val="en-GB"/>
    </w:rPr>
  </w:style>
  <w:style w:type="character" w:styleId="Strong">
    <w:name w:val="Strong"/>
    <w:basedOn w:val="DefaultParagraphFont"/>
    <w:semiHidden/>
    <w:qFormat/>
    <w:rsid w:val="00D5673A"/>
    <w:rPr>
      <w:b/>
      <w:bCs/>
      <w:lang w:val="en-GB"/>
    </w:rPr>
  </w:style>
  <w:style w:type="paragraph" w:styleId="Subtitle">
    <w:name w:val="Subtitle"/>
    <w:basedOn w:val="Normal"/>
    <w:next w:val="Normal"/>
    <w:link w:val="SubtitleChar"/>
    <w:semiHidden/>
    <w:qFormat/>
    <w:rsid w:val="00D567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D567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D5673A"/>
    <w:rPr>
      <w:i/>
      <w:iCs/>
      <w:color w:val="404040" w:themeColor="text1" w:themeTint="BF"/>
      <w:lang w:val="en-GB"/>
    </w:rPr>
  </w:style>
  <w:style w:type="character" w:styleId="SubtleReference">
    <w:name w:val="Subtle Reference"/>
    <w:basedOn w:val="DefaultParagraphFont"/>
    <w:uiPriority w:val="31"/>
    <w:semiHidden/>
    <w:qFormat/>
    <w:rsid w:val="00D5673A"/>
    <w:rPr>
      <w:smallCaps/>
      <w:color w:val="5A5A5A" w:themeColor="text1" w:themeTint="A5"/>
      <w:lang w:val="en-GB"/>
    </w:rPr>
  </w:style>
  <w:style w:type="table" w:styleId="Table3Deffects1">
    <w:name w:val="Table 3D effect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D567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D5673A"/>
    <w:pPr>
      <w:tabs>
        <w:tab w:val="clear" w:pos="1247"/>
      </w:tabs>
      <w:ind w:left="200" w:hanging="200"/>
    </w:pPr>
  </w:style>
  <w:style w:type="table" w:styleId="TableProfessional">
    <w:name w:val="Table Professional"/>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D567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D567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D567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D567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D567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Normal-poolChar">
    <w:name w:val="Normal-pool Char"/>
    <w:link w:val="Normal-pool"/>
    <w:locked/>
    <w:rsid w:val="00F61DC9"/>
    <w:rPr>
      <w:rFonts w:eastAsia="Times New Roman"/>
      <w:lang w:val="en-GB" w:eastAsia="en-US"/>
    </w:rPr>
  </w:style>
  <w:style w:type="character" w:customStyle="1" w:styleId="CH2Char">
    <w:name w:val="CH2 Char"/>
    <w:link w:val="CH2"/>
    <w:locked/>
    <w:rsid w:val="00F61DC9"/>
    <w:rPr>
      <w:rFonts w:eastAsia="Times New Roman"/>
      <w:b/>
      <w:sz w:val="24"/>
      <w:szCs w:val="24"/>
      <w:lang w:val="en-GB" w:eastAsia="en-US"/>
    </w:rPr>
  </w:style>
  <w:style w:type="character" w:customStyle="1" w:styleId="BBTitleChar">
    <w:name w:val="BB_Title Char"/>
    <w:link w:val="BBTitle"/>
    <w:rsid w:val="00F61DC9"/>
    <w:rPr>
      <w:rFonts w:eastAsia="Times New Roman"/>
      <w:b/>
      <w:sz w:val="28"/>
      <w:szCs w:val="28"/>
      <w:lang w:val="en-GB" w:eastAsia="en-US"/>
    </w:rPr>
  </w:style>
  <w:style w:type="numbering" w:customStyle="1" w:styleId="Normallist1">
    <w:name w:val="Normal_list1"/>
    <w:basedOn w:val="NoList"/>
    <w:rsid w:val="00F61DC9"/>
  </w:style>
  <w:style w:type="paragraph" w:customStyle="1" w:styleId="Headerpool">
    <w:name w:val="Header_pool"/>
    <w:basedOn w:val="Normal"/>
    <w:next w:val="Normal"/>
    <w:semiHidden/>
    <w:rsid w:val="00F61DC9"/>
    <w:pPr>
      <w:pBdr>
        <w:bottom w:val="single" w:sz="4" w:space="1" w:color="auto"/>
      </w:pBdr>
      <w:tabs>
        <w:tab w:val="center" w:pos="4536"/>
        <w:tab w:val="right" w:pos="9072"/>
      </w:tabs>
      <w:spacing w:after="120"/>
    </w:pPr>
    <w:rPr>
      <w:b/>
      <w:sz w:val="18"/>
    </w:rPr>
  </w:style>
  <w:style w:type="paragraph" w:styleId="Revision">
    <w:name w:val="Revision"/>
    <w:hidden/>
    <w:uiPriority w:val="99"/>
    <w:semiHidden/>
    <w:rsid w:val="00F61DC9"/>
    <w:rPr>
      <w:rFonts w:eastAsia="Times New Roman"/>
      <w:lang w:eastAsia="en-US"/>
    </w:rPr>
  </w:style>
  <w:style w:type="paragraph" w:customStyle="1" w:styleId="ColorfulShading-Accent11">
    <w:name w:val="Colorful Shading - Accent 11"/>
    <w:hidden/>
    <w:uiPriority w:val="99"/>
    <w:rsid w:val="00F61DC9"/>
    <w:rPr>
      <w:rFonts w:eastAsia="Times New Roman"/>
      <w:lang w:val="en-GB" w:eastAsia="en-US"/>
    </w:rPr>
  </w:style>
  <w:style w:type="character" w:customStyle="1" w:styleId="ZZAnxtitleChar">
    <w:name w:val="ZZ_Anx_title Char"/>
    <w:link w:val="ZZAnxtitle"/>
    <w:rsid w:val="00F61DC9"/>
    <w:rPr>
      <w:rFonts w:eastAsia="Times New Roman"/>
      <w:b/>
      <w:bCs/>
      <w:sz w:val="28"/>
      <w:szCs w:val="26"/>
      <w:lang w:val="en-GB" w:eastAsia="en-US"/>
    </w:rPr>
  </w:style>
  <w:style w:type="paragraph" w:customStyle="1" w:styleId="ColorfulShading-Accent12">
    <w:name w:val="Colorful Shading - Accent 12"/>
    <w:hidden/>
    <w:uiPriority w:val="99"/>
    <w:semiHidden/>
    <w:rsid w:val="00F61DC9"/>
    <w:rPr>
      <w:rFonts w:ascii="Calibri" w:eastAsia="Times New Roman" w:hAnsi="Calibri"/>
      <w:sz w:val="22"/>
      <w:szCs w:val="22"/>
      <w:lang w:val="en-US" w:eastAsia="en-US"/>
    </w:rPr>
  </w:style>
  <w:style w:type="character" w:customStyle="1" w:styleId="NormalNonumberChar">
    <w:name w:val="Normal_No_number Char"/>
    <w:link w:val="NormalNonumber"/>
    <w:rsid w:val="00F61DC9"/>
    <w:rPr>
      <w:rFonts w:eastAsia="Times New Roman"/>
      <w:lang w:val="en-GB" w:eastAsia="en-US"/>
    </w:rPr>
  </w:style>
  <w:style w:type="numbering" w:customStyle="1" w:styleId="Normallist11">
    <w:name w:val="Normal_list11"/>
    <w:basedOn w:val="NoList"/>
    <w:rsid w:val="00F61DC9"/>
  </w:style>
  <w:style w:type="character" w:customStyle="1" w:styleId="UnresolvedMention1">
    <w:name w:val="Unresolved Mention1"/>
    <w:basedOn w:val="DefaultParagraphFont"/>
    <w:uiPriority w:val="99"/>
    <w:semiHidden/>
    <w:rsid w:val="00F61DC9"/>
    <w:rPr>
      <w:color w:val="605E5C"/>
      <w:shd w:val="clear" w:color="auto" w:fill="E1DFDD"/>
      <w:lang w:val="en-GB"/>
    </w:rPr>
  </w:style>
  <w:style w:type="character" w:customStyle="1" w:styleId="UnresolvedMention2">
    <w:name w:val="Unresolved Mention2"/>
    <w:basedOn w:val="DefaultParagraphFont"/>
    <w:uiPriority w:val="99"/>
    <w:semiHidden/>
    <w:rsid w:val="00F61DC9"/>
    <w:rPr>
      <w:color w:val="605E5C"/>
      <w:shd w:val="clear" w:color="auto" w:fill="E1DFDD"/>
      <w:lang w:val="en-GB"/>
    </w:rPr>
  </w:style>
  <w:style w:type="paragraph" w:customStyle="1" w:styleId="xl63">
    <w:name w:val="xl6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64">
    <w:name w:val="xl64"/>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sz w:val="24"/>
      <w:szCs w:val="24"/>
    </w:rPr>
  </w:style>
  <w:style w:type="paragraph" w:customStyle="1" w:styleId="xl73">
    <w:name w:val="xl73"/>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sz w:val="24"/>
      <w:szCs w:val="24"/>
    </w:rPr>
  </w:style>
  <w:style w:type="paragraph" w:customStyle="1" w:styleId="xl74">
    <w:name w:val="xl74"/>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5">
    <w:name w:val="xl75"/>
    <w:basedOn w:val="Normal"/>
    <w:rsid w:val="00F61DC9"/>
    <w:pPr>
      <w:tabs>
        <w:tab w:val="clear" w:pos="1247"/>
        <w:tab w:val="clear" w:pos="1814"/>
        <w:tab w:val="clear" w:pos="2381"/>
        <w:tab w:val="clear" w:pos="2948"/>
        <w:tab w:val="clear" w:pos="3515"/>
      </w:tabs>
      <w:spacing w:before="100" w:beforeAutospacing="1" w:after="100" w:afterAutospacing="1"/>
      <w:textAlignment w:val="center"/>
    </w:pPr>
    <w:rPr>
      <w:color w:val="000000"/>
      <w:sz w:val="24"/>
      <w:szCs w:val="24"/>
    </w:rPr>
  </w:style>
  <w:style w:type="paragraph" w:customStyle="1" w:styleId="xl78">
    <w:name w:val="xl78"/>
    <w:basedOn w:val="Normal"/>
    <w:rsid w:val="00F61DC9"/>
    <w:pPr>
      <w:pBdr>
        <w:top w:val="single" w:sz="8" w:space="0" w:color="auto"/>
      </w:pBdr>
      <w:tabs>
        <w:tab w:val="clear" w:pos="1247"/>
        <w:tab w:val="clear" w:pos="1814"/>
        <w:tab w:val="clear" w:pos="2381"/>
        <w:tab w:val="clear" w:pos="2948"/>
        <w:tab w:val="clear" w:pos="3515"/>
      </w:tabs>
      <w:spacing w:before="100" w:beforeAutospacing="1" w:after="100" w:afterAutospacing="1"/>
    </w:pPr>
    <w:rPr>
      <w:b/>
      <w:bCs/>
      <w:sz w:val="24"/>
      <w:szCs w:val="24"/>
    </w:rPr>
  </w:style>
  <w:style w:type="paragraph" w:customStyle="1" w:styleId="xl79">
    <w:name w:val="xl79"/>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xl80">
    <w:name w:val="xl80"/>
    <w:basedOn w:val="Normal"/>
    <w:rsid w:val="00F61DC9"/>
    <w:pPr>
      <w:tabs>
        <w:tab w:val="clear" w:pos="1247"/>
        <w:tab w:val="clear" w:pos="1814"/>
        <w:tab w:val="clear" w:pos="2381"/>
        <w:tab w:val="clear" w:pos="2948"/>
        <w:tab w:val="clear" w:pos="3515"/>
      </w:tabs>
      <w:spacing w:before="100" w:beforeAutospacing="1" w:after="100" w:afterAutospacing="1"/>
      <w:jc w:val="center"/>
    </w:pPr>
    <w:rPr>
      <w:b/>
      <w:bCs/>
      <w:sz w:val="24"/>
      <w:szCs w:val="24"/>
    </w:rPr>
  </w:style>
  <w:style w:type="paragraph" w:customStyle="1" w:styleId="msonormal0">
    <w:name w:val="msonormal"/>
    <w:basedOn w:val="Normal"/>
    <w:rsid w:val="00F61DC9"/>
    <w:pPr>
      <w:tabs>
        <w:tab w:val="clear" w:pos="1247"/>
        <w:tab w:val="clear" w:pos="1814"/>
        <w:tab w:val="clear" w:pos="2381"/>
        <w:tab w:val="clear" w:pos="2948"/>
        <w:tab w:val="clear" w:pos="3515"/>
      </w:tabs>
      <w:spacing w:before="100" w:beforeAutospacing="1" w:after="100" w:afterAutospacing="1"/>
    </w:pPr>
    <w:rPr>
      <w:sz w:val="24"/>
      <w:szCs w:val="24"/>
      <w:lang w:eastAsia="en-GB"/>
    </w:rPr>
  </w:style>
  <w:style w:type="paragraph" w:customStyle="1" w:styleId="xl76">
    <w:name w:val="xl76"/>
    <w:basedOn w:val="Normal"/>
    <w:rsid w:val="00F61DC9"/>
    <w:pP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77">
    <w:name w:val="xl77"/>
    <w:basedOn w:val="Normal"/>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1">
    <w:name w:val="xl81"/>
    <w:basedOn w:val="Normal"/>
    <w:rsid w:val="00F61DC9"/>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eastAsia="en-GB"/>
    </w:rPr>
  </w:style>
  <w:style w:type="paragraph" w:customStyle="1" w:styleId="xl82">
    <w:name w:val="xl82"/>
    <w:basedOn w:val="Normal"/>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eastAsia="en-GB"/>
    </w:rPr>
  </w:style>
  <w:style w:type="paragraph" w:customStyle="1" w:styleId="xl83">
    <w:name w:val="xl83"/>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color w:val="000000"/>
      <w:sz w:val="18"/>
      <w:szCs w:val="18"/>
      <w:lang w:eastAsia="en-GB"/>
    </w:rPr>
  </w:style>
  <w:style w:type="paragraph" w:customStyle="1" w:styleId="xl84">
    <w:name w:val="xl84"/>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jc w:val="right"/>
      <w:textAlignment w:val="center"/>
    </w:pPr>
    <w:rPr>
      <w:color w:val="000000"/>
      <w:sz w:val="18"/>
      <w:szCs w:val="18"/>
      <w:lang w:eastAsia="en-GB"/>
    </w:rPr>
  </w:style>
  <w:style w:type="paragraph" w:customStyle="1" w:styleId="xl85">
    <w:name w:val="xl85"/>
    <w:basedOn w:val="Normal"/>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86">
    <w:name w:val="xl86"/>
    <w:basedOn w:val="Normal"/>
    <w:semiHidden/>
    <w:rsid w:val="00F61DC9"/>
    <w:pPr>
      <w:tabs>
        <w:tab w:val="clear" w:pos="1247"/>
        <w:tab w:val="clear" w:pos="1814"/>
        <w:tab w:val="clear" w:pos="2381"/>
        <w:tab w:val="clear" w:pos="2948"/>
        <w:tab w:val="clear" w:pos="3515"/>
      </w:tabs>
      <w:spacing w:before="100" w:beforeAutospacing="1" w:after="100" w:afterAutospacing="1"/>
      <w:textAlignment w:val="center"/>
    </w:pPr>
    <w:rPr>
      <w:b/>
      <w:bCs/>
      <w:color w:val="000000"/>
      <w:sz w:val="18"/>
      <w:szCs w:val="18"/>
      <w:lang w:eastAsia="en-GB"/>
    </w:rPr>
  </w:style>
  <w:style w:type="paragraph" w:customStyle="1" w:styleId="xl87">
    <w:name w:val="xl8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paragraph" w:customStyle="1" w:styleId="xl88">
    <w:name w:val="xl88"/>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b/>
      <w:bCs/>
      <w:color w:val="000000"/>
      <w:sz w:val="18"/>
      <w:szCs w:val="18"/>
      <w:lang w:eastAsia="en-GB"/>
    </w:rPr>
  </w:style>
  <w:style w:type="paragraph" w:customStyle="1" w:styleId="xl89">
    <w:name w:val="xl89"/>
    <w:basedOn w:val="Normal"/>
    <w:semiHidden/>
    <w:rsid w:val="00F61DC9"/>
    <w:pPr>
      <w:pBdr>
        <w:top w:val="single" w:sz="8" w:space="0" w:color="auto"/>
        <w:left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0">
    <w:name w:val="xl90"/>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1">
    <w:name w:val="xl91"/>
    <w:basedOn w:val="Normal"/>
    <w:semiHidden/>
    <w:rsid w:val="00F61DC9"/>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jc w:val="center"/>
    </w:pPr>
    <w:rPr>
      <w:b/>
      <w:bCs/>
      <w:color w:val="000000"/>
      <w:sz w:val="18"/>
      <w:szCs w:val="18"/>
      <w:lang w:eastAsia="en-GB"/>
    </w:rPr>
  </w:style>
  <w:style w:type="paragraph" w:customStyle="1" w:styleId="xl92">
    <w:name w:val="xl92"/>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3">
    <w:name w:val="xl93"/>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center"/>
      <w:textAlignment w:val="center"/>
    </w:pPr>
    <w:rPr>
      <w:b/>
      <w:bCs/>
      <w:i/>
      <w:iCs/>
      <w:color w:val="000000"/>
      <w:sz w:val="18"/>
      <w:szCs w:val="18"/>
      <w:lang w:eastAsia="en-GB"/>
    </w:rPr>
  </w:style>
  <w:style w:type="paragraph" w:customStyle="1" w:styleId="xl94">
    <w:name w:val="xl94"/>
    <w:basedOn w:val="Normal"/>
    <w:semiHidden/>
    <w:rsid w:val="00F61DC9"/>
    <w:pPr>
      <w:pBdr>
        <w:top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5">
    <w:name w:val="xl95"/>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i/>
      <w:iCs/>
      <w:color w:val="000000"/>
      <w:sz w:val="18"/>
      <w:szCs w:val="18"/>
      <w:lang w:eastAsia="en-GB"/>
    </w:rPr>
  </w:style>
  <w:style w:type="paragraph" w:customStyle="1" w:styleId="xl96">
    <w:name w:val="xl96"/>
    <w:basedOn w:val="Normal"/>
    <w:semiHidden/>
    <w:rsid w:val="00F61DC9"/>
    <w:pPr>
      <w:tabs>
        <w:tab w:val="clear" w:pos="1247"/>
        <w:tab w:val="clear" w:pos="1814"/>
        <w:tab w:val="clear" w:pos="2381"/>
        <w:tab w:val="clear" w:pos="2948"/>
        <w:tab w:val="clear" w:pos="3515"/>
      </w:tabs>
      <w:spacing w:before="100" w:beforeAutospacing="1" w:after="100" w:afterAutospacing="1"/>
      <w:textAlignment w:val="bottom"/>
    </w:pPr>
    <w:rPr>
      <w:sz w:val="18"/>
      <w:szCs w:val="18"/>
      <w:lang w:eastAsia="en-GB"/>
    </w:rPr>
  </w:style>
  <w:style w:type="paragraph" w:customStyle="1" w:styleId="xl97">
    <w:name w:val="xl97"/>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8">
    <w:name w:val="xl98"/>
    <w:basedOn w:val="Normal"/>
    <w:semiHidden/>
    <w:rsid w:val="00F61DC9"/>
    <w:pPr>
      <w:pBdr>
        <w:bottom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color w:val="000000"/>
      <w:sz w:val="18"/>
      <w:szCs w:val="18"/>
      <w:lang w:eastAsia="en-GB"/>
    </w:rPr>
  </w:style>
  <w:style w:type="paragraph" w:customStyle="1" w:styleId="xl99">
    <w:name w:val="xl99"/>
    <w:basedOn w:val="Normal"/>
    <w:semiHidden/>
    <w:rsid w:val="00F61DC9"/>
    <w:pPr>
      <w:tabs>
        <w:tab w:val="clear" w:pos="1247"/>
        <w:tab w:val="clear" w:pos="1814"/>
        <w:tab w:val="clear" w:pos="2381"/>
        <w:tab w:val="clear" w:pos="2948"/>
        <w:tab w:val="clear" w:pos="3515"/>
      </w:tabs>
      <w:spacing w:before="100" w:beforeAutospacing="1" w:after="100" w:afterAutospacing="1"/>
      <w:jc w:val="right"/>
      <w:textAlignment w:val="center"/>
    </w:pPr>
    <w:rPr>
      <w:b/>
      <w:bCs/>
      <w:color w:val="000000"/>
      <w:sz w:val="18"/>
      <w:szCs w:val="18"/>
      <w:lang w:eastAsia="en-GB"/>
    </w:rPr>
  </w:style>
  <w:style w:type="character" w:customStyle="1" w:styleId="cf01">
    <w:name w:val="cf01"/>
    <w:basedOn w:val="DefaultParagraphFont"/>
    <w:rsid w:val="00F61DC9"/>
    <w:rPr>
      <w:rFonts w:ascii="Segoe UI" w:hAnsi="Segoe UI" w:cs="Segoe UI" w:hint="default"/>
      <w:sz w:val="18"/>
      <w:szCs w:val="18"/>
      <w:lang w:val="en-GB"/>
    </w:rPr>
  </w:style>
  <w:style w:type="paragraph" w:customStyle="1" w:styleId="Normalpool">
    <w:name w:val="Normal_pool"/>
    <w:link w:val="NormalpoolChar"/>
    <w:semiHidden/>
    <w:rsid w:val="00F61DC9"/>
    <w:pPr>
      <w:tabs>
        <w:tab w:val="left" w:pos="624"/>
      </w:tabs>
    </w:pPr>
    <w:rPr>
      <w:rFonts w:eastAsia="Times New Roman"/>
      <w:lang w:val="en-GB" w:eastAsia="en-US"/>
    </w:rPr>
  </w:style>
  <w:style w:type="character" w:customStyle="1" w:styleId="NormalpoolChar">
    <w:name w:val="Normal_pool Char"/>
    <w:link w:val="Normalpool"/>
    <w:semiHidden/>
    <w:locked/>
    <w:rsid w:val="00F61DC9"/>
    <w:rPr>
      <w:rFonts w:eastAsia="Times New Roman"/>
      <w:lang w:val="en-GB" w:eastAsia="en-US"/>
    </w:rPr>
  </w:style>
  <w:style w:type="numbering" w:customStyle="1" w:styleId="Normallist2">
    <w:name w:val="Normal_list2"/>
    <w:basedOn w:val="NoList"/>
    <w:rsid w:val="00F61DC9"/>
  </w:style>
  <w:style w:type="table" w:customStyle="1" w:styleId="TableGrid10">
    <w:name w:val="Table Grid1"/>
    <w:basedOn w:val="TableNormal"/>
    <w:next w:val="TableGrid"/>
    <w:rsid w:val="00F61DC9"/>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docright1">
    <w:name w:val="Table_doc_right1"/>
    <w:basedOn w:val="TableNormal"/>
    <w:rsid w:val="00F61DC9"/>
    <w:pPr>
      <w:spacing w:before="40" w:after="40"/>
    </w:pPr>
    <w:rPr>
      <w:rFonts w:eastAsia="Times New Roman"/>
      <w:sz w:val="18"/>
      <w:szCs w:val="18"/>
      <w:lang w:eastAsia="en-US"/>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table" w:customStyle="1" w:styleId="Footertable1">
    <w:name w:val="Footer_table1"/>
    <w:basedOn w:val="TableNormal"/>
    <w:semiHidden/>
    <w:rsid w:val="00F61DC9"/>
    <w:rPr>
      <w:rFonts w:ascii="Arial" w:eastAsia="Times New Roman" w:hAnsi="Arial"/>
      <w:sz w:val="16"/>
      <w:lang w:eastAsia="en-US"/>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table" w:customStyle="1" w:styleId="AATable1">
    <w:name w:val="AA_Table1"/>
    <w:basedOn w:val="TableNormal"/>
    <w:rsid w:val="00F61DC9"/>
    <w:rPr>
      <w:rFonts w:eastAsia="Times New Roman"/>
      <w:lang w:eastAsia="en-US"/>
    </w:rPr>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numbering" w:customStyle="1" w:styleId="NoList1">
    <w:name w:val="No List1"/>
    <w:next w:val="NoList"/>
    <w:uiPriority w:val="99"/>
    <w:semiHidden/>
    <w:unhideWhenUsed/>
    <w:rsid w:val="00F61DC9"/>
  </w:style>
  <w:style w:type="character" w:customStyle="1" w:styleId="ContentControls">
    <w:name w:val="ContentControls"/>
    <w:basedOn w:val="DefaultParagraphFont"/>
    <w:uiPriority w:val="1"/>
    <w:semiHidden/>
    <w:rsid w:val="00F61DC9"/>
    <w:rPr>
      <w:rFonts w:eastAsiaTheme="minorEastAsia"/>
      <w:color w:val="000000" w:themeColor="text1"/>
      <w:lang w:val="en-GB" w:eastAsia="zh-CN"/>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link w:val="FootnoteReference"/>
    <w:semiHidden/>
    <w:rsid w:val="00F61DC9"/>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paragraph" w:customStyle="1" w:styleId="font5">
    <w:name w:val="font5"/>
    <w:basedOn w:val="Normal"/>
    <w:rsid w:val="00F61DC9"/>
    <w:pPr>
      <w:tabs>
        <w:tab w:val="clear" w:pos="1247"/>
        <w:tab w:val="clear" w:pos="1814"/>
        <w:tab w:val="clear" w:pos="2381"/>
        <w:tab w:val="clear" w:pos="2948"/>
        <w:tab w:val="clear" w:pos="3515"/>
      </w:tabs>
      <w:spacing w:before="100" w:beforeAutospacing="1" w:after="100" w:afterAutospacing="1"/>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JVALLEJO1\Downloads\2607022S_SelfRevision_Figura2%20(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 2'!$C$5</c:f>
              <c:strCache>
                <c:ptCount val="1"/>
                <c:pt idx="0">
                  <c:v>Cuotas aprobadas</c:v>
                </c:pt>
              </c:strCache>
            </c:strRef>
          </c:tx>
          <c:spPr>
            <a:ln w="28575" cap="rnd">
              <a:solidFill>
                <a:schemeClr val="accent1"/>
              </a:solidFill>
              <a:prstDash val="dash"/>
              <a:round/>
            </a:ln>
            <a:effectLst/>
          </c:spPr>
          <c:marker>
            <c:symbol val="circle"/>
            <c:size val="5"/>
            <c:spPr>
              <a:solidFill>
                <a:schemeClr val="accent1"/>
              </a:solidFill>
              <a:ln w="9525">
                <a:solidFill>
                  <a:schemeClr val="accent1"/>
                </a:solidFill>
              </a:ln>
              <a:effectLst/>
            </c:spPr>
          </c:marker>
          <c:dLbls>
            <c:dLbl>
              <c:idx val="0"/>
              <c:layout>
                <c:manualLayout>
                  <c:x val="5.4580906739280597E-3"/>
                  <c:y val="3.6172896190054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01-418F-9204-51937AFE8706}"/>
                </c:ext>
              </c:extLst>
            </c:dLbl>
            <c:dLbl>
              <c:idx val="1"/>
              <c:layout>
                <c:manualLayout>
                  <c:x val="-3.6386412047711932E-3"/>
                  <c:y val="9.36451229310621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01-418F-9204-51937AFE8706}"/>
                </c:ext>
              </c:extLst>
            </c:dLbl>
            <c:dLbl>
              <c:idx val="2"/>
              <c:layout>
                <c:manualLayout>
                  <c:x val="2.0012999137736281E-2"/>
                  <c:y val="2.89383169520432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01-418F-9204-51937AFE8706}"/>
                </c:ext>
              </c:extLst>
            </c:dLbl>
            <c:dLbl>
              <c:idx val="3"/>
              <c:layout>
                <c:manualLayout>
                  <c:x val="4.0025998275472492E-2"/>
                  <c:y val="-3.3761369777383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01-418F-9204-51937AFE8706}"/>
                </c:ext>
              </c:extLst>
            </c:dLbl>
            <c:dLbl>
              <c:idx val="4"/>
              <c:layout>
                <c:manualLayout>
                  <c:x val="-6.3677724529160887E-2"/>
                  <c:y val="3.6172896190054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D01-418F-9204-51937AFE8706}"/>
                </c:ext>
              </c:extLst>
            </c:dLbl>
            <c:dLbl>
              <c:idx val="5"/>
              <c:layout>
                <c:manualLayout>
                  <c:x val="0"/>
                  <c:y val="5.2244897959183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D01-418F-9204-51937AFE8706}"/>
                </c:ext>
              </c:extLst>
            </c:dLbl>
            <c:dLbl>
              <c:idx val="6"/>
              <c:layout>
                <c:manualLayout>
                  <c:x val="-1.2116073704683766E-3"/>
                  <c:y val="2.9088221115217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D01-418F-9204-51937AFE8706}"/>
                </c:ext>
              </c:extLst>
            </c:dLbl>
            <c:dLbl>
              <c:idx val="7"/>
              <c:layout>
                <c:manualLayout>
                  <c:x val="-6.2447523270213266E-2"/>
                  <c:y val="-7.33493170496545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01-418F-9204-51937AFE8706}"/>
                </c:ext>
              </c:extLst>
            </c:dLbl>
            <c:dLbl>
              <c:idx val="8"/>
              <c:layout>
                <c:manualLayout>
                  <c:x val="9.700497150478961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D01-418F-9204-51937AFE8706}"/>
                </c:ext>
              </c:extLst>
            </c:dLbl>
            <c:dLbl>
              <c:idx val="9"/>
              <c:layout>
                <c:manualLayout>
                  <c:x val="-1.9400994300957923E-2"/>
                  <c:y val="-9.7959183673469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D01-418F-9204-51937AFE8706}"/>
                </c:ext>
              </c:extLst>
            </c:dLbl>
            <c:dLbl>
              <c:idx val="10"/>
              <c:layout>
                <c:manualLayout>
                  <c:x val="-9.0968177898801267E-3"/>
                  <c:y val="-2.652679053937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D01-418F-9204-51937AFE87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Previsión 2026 </c:v>
                </c:pt>
                <c:pt idx="10">
                  <c:v>Previsión 2027 Rec </c:v>
                </c:pt>
              </c:strCache>
            </c:strRef>
          </c:cat>
          <c:val>
            <c:numRef>
              <c:f>'Figure 2'!$C$6:$C$16</c:f>
              <c:numCache>
                <c:formatCode>_(* #,##0_);_(* \(#,##0\);_(* "-"??_);_(@_)</c:formatCode>
                <c:ptCount val="11"/>
                <c:pt idx="0">
                  <c:v>5756.63</c:v>
                </c:pt>
                <c:pt idx="1">
                  <c:v>5546.7219999999998</c:v>
                </c:pt>
                <c:pt idx="2">
                  <c:v>5326.7219999999998</c:v>
                </c:pt>
                <c:pt idx="3">
                  <c:v>5322.308</c:v>
                </c:pt>
                <c:pt idx="4">
                  <c:v>3743.0990000000002</c:v>
                </c:pt>
                <c:pt idx="5">
                  <c:v>2597.681</c:v>
                </c:pt>
                <c:pt idx="6">
                  <c:v>3170.39</c:v>
                </c:pt>
                <c:pt idx="7">
                  <c:v>3743.0990000000002</c:v>
                </c:pt>
                <c:pt idx="8">
                  <c:v>4837.7560000000003</c:v>
                </c:pt>
                <c:pt idx="9">
                  <c:v>5412.6120000000001</c:v>
                </c:pt>
                <c:pt idx="10">
                  <c:v>6157.37</c:v>
                </c:pt>
              </c:numCache>
            </c:numRef>
          </c:val>
          <c:smooth val="0"/>
          <c:extLst>
            <c:ext xmlns:c16="http://schemas.microsoft.com/office/drawing/2014/chart" uri="{C3380CC4-5D6E-409C-BE32-E72D297353CC}">
              <c16:uniqueId val="{00000008-6D01-418F-9204-51937AFE8706}"/>
            </c:ext>
          </c:extLst>
        </c:ser>
        <c:ser>
          <c:idx val="1"/>
          <c:order val="1"/>
          <c:tx>
            <c:strRef>
              <c:f>'Figure 2'!$D$5</c:f>
              <c:strCache>
                <c:ptCount val="1"/>
                <c:pt idx="0">
                  <c:v>Efectivo recibido</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dLbls>
            <c:dLbl>
              <c:idx val="0"/>
              <c:layout>
                <c:manualLayout>
                  <c:x val="-2.1826118588577664E-2"/>
                  <c:y val="-6.76725695002410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D01-418F-9204-51937AFE8706}"/>
                </c:ext>
              </c:extLst>
            </c:dLbl>
            <c:dLbl>
              <c:idx val="1"/>
              <c:layout>
                <c:manualLayout>
                  <c:x val="9.7025976518304441E-3"/>
                  <c:y val="-4.4306347420858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D01-418F-9204-51937AFE8706}"/>
                </c:ext>
              </c:extLst>
            </c:dLbl>
            <c:dLbl>
              <c:idx val="2"/>
              <c:layout>
                <c:manualLayout>
                  <c:x val="5.4580572844909487E-3"/>
                  <c:y val="5.56600996304032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D01-418F-9204-51937AFE8706}"/>
                </c:ext>
              </c:extLst>
            </c:dLbl>
            <c:dLbl>
              <c:idx val="5"/>
              <c:layout>
                <c:manualLayout>
                  <c:x val="0"/>
                  <c:y val="-3.6172896190054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D01-418F-9204-51937AFE8706}"/>
                </c:ext>
              </c:extLst>
            </c:dLbl>
            <c:dLbl>
              <c:idx val="6"/>
              <c:layout>
                <c:manualLayout>
                  <c:x val="-7.4573144708312056E-2"/>
                  <c:y val="-0.110825518238791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D01-418F-9204-51937AFE8706}"/>
                </c:ext>
              </c:extLst>
            </c:dLbl>
            <c:dLbl>
              <c:idx val="7"/>
              <c:layout>
                <c:manualLayout>
                  <c:x val="4.8502485752394808E-3"/>
                  <c:y val="5.97340189619155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D01-418F-9204-51937AFE8706}"/>
                </c:ext>
              </c:extLst>
            </c:dLbl>
            <c:dLbl>
              <c:idx val="8"/>
              <c:layout>
                <c:manualLayout>
                  <c:x val="1.2735544905832178E-2"/>
                  <c:y val="3.6172896190054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D01-418F-9204-51937AFE8706}"/>
                </c:ext>
              </c:extLst>
            </c:dLbl>
            <c:dLbl>
              <c:idx val="9"/>
              <c:layout>
                <c:manualLayout>
                  <c:x val="2.3645534668297243E-2"/>
                  <c:y val="-5.73225775349509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D01-418F-9204-51937AFE87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Previsión 2026 </c:v>
                </c:pt>
                <c:pt idx="10">
                  <c:v>Previsión 2027 Rec </c:v>
                </c:pt>
              </c:strCache>
            </c:strRef>
          </c:cat>
          <c:val>
            <c:numRef>
              <c:f>'Figure 2'!$D$6:$D$16</c:f>
              <c:numCache>
                <c:formatCode>_(* #,##0_);_(* \(#,##0\);_(* "-"??_);_(@_)</c:formatCode>
                <c:ptCount val="11"/>
                <c:pt idx="0">
                  <c:v>6048.9889999999996</c:v>
                </c:pt>
                <c:pt idx="1">
                  <c:v>6381.4759999999997</c:v>
                </c:pt>
                <c:pt idx="2">
                  <c:v>4088.2049999999999</c:v>
                </c:pt>
                <c:pt idx="3">
                  <c:v>6785.1549999999997</c:v>
                </c:pt>
                <c:pt idx="4">
                  <c:v>4423.5209999999997</c:v>
                </c:pt>
                <c:pt idx="5">
                  <c:v>3236.6529999999998</c:v>
                </c:pt>
                <c:pt idx="6">
                  <c:v>3197.799</c:v>
                </c:pt>
                <c:pt idx="7">
                  <c:v>3743.7260000000001</c:v>
                </c:pt>
                <c:pt idx="8">
                  <c:v>3782.58149</c:v>
                </c:pt>
                <c:pt idx="9">
                  <c:v>4059.4589999999998</c:v>
                </c:pt>
                <c:pt idx="10">
                  <c:v>4618.0280000000002</c:v>
                </c:pt>
              </c:numCache>
            </c:numRef>
          </c:val>
          <c:smooth val="0"/>
          <c:extLst>
            <c:ext xmlns:c16="http://schemas.microsoft.com/office/drawing/2014/chart" uri="{C3380CC4-5D6E-409C-BE32-E72D297353CC}">
              <c16:uniqueId val="{00000011-6D01-418F-9204-51937AFE8706}"/>
            </c:ext>
          </c:extLst>
        </c:ser>
        <c:ser>
          <c:idx val="2"/>
          <c:order val="2"/>
          <c:tx>
            <c:strRef>
              <c:f>'Figure 2'!$E$5</c:f>
              <c:strCache>
                <c:ptCount val="1"/>
                <c:pt idx="0">
                  <c:v>Saldo de caja al cierre del ejercicio</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6.3656648229993666E-3"/>
                  <c:y val="0.11353662220793824"/>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9142314771957101E-2"/>
                      <c:h val="6.3531758283783116E-2"/>
                    </c:manualLayout>
                  </c15:layout>
                </c:ext>
                <c:ext xmlns:c16="http://schemas.microsoft.com/office/drawing/2014/chart" uri="{C3380CC4-5D6E-409C-BE32-E72D297353CC}">
                  <c16:uniqueId val="{00000012-6D01-418F-9204-51937AFE8706}"/>
                </c:ext>
              </c:extLst>
            </c:dLbl>
            <c:dLbl>
              <c:idx val="1"/>
              <c:layout>
                <c:manualLayout>
                  <c:x val="2.4251242876197404E-3"/>
                  <c:y val="-7.83673469387755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D01-418F-9204-51937AFE8706}"/>
                </c:ext>
              </c:extLst>
            </c:dLbl>
            <c:dLbl>
              <c:idx val="2"/>
              <c:layout>
                <c:manualLayout>
                  <c:x val="3.1526615739056581E-2"/>
                  <c:y val="-7.1836734693877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D01-418F-9204-51937AFE8706}"/>
                </c:ext>
              </c:extLst>
            </c:dLbl>
            <c:dLbl>
              <c:idx val="7"/>
              <c:layout>
                <c:manualLayout>
                  <c:x val="-2.4251242876197404E-3"/>
                  <c:y val="-3.91836734693877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D01-418F-9204-51937AFE8706}"/>
                </c:ext>
              </c:extLst>
            </c:dLbl>
            <c:dLbl>
              <c:idx val="8"/>
              <c:layout>
                <c:manualLayout>
                  <c:x val="-7.2753728628592211E-3"/>
                  <c:y val="-9.7210220151052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D01-418F-9204-51937AFE8706}"/>
                </c:ext>
              </c:extLst>
            </c:dLbl>
            <c:dLbl>
              <c:idx val="9"/>
              <c:layout>
                <c:manualLayout>
                  <c:x val="1.4554908463808204E-2"/>
                  <c:y val="-9.64610565068109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D01-418F-9204-51937AFE87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2'!$B$6:$B$16</c:f>
              <c:strCache>
                <c:ptCount val="11"/>
                <c:pt idx="0">
                  <c:v>2017</c:v>
                </c:pt>
                <c:pt idx="1">
                  <c:v>2018</c:v>
                </c:pt>
                <c:pt idx="2">
                  <c:v>2019</c:v>
                </c:pt>
                <c:pt idx="3">
                  <c:v>2020</c:v>
                </c:pt>
                <c:pt idx="4">
                  <c:v>2021</c:v>
                </c:pt>
                <c:pt idx="5">
                  <c:v>2022</c:v>
                </c:pt>
                <c:pt idx="6">
                  <c:v>2023</c:v>
                </c:pt>
                <c:pt idx="7">
                  <c:v>2024 </c:v>
                </c:pt>
                <c:pt idx="8">
                  <c:v>2025</c:v>
                </c:pt>
                <c:pt idx="9">
                  <c:v>Previsión 2026 </c:v>
                </c:pt>
                <c:pt idx="10">
                  <c:v>Previsión 2027 Rec </c:v>
                </c:pt>
              </c:strCache>
            </c:strRef>
          </c:cat>
          <c:val>
            <c:numRef>
              <c:f>'Figure 2'!$E$6:$E$16</c:f>
              <c:numCache>
                <c:formatCode>_(* #,##0_);_(* \(#,##0\);_(* "-"??_);_(@_)</c:formatCode>
                <c:ptCount val="11"/>
                <c:pt idx="0">
                  <c:v>5297</c:v>
                </c:pt>
                <c:pt idx="1">
                  <c:v>6970</c:v>
                </c:pt>
                <c:pt idx="2">
                  <c:v>6063</c:v>
                </c:pt>
                <c:pt idx="3">
                  <c:v>9914.1059999999998</c:v>
                </c:pt>
                <c:pt idx="4">
                  <c:v>11611</c:v>
                </c:pt>
                <c:pt idx="5">
                  <c:v>9717.7620000000006</c:v>
                </c:pt>
                <c:pt idx="6">
                  <c:v>7680.6610000000001</c:v>
                </c:pt>
                <c:pt idx="7">
                  <c:v>6253.9449999999997</c:v>
                </c:pt>
                <c:pt idx="8">
                  <c:v>4693.4350000000004</c:v>
                </c:pt>
                <c:pt idx="9">
                  <c:v>3631.1239999999998</c:v>
                </c:pt>
                <c:pt idx="10">
                  <c:v>3015.3870000000002</c:v>
                </c:pt>
              </c:numCache>
            </c:numRef>
          </c:val>
          <c:smooth val="0"/>
          <c:extLst>
            <c:ext xmlns:c16="http://schemas.microsoft.com/office/drawing/2014/chart" uri="{C3380CC4-5D6E-409C-BE32-E72D297353CC}">
              <c16:uniqueId val="{00000015-6D01-418F-9204-51937AFE8706}"/>
            </c:ext>
          </c:extLst>
        </c:ser>
        <c:dLbls>
          <c:showLegendKey val="0"/>
          <c:showVal val="0"/>
          <c:showCatName val="0"/>
          <c:showSerName val="0"/>
          <c:showPercent val="0"/>
          <c:showBubbleSize val="0"/>
        </c:dLbls>
        <c:marker val="1"/>
        <c:smooth val="0"/>
        <c:axId val="2024246176"/>
        <c:axId val="2024253376"/>
      </c:lineChart>
      <c:catAx>
        <c:axId val="202424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4253376"/>
        <c:crosses val="autoZero"/>
        <c:auto val="1"/>
        <c:lblAlgn val="ctr"/>
        <c:lblOffset val="100"/>
        <c:noMultiLvlLbl val="0"/>
      </c:catAx>
      <c:valAx>
        <c:axId val="2024253376"/>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242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Document_x0020_Date xmlns="985ec44e-1bab-4c0b-9df0-6ba128686fc9">2026-06-05T17:54:06+00:00</Document_x0020_Date>
    <KpiDescription xmlns="http://schemas.microsoft.com/sharepoint/v3" xsi:nil="true"/>
    <gba66df640194346a5267c50f24d4797 xmlns="985ec44e-1bab-4c0b-9df0-6ba128686fc9">
      <Terms xmlns="http://schemas.microsoft.com/office/infopath/2007/PartnerControls"/>
    </gba66df640194346a5267c50f24d4797>
    <Document_x0020_Type xmlns="985ec44e-1bab-4c0b-9df0-6ba128686fc9">UN others</Document_x0020_Type>
    <Date_x0020_Sent xmlns="985ec44e-1bab-4c0b-9df0-6ba128686fc9">2026-06-05T17:54:06+00:00</Date_x0020_Sent>
    <Personal_x0020_Information_x0020__x0028_PII_x0029_ xmlns="985ec44e-1bab-4c0b-9df0-6ba128686fc9">false</Personal_x0020_Information_x0020__x0028_PII_x0029_>
    <Date_x0020_Received xmlns="985ec44e-1bab-4c0b-9df0-6ba128686fc9">2026-06-05T17:54:06+00:00</Date_x0020_Received>
    <Linked_x0020_Records xmlns="985ec44e-1bab-4c0b-9df0-6ba128686fc9">
      <Url xsi:nil="true"/>
      <Description xsi:nil="true"/>
    </Linked_x0020_Records>
    <Security_x0020_Level xmlns="985ec44e-1bab-4c0b-9df0-6ba128686fc9">Unclassified</Security_x0020_Level>
    <UN_x0020_Official_x0020_Language xmlns="985ec44e-1bab-4c0b-9df0-6ba128686fc9">English</UN_x0020_Official_x0020_Language>
  </documentManagement>
</p:properties>
</file>

<file path=customXml/item4.xml><?xml version="1.0" encoding="utf-8"?>
<ct:contentTypeSchema xmlns:ct="http://schemas.microsoft.com/office/2006/metadata/contentType" xmlns:ma="http://schemas.microsoft.com/office/2006/metadata/properties/metaAttributes" ct:_="" ma:_="" ma:contentTypeName="UN Document" ma:contentTypeID="0x010100AF687BC085C91946BC54CBDC5AB286CC00C98D0C8D73AF894E997C937D021D4600" ma:contentTypeVersion="17" ma:contentTypeDescription="" ma:contentTypeScope="" ma:versionID="1a76b1596c1bdfb6c43f83c22c71e661">
  <xsd:schema xmlns:xsd="http://www.w3.org/2001/XMLSchema" xmlns:xs="http://www.w3.org/2001/XMLSchema" xmlns:p="http://schemas.microsoft.com/office/2006/metadata/properties" xmlns:ns1="http://schemas.microsoft.com/sharepoint/v3" xmlns:ns3="985ec44e-1bab-4c0b-9df0-6ba128686fc9" targetNamespace="http://schemas.microsoft.com/office/2006/metadata/properties" ma:root="true" ma:fieldsID="f7e7cfa6ed14970cbf91cc21791ed040" ns1:_="" ns3:_="">
    <xsd:import namespace="http://schemas.microsoft.com/sharepoint/v3"/>
    <xsd:import namespace="985ec44e-1bab-4c0b-9df0-6ba128686fc9"/>
    <xsd:element name="properties">
      <xsd:complexType>
        <xsd:sequence>
          <xsd:element name="documentManagement">
            <xsd:complexType>
              <xsd:all>
                <xsd:element ref="ns3:Document_x0020_Date" minOccurs="0"/>
                <xsd:element ref="ns3:Date_x0020_Received" minOccurs="0"/>
                <xsd:element ref="ns3:Date_x0020_Sent" minOccurs="0"/>
                <xsd:element ref="ns3:Security_x0020_Level" minOccurs="0"/>
                <xsd:element ref="ns3:Personal_x0020_Information_x0020__x0028_PII_x0029_" minOccurs="0"/>
                <xsd:element ref="ns3:Linked_x0020_Records" minOccurs="0"/>
                <xsd:element ref="ns1:KpiDescription" minOccurs="0"/>
                <xsd:element ref="ns3:UN_x0020_Official_x0020_Language" minOccurs="0"/>
                <xsd:element ref="ns3:Document_x0020_Type" minOccurs="0"/>
                <xsd:element ref="ns3:TaxCatchAllLabel" minOccurs="0"/>
                <xsd:element ref="ns3:gba66df640194346a5267c50f24d4797"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1" nillable="true" ma:displayName="Description"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Document_x0020_Date" ma:index="2" nillable="true" ma:displayName="Document Date" ma:default="[today]" ma:description="The date when the file was drafted" ma:format="DateOnly" ma:internalName="Document_x0020_Date" ma:readOnly="false">
      <xsd:simpleType>
        <xsd:restriction base="dms:DateTime"/>
      </xsd:simpleType>
    </xsd:element>
    <xsd:element name="Date_x0020_Received" ma:index="3" nillable="true" ma:displayName="Date Received" ma:default="[today]" ma:format="DateOnly" ma:internalName="Date_x0020_Received" ma:readOnly="false">
      <xsd:simpleType>
        <xsd:restriction base="dms:DateTime"/>
      </xsd:simpleType>
    </xsd:element>
    <xsd:element name="Date_x0020_Sent" ma:index="4" nillable="true" ma:displayName="Date Sent" ma:default="[today]" ma:format="DateOnly" ma:internalName="Date_x0020_Sent">
      <xsd:simpleType>
        <xsd:restriction base="dms:DateTime"/>
      </xsd:simpleType>
    </xsd:element>
    <xsd:element name="Security_x0020_Level" ma:index="7" nillable="true" ma:displayName="Security Level" ma:default="Unclassified" ma:format="RadioButtons" ma:internalName="Security_x0020_Level">
      <xsd:simpleType>
        <xsd:restriction base="dms:Choice">
          <xsd:enumeration value="Unclassified"/>
          <xsd:enumeration value="Confidential"/>
          <xsd:enumeration value="Strictly Confidential"/>
        </xsd:restriction>
      </xsd:simpleType>
    </xsd:element>
    <xsd:element name="Personal_x0020_Information_x0020__x0028_PII_x0029_" ma:index="8" nillable="true" ma:displayName="Personal Information (PI)" ma:default="0" ma:description="This field indicates whether the file contains Personal Information" ma:internalName="Personal_x0020_Information_x0020__x0028_PII_x0029_" ma:readOnly="false">
      <xsd:simpleType>
        <xsd:restriction base="dms:Boolean"/>
      </xsd:simpleType>
    </xsd:element>
    <xsd:element name="Linked_x0020_Records" ma:index="9" nillable="true" ma:displayName="Linked Records" ma:format="Hyperlink" ma:internalName="Linked_x0020_Records">
      <xsd:complexType>
        <xsd:complexContent>
          <xsd:extension base="dms:URL">
            <xsd:sequence>
              <xsd:element name="Url" type="dms:ValidUrl" minOccurs="0" nillable="true"/>
              <xsd:element name="Description" type="xsd:string" nillable="true"/>
            </xsd:sequence>
          </xsd:extension>
        </xsd:complexContent>
      </xsd:complexType>
    </xsd:element>
    <xsd:element name="UN_x0020_Official_x0020_Language" ma:index="12" nillable="true" ma:displayName="Language (UN's Official)" ma:default="English" ma:format="Dropdown" ma:internalName="UN_x0020_Official_x0020_Language" ma:readOnly="false">
      <xsd:simpleType>
        <xsd:restriction base="dms:Choice">
          <xsd:enumeration value="Arabic"/>
          <xsd:enumeration value="Chinese"/>
          <xsd:enumeration value="English"/>
          <xsd:enumeration value="French"/>
          <xsd:enumeration value="Russian"/>
          <xsd:enumeration value="Spanish"/>
        </xsd:restriction>
      </xsd:simpleType>
    </xsd:element>
    <xsd:element name="Document_x0020_Type" ma:index="13" nillable="true" ma:displayName="Document Type" ma:default="UN others" ma:format="Dropdown" ma:internalName="Document_x0020_Type" ma:readOnly="false">
      <xsd:simpleType>
        <xsd:restriction base="dms:Choice">
          <xsd:enumeration value="Code Cable"/>
          <xsd:enumeration value="Facsimile"/>
          <xsd:enumeration value="Form"/>
          <xsd:enumeration value="Letter"/>
          <xsd:enumeration value="Memorandum"/>
          <xsd:enumeration value="Note"/>
          <xsd:enumeration value="Note verbale"/>
          <xsd:enumeration value="Report"/>
          <xsd:enumeration value="Slip"/>
          <xsd:enumeration value="UN others"/>
          <xsd:enumeration value="Non-UN"/>
        </xsd:restriction>
      </xsd:simpleType>
    </xsd:element>
    <xsd:element name="TaxCatchAllLabel" ma:index="14" nillable="true" ma:displayName="Taxonomy Catch All Column1" ma:hidden="true" ma:list="{cfd9c986-1e4b-4092-83b4-ffd028e2f9b7}" ma:internalName="TaxCatchAllLabel" ma:readOnly="true" ma:showField="CatchAllDataLabel" ma:web="7882167c-b1fa-4e55-b4a5-6145aa31e8d9">
      <xsd:complexType>
        <xsd:complexContent>
          <xsd:extension base="dms:MultiChoiceLookup">
            <xsd:sequence>
              <xsd:element name="Value" type="dms:Lookup" maxOccurs="unbounded" minOccurs="0" nillable="true"/>
            </xsd:sequence>
          </xsd:extension>
        </xsd:complexContent>
      </xsd:complexType>
    </xsd:element>
    <xsd:element name="gba66df640194346a5267c50f24d4797" ma:index="20" nillable="true" ma:taxonomy="true" ma:internalName="gba66df640194346a5267c50f24d4797" ma:taxonomyFieldName="Office_x0020_of_x0020_Origin" ma:displayName="Office of origin" ma:readOnly="false" ma:default="" ma:fieldId="{0ba66df6-4019-4346-a526-7c50f24d4797}" ma:sspId="78175662-8596-484a-92c7-351d01561e22" ma:termSetId="045c6cc4-dc5e-443b-8b37-1361f130ed2a"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cfd9c986-1e4b-4092-83b4-ffd028e2f9b7}" ma:internalName="TaxCatchAll" ma:showField="CatchAllData" ma:web="7882167c-b1fa-4e55-b4a5-6145aa31e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 ma:displayName="Author"/>
        <xsd:element ref="dcterms:created" minOccurs="0" maxOccurs="1"/>
        <xsd:element ref="dc:identifier" minOccurs="0" maxOccurs="1"/>
        <xsd:element name="contentType" minOccurs="0" maxOccurs="1" type="xsd:string" ma:index="22" ma:displayName="Content Type"/>
        <xsd:element ref="dc:title" minOccurs="0" maxOccurs="1" ma:index="6"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8175662-8596-484a-92c7-351d01561e22" ContentTypeId="0x010100AF687BC085C91946BC54CBDC5AB286CC" PreviousValue="false" LastSyncTimeStamp="2021-02-04T13:33:18.75Z"/>
</file>

<file path=customXml/itemProps1.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http://schemas.microsoft.com/sharepoint/v3"/>
  </ds:schemaRefs>
</ds:datastoreItem>
</file>

<file path=customXml/itemProps4.xml><?xml version="1.0" encoding="utf-8"?>
<ds:datastoreItem xmlns:ds="http://schemas.openxmlformats.org/officeDocument/2006/customXml" ds:itemID="{ECF9E9BF-43B3-4BEA-8053-38A87F466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C4249C-9790-4518-8107-B5D16D5F7705}">
  <ds:schemaRefs>
    <ds:schemaRef ds:uri="Microsoft.SharePoint.Taxonomy.ContentTypeSync"/>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PlainPage_EN</Template>
  <TotalTime>2</TotalTime>
  <Pages>18</Pages>
  <Words>5907</Words>
  <Characters>33674</Characters>
  <Application>Microsoft Office Word</Application>
  <DocSecurity>0</DocSecurity>
  <PresentationFormat/>
  <Lines>280</Lines>
  <Paragraphs>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Julius Njenga</cp:lastModifiedBy>
  <cp:revision>3</cp:revision>
  <cp:lastPrinted>2026-08-03T11:39:00Z</cp:lastPrinted>
  <dcterms:created xsi:type="dcterms:W3CDTF">2026-08-03T11:39:00Z</dcterms:created>
  <dcterms:modified xsi:type="dcterms:W3CDTF">2026-08-03T11:39:00Z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ContentTypeId">
    <vt:lpwstr>0x010100AF687BC085C91946BC54CBDC5AB286CC00C98D0C8D73AF894E997C937D021D4600</vt:lpwstr>
  </property>
  <property fmtid="{D5CDD505-2E9C-101B-9397-08002B2CF9AE}" pid="11" name="MediaServiceImageTags">
    <vt:lpwstr/>
  </property>
  <property fmtid="{D5CDD505-2E9C-101B-9397-08002B2CF9AE}" pid="12" name="Office_x0020_of_x0020_Origin">
    <vt:lpwstr/>
  </property>
  <property fmtid="{D5CDD505-2E9C-101B-9397-08002B2CF9AE}" pid="13" name="lcf76f155ced4ddcb4097134ff3c332f">
    <vt:lpwstr/>
  </property>
  <property fmtid="{D5CDD505-2E9C-101B-9397-08002B2CF9AE}" pid="14" name="Office of Origin">
    <vt:lpwstr/>
  </property>
  <property fmtid="{D5CDD505-2E9C-101B-9397-08002B2CF9AE}" pid="15" name="TranslatedWith">
    <vt:lpwstr>Mercury</vt:lpwstr>
  </property>
  <property fmtid="{D5CDD505-2E9C-101B-9397-08002B2CF9AE}" pid="16" name="GeneratedBy">
    <vt:lpwstr>pablo.alvarez@un.org</vt:lpwstr>
  </property>
  <property fmtid="{D5CDD505-2E9C-101B-9397-08002B2CF9AE}" pid="17" name="GeneratedDate">
    <vt:lpwstr>06/30/2026 11:19:24</vt:lpwstr>
  </property>
  <property fmtid="{D5CDD505-2E9C-101B-9397-08002B2CF9AE}" pid="18" name="OriginalDocID">
    <vt:lpwstr>b478c6e4-7e50-4e46-95f9-a3faca378bd5</vt:lpwstr>
  </property>
</Properties>
</file>