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DB5CD" w14:textId="77777777" w:rsidR="00DB7B0B" w:rsidRPr="00284A22" w:rsidRDefault="00DB7B0B" w:rsidP="00F765DA">
      <w:pPr>
        <w:pStyle w:val="Normal-pool"/>
        <w:rPr>
          <w:lang w:val="es-ES_tradnl"/>
        </w:rPr>
      </w:pPr>
      <w:bookmarkStart w:id="0" w:name="_Hlk165034622"/>
    </w:p>
    <w:bookmarkEnd w:id="0"/>
    <w:p w14:paraId="672866D8" w14:textId="77777777" w:rsidR="00DB7B0B" w:rsidRPr="00284A22" w:rsidRDefault="00DB7B0B" w:rsidP="00DB7B0B">
      <w:pPr>
        <w:pStyle w:val="CH1"/>
        <w:tabs>
          <w:tab w:val="clear" w:pos="851"/>
          <w:tab w:val="clear" w:pos="1247"/>
        </w:tabs>
        <w:spacing w:before="0" w:after="0"/>
        <w:ind w:left="0" w:right="2" w:firstLine="0"/>
        <w:rPr>
          <w:lang w:val="es-ES_tradnl"/>
        </w:rPr>
        <w:sectPr w:rsidR="00DB7B0B" w:rsidRPr="00284A22" w:rsidSect="00492973">
          <w:headerReference w:type="even" r:id="rId12"/>
          <w:headerReference w:type="default" r:id="rId13"/>
          <w:footerReference w:type="even" r:id="rId14"/>
          <w:footerReference w:type="default" r:id="rId15"/>
          <w:headerReference w:type="first" r:id="rId16"/>
          <w:footnotePr>
            <w:numRestart w:val="eachSect"/>
          </w:footnotePr>
          <w:type w:val="continuous"/>
          <w:pgSz w:w="11906" w:h="16838" w:code="9"/>
          <w:pgMar w:top="1985" w:right="992" w:bottom="1418" w:left="1418" w:header="539" w:footer="975" w:gutter="0"/>
          <w:cols w:num="2" w:space="539"/>
          <w:titlePg/>
          <w:docGrid w:linePitch="360"/>
        </w:sectPr>
      </w:pPr>
    </w:p>
    <w:p w14:paraId="2E13E2BE" w14:textId="014C7B6E" w:rsidR="003C0583" w:rsidRPr="00A36449" w:rsidRDefault="00E85795" w:rsidP="003C0583">
      <w:pPr>
        <w:pStyle w:val="CH1"/>
        <w:tabs>
          <w:tab w:val="clear" w:pos="851"/>
          <w:tab w:val="clear" w:pos="1247"/>
        </w:tabs>
        <w:spacing w:before="0" w:after="0"/>
        <w:ind w:left="0" w:right="2" w:firstLine="0"/>
        <w:jc w:val="center"/>
        <w:rPr>
          <w:lang w:val="es-ES_tradnl"/>
        </w:rPr>
      </w:pPr>
      <w:r>
        <w:rPr>
          <w:bCs/>
          <w:lang w:val="es-ES_tradnl"/>
        </w:rPr>
        <w:t>3</w:t>
      </w:r>
      <w:r w:rsidR="00F942D7">
        <w:rPr>
          <w:bCs/>
          <w:lang w:val="es-ES_tradnl"/>
        </w:rPr>
        <w:t>8</w:t>
      </w:r>
      <w:r w:rsidR="003C0583" w:rsidRPr="00A36449">
        <w:rPr>
          <w:bCs/>
          <w:lang w:val="es-ES_tradnl"/>
        </w:rPr>
        <w:t xml:space="preserve">ª </w:t>
      </w:r>
      <w:r>
        <w:rPr>
          <w:bCs/>
          <w:lang w:val="es-ES_tradnl"/>
        </w:rPr>
        <w:t>R</w:t>
      </w:r>
      <w:r w:rsidR="003C0583" w:rsidRPr="00A36449">
        <w:rPr>
          <w:bCs/>
          <w:lang w:val="es-ES_tradnl"/>
        </w:rPr>
        <w:t>eunión de las Partes en el Protocolo de Montreal relativo a las Sustancias que Agotan la Capa de Ozono</w:t>
      </w:r>
    </w:p>
    <w:p w14:paraId="4BEE667E" w14:textId="77777777" w:rsidR="003C0583" w:rsidRDefault="003C0583" w:rsidP="003C0583">
      <w:pPr>
        <w:pStyle w:val="CH2"/>
        <w:spacing w:before="0" w:after="0"/>
        <w:jc w:val="center"/>
        <w:rPr>
          <w:sz w:val="28"/>
          <w:szCs w:val="28"/>
          <w:lang w:val="es-ES_tradnl"/>
        </w:rPr>
      </w:pPr>
    </w:p>
    <w:p w14:paraId="20829455" w14:textId="3288F781" w:rsidR="007E3EB5" w:rsidRPr="00A36449" w:rsidRDefault="007E3EB5" w:rsidP="007E3EB5">
      <w:pPr>
        <w:pStyle w:val="CH1"/>
        <w:tabs>
          <w:tab w:val="clear" w:pos="851"/>
          <w:tab w:val="clear" w:pos="1247"/>
        </w:tabs>
        <w:spacing w:before="0" w:after="0"/>
        <w:ind w:left="0" w:right="2" w:firstLine="0"/>
        <w:jc w:val="center"/>
        <w:rPr>
          <w:lang w:val="es-ES_tradnl"/>
        </w:rPr>
      </w:pPr>
      <w:r w:rsidRPr="00A36449">
        <w:rPr>
          <w:bCs/>
          <w:lang w:val="es-ES_tradnl"/>
        </w:rPr>
        <w:t>7</w:t>
      </w:r>
      <w:r>
        <w:rPr>
          <w:bCs/>
          <w:lang w:val="es-ES_tradnl"/>
        </w:rPr>
        <w:t>7</w:t>
      </w:r>
      <w:r w:rsidRPr="00A36449">
        <w:rPr>
          <w:bCs/>
          <w:lang w:val="es-ES_tradnl"/>
        </w:rPr>
        <w:t>ª reunión del Comité de Aplicación establecido con arreglo al Procedimiento relativo al Incumplimiento del Protocolo de Montreal</w:t>
      </w:r>
    </w:p>
    <w:p w14:paraId="67ADA22F" w14:textId="77777777" w:rsidR="007C61DF" w:rsidRPr="007C61DF" w:rsidRDefault="007C61DF" w:rsidP="007C61DF">
      <w:pPr>
        <w:pStyle w:val="CH2"/>
        <w:spacing w:before="0" w:after="0"/>
        <w:rPr>
          <w:lang w:val="es-ES_tradnl"/>
        </w:rPr>
      </w:pPr>
    </w:p>
    <w:p w14:paraId="1B7C6CB4" w14:textId="4A3D88F6" w:rsidR="003C0583" w:rsidRPr="00A36449" w:rsidRDefault="007E3EB5" w:rsidP="003C0583">
      <w:pPr>
        <w:pStyle w:val="CH1"/>
        <w:tabs>
          <w:tab w:val="clear" w:pos="851"/>
          <w:tab w:val="clear" w:pos="1247"/>
        </w:tabs>
        <w:spacing w:before="0" w:after="0"/>
        <w:ind w:left="0" w:right="2" w:firstLine="0"/>
        <w:jc w:val="center"/>
        <w:rPr>
          <w:lang w:val="es-ES_tradnl"/>
        </w:rPr>
      </w:pPr>
      <w:r w:rsidRPr="007E3EB5">
        <w:rPr>
          <w:bCs/>
          <w:lang w:val="es-ES_tradnl"/>
        </w:rPr>
        <w:t>Mesa de la 37ª Reunión de las Partes en el Protocolo de Montreal relativo a las Sustancias que Agotan la Capa de Ozono</w:t>
      </w:r>
    </w:p>
    <w:p w14:paraId="19C91E21" w14:textId="77777777" w:rsidR="00206600" w:rsidRPr="00A36449" w:rsidRDefault="00206600" w:rsidP="00DB7B0B">
      <w:pPr>
        <w:pStyle w:val="CH1"/>
        <w:tabs>
          <w:tab w:val="clear" w:pos="851"/>
          <w:tab w:val="clear" w:pos="1247"/>
        </w:tabs>
        <w:spacing w:before="0" w:after="0"/>
        <w:ind w:left="0" w:right="2" w:firstLine="0"/>
        <w:jc w:val="center"/>
        <w:rPr>
          <w:lang w:val="es-ES_tradnl"/>
        </w:rPr>
      </w:pPr>
    </w:p>
    <w:p w14:paraId="13FE6CE6" w14:textId="72FCA010" w:rsidR="00DB7B0B" w:rsidRPr="00A36449" w:rsidRDefault="007E3EB5" w:rsidP="00DB7B0B">
      <w:pPr>
        <w:pStyle w:val="CH1"/>
        <w:tabs>
          <w:tab w:val="clear" w:pos="851"/>
          <w:tab w:val="clear" w:pos="1247"/>
        </w:tabs>
        <w:spacing w:before="0" w:after="0"/>
        <w:ind w:left="0" w:right="2" w:firstLine="0"/>
        <w:jc w:val="center"/>
        <w:rPr>
          <w:sz w:val="20"/>
          <w:szCs w:val="20"/>
          <w:lang w:val="es-ES_tradnl"/>
        </w:rPr>
      </w:pPr>
      <w:r>
        <w:rPr>
          <w:bCs/>
          <w:lang w:val="es-ES_tradnl"/>
        </w:rPr>
        <w:t>Kigali</w:t>
      </w:r>
      <w:r w:rsidR="00862AC0" w:rsidRPr="00A36449">
        <w:rPr>
          <w:bCs/>
          <w:lang w:val="es-ES_tradnl"/>
        </w:rPr>
        <w:t xml:space="preserve">, </w:t>
      </w:r>
      <w:r w:rsidR="007C61DF">
        <w:rPr>
          <w:bCs/>
          <w:lang w:val="es-ES_tradnl"/>
        </w:rPr>
        <w:t>3</w:t>
      </w:r>
      <w:r>
        <w:rPr>
          <w:bCs/>
          <w:lang w:val="es-ES_tradnl"/>
        </w:rPr>
        <w:t xml:space="preserve">0 </w:t>
      </w:r>
      <w:r w:rsidR="006D4EB5">
        <w:rPr>
          <w:bCs/>
          <w:lang w:val="es-ES_tradnl"/>
        </w:rPr>
        <w:t>de</w:t>
      </w:r>
      <w:r>
        <w:rPr>
          <w:bCs/>
          <w:lang w:val="es-ES_tradnl"/>
        </w:rPr>
        <w:t xml:space="preserve"> octubre</w:t>
      </w:r>
      <w:r w:rsidR="00862AC0" w:rsidRPr="00A36449">
        <w:rPr>
          <w:bCs/>
          <w:lang w:val="es-ES_tradnl"/>
        </w:rPr>
        <w:t xml:space="preserve"> a</w:t>
      </w:r>
      <w:r>
        <w:rPr>
          <w:bCs/>
          <w:lang w:val="es-ES_tradnl"/>
        </w:rPr>
        <w:t>l</w:t>
      </w:r>
      <w:r w:rsidR="00862AC0" w:rsidRPr="00A36449">
        <w:rPr>
          <w:bCs/>
          <w:lang w:val="es-ES_tradnl"/>
        </w:rPr>
        <w:t xml:space="preserve"> </w:t>
      </w:r>
      <w:r>
        <w:rPr>
          <w:bCs/>
          <w:lang w:val="es-ES_tradnl"/>
        </w:rPr>
        <w:t>6</w:t>
      </w:r>
      <w:r w:rsidR="00862AC0" w:rsidRPr="00A36449">
        <w:rPr>
          <w:bCs/>
          <w:lang w:val="es-ES_tradnl"/>
        </w:rPr>
        <w:t xml:space="preserve"> </w:t>
      </w:r>
      <w:r w:rsidR="006D4EB5" w:rsidRPr="00A36449">
        <w:rPr>
          <w:bCs/>
          <w:lang w:val="es-ES_tradnl"/>
        </w:rPr>
        <w:t>de</w:t>
      </w:r>
      <w:r w:rsidR="00862AC0" w:rsidRPr="00A36449">
        <w:rPr>
          <w:bCs/>
          <w:lang w:val="es-ES_tradnl"/>
        </w:rPr>
        <w:t xml:space="preserve"> </w:t>
      </w:r>
      <w:r>
        <w:rPr>
          <w:bCs/>
          <w:lang w:val="es-ES_tradnl"/>
        </w:rPr>
        <w:t>noviembre</w:t>
      </w:r>
      <w:r w:rsidR="00862AC0" w:rsidRPr="00A36449">
        <w:rPr>
          <w:bCs/>
          <w:lang w:val="es-ES_tradnl"/>
        </w:rPr>
        <w:t xml:space="preserve"> de 202</w:t>
      </w:r>
      <w:r w:rsidR="007C61DF">
        <w:rPr>
          <w:bCs/>
          <w:lang w:val="es-ES_tradnl"/>
        </w:rPr>
        <w:t>6</w:t>
      </w:r>
      <w:r w:rsidR="00284A22" w:rsidRPr="00A36449">
        <w:rPr>
          <w:lang w:val="es-ES_tradnl"/>
        </w:rPr>
        <w:t xml:space="preserve"> </w:t>
      </w:r>
      <w:r w:rsidR="00284A22" w:rsidRPr="00A36449">
        <w:rPr>
          <w:lang w:val="es-ES_tradnl"/>
        </w:rPr>
        <w:br/>
      </w:r>
    </w:p>
    <w:p w14:paraId="6205B78D" w14:textId="77777777" w:rsidR="005D5FC0" w:rsidRDefault="00DB7B0B" w:rsidP="00DB7B0B">
      <w:pPr>
        <w:pStyle w:val="CH1"/>
        <w:tabs>
          <w:tab w:val="clear" w:pos="851"/>
          <w:tab w:val="clear" w:pos="1247"/>
        </w:tabs>
        <w:spacing w:before="0" w:after="0"/>
        <w:ind w:left="0" w:right="2" w:firstLine="0"/>
        <w:jc w:val="center"/>
        <w:rPr>
          <w:bCs/>
          <w:sz w:val="24"/>
          <w:szCs w:val="24"/>
          <w:lang w:val="es-ES_tradnl"/>
        </w:rPr>
      </w:pPr>
      <w:r w:rsidRPr="00A36449">
        <w:rPr>
          <w:bCs/>
          <w:sz w:val="24"/>
          <w:szCs w:val="24"/>
          <w:lang w:val="es-ES_tradnl"/>
        </w:rPr>
        <w:t>Nota informativa para los participantes</w:t>
      </w:r>
    </w:p>
    <w:p w14:paraId="22A473C5" w14:textId="51575E53" w:rsidR="00DB7B0B" w:rsidRPr="00A36449" w:rsidRDefault="00DB7B0B" w:rsidP="00DB7B0B">
      <w:pPr>
        <w:pStyle w:val="CH1"/>
        <w:tabs>
          <w:tab w:val="clear" w:pos="851"/>
          <w:tab w:val="clear" w:pos="1247"/>
        </w:tabs>
        <w:spacing w:before="0" w:after="0"/>
        <w:ind w:left="0" w:right="2" w:firstLine="0"/>
        <w:jc w:val="center"/>
        <w:rPr>
          <w:sz w:val="22"/>
          <w:szCs w:val="22"/>
          <w:lang w:val="es-ES_tradnl"/>
        </w:rPr>
      </w:pPr>
    </w:p>
    <w:p w14:paraId="698F6944" w14:textId="4694F2B9" w:rsidR="00D51C90" w:rsidRPr="00A36449" w:rsidRDefault="00284A22" w:rsidP="00F765DA">
      <w:pPr>
        <w:pStyle w:val="CH1"/>
        <w:rPr>
          <w:sz w:val="24"/>
          <w:szCs w:val="24"/>
          <w:lang w:val="es-ES_tradnl"/>
        </w:rPr>
      </w:pPr>
      <w:r w:rsidRPr="00A36449">
        <w:rPr>
          <w:bCs/>
          <w:sz w:val="24"/>
          <w:szCs w:val="24"/>
          <w:lang w:val="es-ES_tradnl"/>
        </w:rPr>
        <w:tab/>
      </w:r>
      <w:r w:rsidR="00D51C90" w:rsidRPr="00A36449">
        <w:rPr>
          <w:bCs/>
          <w:sz w:val="24"/>
          <w:szCs w:val="24"/>
          <w:lang w:val="es-ES_tradnl"/>
        </w:rPr>
        <w:t>I.</w:t>
      </w:r>
      <w:r w:rsidR="00D51C90" w:rsidRPr="00A36449">
        <w:rPr>
          <w:sz w:val="24"/>
          <w:szCs w:val="24"/>
          <w:lang w:val="es-ES_tradnl"/>
        </w:rPr>
        <w:tab/>
      </w:r>
      <w:r w:rsidR="00D51C90" w:rsidRPr="00A36449">
        <w:rPr>
          <w:bCs/>
          <w:sz w:val="24"/>
          <w:szCs w:val="24"/>
          <w:lang w:val="es-ES_tradnl"/>
        </w:rPr>
        <w:t>Lugar de celebración</w:t>
      </w:r>
    </w:p>
    <w:p w14:paraId="7A5AF901" w14:textId="11322C7D" w:rsidR="003155E4" w:rsidRDefault="00284923" w:rsidP="00096DB3">
      <w:pPr>
        <w:numPr>
          <w:ilvl w:val="0"/>
          <w:numId w:val="4"/>
        </w:numPr>
        <w:spacing w:after="120"/>
        <w:rPr>
          <w:lang w:val="es-ES_tradnl"/>
        </w:rPr>
      </w:pPr>
      <w:bookmarkStart w:id="1" w:name="_Hlk134196227"/>
      <w:r w:rsidRPr="00A36449">
        <w:rPr>
          <w:lang w:val="es-ES_tradnl"/>
        </w:rPr>
        <w:t xml:space="preserve">La </w:t>
      </w:r>
      <w:r w:rsidR="007E3EB5" w:rsidRPr="007E3EB5">
        <w:rPr>
          <w:lang w:val="es-ES_tradnl"/>
        </w:rPr>
        <w:t>3</w:t>
      </w:r>
      <w:r w:rsidR="00F942D7">
        <w:rPr>
          <w:lang w:val="es-ES_tradnl"/>
        </w:rPr>
        <w:t>8</w:t>
      </w:r>
      <w:r w:rsidR="007E3EB5" w:rsidRPr="007E3EB5">
        <w:rPr>
          <w:lang w:val="es-ES_tradnl"/>
        </w:rPr>
        <w:t>ª Reunión de las Partes en el Protocolo de Montreal relativo a las Sustancias que Agotan la Capa de Ozono</w:t>
      </w:r>
      <w:r w:rsidR="007C61DF">
        <w:rPr>
          <w:lang w:val="es-ES_tradnl"/>
        </w:rPr>
        <w:t xml:space="preserve"> (</w:t>
      </w:r>
      <w:r w:rsidR="007E3EB5">
        <w:rPr>
          <w:lang w:val="es-ES_tradnl"/>
        </w:rPr>
        <w:t>MOP38</w:t>
      </w:r>
      <w:r w:rsidR="007C61DF">
        <w:rPr>
          <w:lang w:val="es-ES_tradnl"/>
        </w:rPr>
        <w:t>)</w:t>
      </w:r>
      <w:r w:rsidRPr="00A36449">
        <w:rPr>
          <w:lang w:val="es-ES_tradnl"/>
        </w:rPr>
        <w:t xml:space="preserve"> se celebrará en </w:t>
      </w:r>
      <w:r w:rsidR="007E3EB5">
        <w:rPr>
          <w:lang w:val="es-ES_tradnl"/>
        </w:rPr>
        <w:t>Kigali, Rwanda,</w:t>
      </w:r>
      <w:r w:rsidRPr="00A36449">
        <w:rPr>
          <w:lang w:val="es-ES_tradnl"/>
        </w:rPr>
        <w:t xml:space="preserve"> </w:t>
      </w:r>
      <w:r w:rsidR="006D4EB5">
        <w:rPr>
          <w:lang w:val="es-ES_tradnl"/>
        </w:rPr>
        <w:t>d</w:t>
      </w:r>
      <w:r w:rsidR="00C524BD">
        <w:rPr>
          <w:lang w:val="es-ES_tradnl"/>
        </w:rPr>
        <w:t>el</w:t>
      </w:r>
      <w:r w:rsidRPr="00A36449">
        <w:rPr>
          <w:lang w:val="es-ES_tradnl"/>
        </w:rPr>
        <w:t xml:space="preserve"> </w:t>
      </w:r>
      <w:r w:rsidRPr="007C61DF">
        <w:rPr>
          <w:b/>
          <w:bCs/>
          <w:lang w:val="es-ES_tradnl"/>
        </w:rPr>
        <w:t xml:space="preserve">lunes </w:t>
      </w:r>
      <w:r w:rsidR="006D4EB5">
        <w:rPr>
          <w:b/>
          <w:bCs/>
          <w:lang w:val="es-ES_tradnl"/>
        </w:rPr>
        <w:t>2</w:t>
      </w:r>
      <w:r w:rsidRPr="00A36449">
        <w:rPr>
          <w:b/>
          <w:bCs/>
          <w:lang w:val="es-ES_tradnl"/>
        </w:rPr>
        <w:t xml:space="preserve"> a</w:t>
      </w:r>
      <w:r w:rsidR="00C524BD">
        <w:rPr>
          <w:b/>
          <w:bCs/>
          <w:lang w:val="es-ES_tradnl"/>
        </w:rPr>
        <w:t>l</w:t>
      </w:r>
      <w:r w:rsidRPr="00A36449">
        <w:rPr>
          <w:b/>
          <w:bCs/>
          <w:lang w:val="es-ES_tradnl"/>
        </w:rPr>
        <w:t xml:space="preserve"> viernes </w:t>
      </w:r>
      <w:r w:rsidR="003155E4">
        <w:rPr>
          <w:b/>
          <w:bCs/>
          <w:lang w:val="es-ES_tradnl"/>
        </w:rPr>
        <w:t>6</w:t>
      </w:r>
      <w:r w:rsidRPr="00A36449">
        <w:rPr>
          <w:b/>
          <w:bCs/>
          <w:lang w:val="es-ES_tradnl"/>
        </w:rPr>
        <w:t xml:space="preserve"> de </w:t>
      </w:r>
      <w:r w:rsidR="003155E4">
        <w:rPr>
          <w:b/>
          <w:bCs/>
          <w:lang w:val="es-ES_tradnl"/>
        </w:rPr>
        <w:t>noviembre</w:t>
      </w:r>
      <w:r w:rsidRPr="00A36449">
        <w:rPr>
          <w:b/>
          <w:bCs/>
          <w:lang w:val="es-ES_tradnl"/>
        </w:rPr>
        <w:t xml:space="preserve"> de 202</w:t>
      </w:r>
      <w:r w:rsidR="007C61DF">
        <w:rPr>
          <w:b/>
          <w:bCs/>
          <w:lang w:val="es-ES_tradnl"/>
        </w:rPr>
        <w:t>6</w:t>
      </w:r>
      <w:r w:rsidRPr="00A36449">
        <w:rPr>
          <w:b/>
          <w:bCs/>
          <w:lang w:val="es-ES_tradnl"/>
        </w:rPr>
        <w:t>.</w:t>
      </w:r>
      <w:r w:rsidRPr="00A36449">
        <w:rPr>
          <w:lang w:val="es-ES_tradnl"/>
        </w:rPr>
        <w:t xml:space="preserve"> </w:t>
      </w:r>
    </w:p>
    <w:p w14:paraId="3AD24732" w14:textId="1D8BFEB8" w:rsidR="003155E4" w:rsidRDefault="003155E4" w:rsidP="00096DB3">
      <w:pPr>
        <w:numPr>
          <w:ilvl w:val="0"/>
          <w:numId w:val="4"/>
        </w:numPr>
        <w:spacing w:after="120"/>
        <w:rPr>
          <w:lang w:val="es-ES_tradnl"/>
        </w:rPr>
      </w:pPr>
      <w:r w:rsidRPr="003155E4">
        <w:rPr>
          <w:lang w:val="es-ES_tradnl"/>
        </w:rPr>
        <w:t xml:space="preserve">La reunión irá precedida de un taller </w:t>
      </w:r>
      <w:r w:rsidR="004C1750" w:rsidRPr="004C1750">
        <w:rPr>
          <w:lang w:val="es-ES_tradnl"/>
        </w:rPr>
        <w:t>que se está organizando para</w:t>
      </w:r>
      <w:r w:rsidR="004C1750" w:rsidRPr="004C1750">
        <w:rPr>
          <w:lang w:val="es-ES_tradnl"/>
        </w:rPr>
        <w:t xml:space="preserve"> </w:t>
      </w:r>
      <w:r w:rsidRPr="003155E4">
        <w:rPr>
          <w:lang w:val="es-ES_tradnl"/>
        </w:rPr>
        <w:t>conmemorar el décimo aniversario de la enmienda de Kigali al Protocolo</w:t>
      </w:r>
      <w:r>
        <w:rPr>
          <w:lang w:val="es-ES_tradnl"/>
        </w:rPr>
        <w:t xml:space="preserve"> </w:t>
      </w:r>
      <w:r w:rsidRPr="003155E4">
        <w:rPr>
          <w:lang w:val="es-ES_tradnl"/>
        </w:rPr>
        <w:t>y dos reuniones conexas.</w:t>
      </w:r>
    </w:p>
    <w:p w14:paraId="284E6669" w14:textId="77777777" w:rsidR="00DB51C4" w:rsidRDefault="007C61DF" w:rsidP="003155E4">
      <w:pPr>
        <w:pStyle w:val="ListParagraph"/>
        <w:numPr>
          <w:ilvl w:val="0"/>
          <w:numId w:val="32"/>
        </w:numPr>
        <w:spacing w:after="120"/>
        <w:ind w:firstLine="236"/>
        <w:rPr>
          <w:lang w:val="es-ES_tradnl"/>
        </w:rPr>
      </w:pPr>
      <w:r w:rsidRPr="003155E4">
        <w:rPr>
          <w:lang w:val="es-ES_tradnl"/>
        </w:rPr>
        <w:t xml:space="preserve">La </w:t>
      </w:r>
      <w:r w:rsidR="003155E4">
        <w:rPr>
          <w:lang w:val="es-ES_tradnl"/>
        </w:rPr>
        <w:t>r</w:t>
      </w:r>
      <w:r w:rsidRPr="003155E4">
        <w:rPr>
          <w:lang w:val="es-ES_tradnl"/>
        </w:rPr>
        <w:t xml:space="preserve">eunión </w:t>
      </w:r>
      <w:r w:rsidR="003155E4" w:rsidRPr="003155E4">
        <w:rPr>
          <w:lang w:val="es-ES_tradnl"/>
        </w:rPr>
        <w:t xml:space="preserve">Mesa de la 37ª Reunión de las Partes </w:t>
      </w:r>
      <w:r w:rsidRPr="003155E4">
        <w:rPr>
          <w:lang w:val="es-ES_tradnl"/>
        </w:rPr>
        <w:t xml:space="preserve">se celebrará el </w:t>
      </w:r>
      <w:r w:rsidR="00DB51C4" w:rsidRPr="00DB51C4">
        <w:rPr>
          <w:b/>
          <w:bCs/>
          <w:lang w:val="es-ES_tradnl"/>
        </w:rPr>
        <w:t>sábado</w:t>
      </w:r>
      <w:r w:rsidR="00DB51C4">
        <w:rPr>
          <w:b/>
          <w:bCs/>
          <w:lang w:val="es-ES_tradnl"/>
        </w:rPr>
        <w:t>,</w:t>
      </w:r>
      <w:r w:rsidRPr="003155E4">
        <w:rPr>
          <w:b/>
          <w:bCs/>
          <w:lang w:val="es-ES_tradnl"/>
        </w:rPr>
        <w:t xml:space="preserve"> </w:t>
      </w:r>
      <w:r w:rsidR="00DB51C4">
        <w:rPr>
          <w:b/>
          <w:bCs/>
          <w:lang w:val="es-ES_tradnl"/>
        </w:rPr>
        <w:t>3</w:t>
      </w:r>
      <w:r w:rsidRPr="003155E4">
        <w:rPr>
          <w:b/>
          <w:bCs/>
          <w:lang w:val="es-ES_tradnl"/>
        </w:rPr>
        <w:t xml:space="preserve">1 de </w:t>
      </w:r>
      <w:r w:rsidR="00DB51C4">
        <w:rPr>
          <w:b/>
          <w:bCs/>
          <w:lang w:val="es-ES_tradnl"/>
        </w:rPr>
        <w:t>octubre</w:t>
      </w:r>
      <w:r w:rsidRPr="003155E4">
        <w:rPr>
          <w:b/>
          <w:bCs/>
          <w:lang w:val="es-ES_tradnl"/>
        </w:rPr>
        <w:t xml:space="preserve"> de 2026</w:t>
      </w:r>
      <w:r w:rsidRPr="003155E4">
        <w:rPr>
          <w:lang w:val="es-ES_tradnl"/>
        </w:rPr>
        <w:t xml:space="preserve"> y </w:t>
      </w:r>
    </w:p>
    <w:p w14:paraId="784D8F40" w14:textId="33A9AD49" w:rsidR="00284923" w:rsidRPr="003155E4" w:rsidRDefault="00284923" w:rsidP="003155E4">
      <w:pPr>
        <w:pStyle w:val="ListParagraph"/>
        <w:numPr>
          <w:ilvl w:val="0"/>
          <w:numId w:val="32"/>
        </w:numPr>
        <w:spacing w:after="120"/>
        <w:ind w:firstLine="236"/>
        <w:rPr>
          <w:lang w:val="es-ES_tradnl"/>
        </w:rPr>
      </w:pPr>
      <w:r w:rsidRPr="003155E4">
        <w:rPr>
          <w:lang w:val="es-ES_tradnl"/>
        </w:rPr>
        <w:t>la 7</w:t>
      </w:r>
      <w:r w:rsidR="00DB51C4">
        <w:rPr>
          <w:lang w:val="es-ES_tradnl"/>
        </w:rPr>
        <w:t>7</w:t>
      </w:r>
      <w:r w:rsidRPr="003155E4">
        <w:rPr>
          <w:lang w:val="es-ES_tradnl"/>
        </w:rPr>
        <w:t>ª reunión del Comité de Aplicación establecido con arreglo al Procedimiento relativo al Incumplimiento del Protocolo de Montreal</w:t>
      </w:r>
      <w:r w:rsidR="00344F14" w:rsidRPr="003155E4">
        <w:rPr>
          <w:lang w:val="es-ES_tradnl"/>
        </w:rPr>
        <w:t xml:space="preserve"> (ImpCom7</w:t>
      </w:r>
      <w:r w:rsidR="00DB51C4">
        <w:rPr>
          <w:lang w:val="es-ES_tradnl"/>
        </w:rPr>
        <w:t>7</w:t>
      </w:r>
      <w:r w:rsidR="00344F14" w:rsidRPr="003155E4">
        <w:rPr>
          <w:lang w:val="es-ES_tradnl"/>
        </w:rPr>
        <w:t>)</w:t>
      </w:r>
      <w:r w:rsidRPr="003155E4">
        <w:rPr>
          <w:lang w:val="es-ES_tradnl"/>
        </w:rPr>
        <w:t xml:space="preserve"> tendrá lugar el </w:t>
      </w:r>
      <w:r w:rsidR="00DB51C4">
        <w:rPr>
          <w:b/>
          <w:bCs/>
          <w:lang w:val="es-ES_tradnl"/>
        </w:rPr>
        <w:t>viernes,</w:t>
      </w:r>
      <w:r w:rsidRPr="003155E4">
        <w:rPr>
          <w:b/>
          <w:bCs/>
          <w:lang w:val="es-ES_tradnl"/>
        </w:rPr>
        <w:t xml:space="preserve"> </w:t>
      </w:r>
      <w:r w:rsidR="00DB51C4">
        <w:rPr>
          <w:b/>
          <w:bCs/>
          <w:lang w:val="es-ES_tradnl"/>
        </w:rPr>
        <w:t>30</w:t>
      </w:r>
      <w:r w:rsidRPr="003155E4">
        <w:rPr>
          <w:b/>
          <w:bCs/>
          <w:lang w:val="es-ES_tradnl"/>
        </w:rPr>
        <w:t xml:space="preserve"> </w:t>
      </w:r>
      <w:r w:rsidR="00DB51C4">
        <w:rPr>
          <w:b/>
          <w:bCs/>
          <w:lang w:val="es-ES_tradnl"/>
        </w:rPr>
        <w:t xml:space="preserve">de octubre de 2026 </w:t>
      </w:r>
      <w:r w:rsidRPr="003155E4">
        <w:rPr>
          <w:b/>
          <w:bCs/>
          <w:lang w:val="es-ES_tradnl"/>
        </w:rPr>
        <w:t xml:space="preserve">y el </w:t>
      </w:r>
      <w:r w:rsidR="00DB51C4">
        <w:rPr>
          <w:b/>
          <w:bCs/>
          <w:lang w:val="es-ES_tradnl"/>
        </w:rPr>
        <w:t>sábado, 31 de noviembre</w:t>
      </w:r>
      <w:r w:rsidRPr="003155E4">
        <w:rPr>
          <w:b/>
          <w:bCs/>
          <w:lang w:val="es-ES_tradnl"/>
        </w:rPr>
        <w:t xml:space="preserve"> de 202</w:t>
      </w:r>
      <w:r w:rsidR="00344F14" w:rsidRPr="003155E4">
        <w:rPr>
          <w:b/>
          <w:bCs/>
          <w:lang w:val="es-ES_tradnl"/>
        </w:rPr>
        <w:t>6</w:t>
      </w:r>
      <w:r w:rsidRPr="003155E4">
        <w:rPr>
          <w:b/>
          <w:bCs/>
          <w:lang w:val="es-ES_tradnl"/>
        </w:rPr>
        <w:t>.</w:t>
      </w:r>
      <w:r w:rsidRPr="003155E4">
        <w:rPr>
          <w:lang w:val="es-ES_tradnl"/>
        </w:rPr>
        <w:t xml:space="preserve"> </w:t>
      </w:r>
    </w:p>
    <w:p w14:paraId="467D3C2E" w14:textId="21D9EA7D" w:rsidR="00344F14" w:rsidRPr="00DB51C4" w:rsidRDefault="00DB51C4" w:rsidP="002F09CA">
      <w:pPr>
        <w:numPr>
          <w:ilvl w:val="0"/>
          <w:numId w:val="4"/>
        </w:numPr>
        <w:spacing w:after="120"/>
        <w:rPr>
          <w:lang w:val="es-ES_tradnl"/>
        </w:rPr>
      </w:pPr>
      <w:r w:rsidRPr="00DB51C4">
        <w:rPr>
          <w:lang w:val="es-ES_tradnl"/>
        </w:rPr>
        <w:t>Las se desarrollarán en el lugar que se indica a continuación</w:t>
      </w:r>
      <w:r w:rsidR="00344F14" w:rsidRPr="00DB51C4">
        <w:rPr>
          <w:lang w:val="es-ES_tradnl"/>
        </w:rPr>
        <w:t>:</w:t>
      </w:r>
    </w:p>
    <w:bookmarkEnd w:id="1"/>
    <w:p w14:paraId="1FF73B92" w14:textId="50A1AC9F" w:rsidR="4EAFF476" w:rsidRPr="00A36449" w:rsidRDefault="4EAFF476" w:rsidP="00E2059F">
      <w:pPr>
        <w:pStyle w:val="Normal-pool"/>
        <w:tabs>
          <w:tab w:val="clear" w:pos="624"/>
          <w:tab w:val="clear" w:pos="1247"/>
          <w:tab w:val="clear" w:pos="1814"/>
          <w:tab w:val="clear" w:pos="2381"/>
          <w:tab w:val="clear" w:pos="2948"/>
          <w:tab w:val="clear" w:pos="3515"/>
          <w:tab w:val="clear" w:pos="4082"/>
        </w:tabs>
        <w:ind w:left="1871"/>
        <w:rPr>
          <w:lang w:val="es-ES_tradnl"/>
        </w:rPr>
      </w:pPr>
      <w:r w:rsidRPr="00A36449">
        <w:rPr>
          <w:lang w:val="es-ES_tradnl"/>
        </w:rPr>
        <w:t xml:space="preserve">Centro de Conferencias de </w:t>
      </w:r>
      <w:r w:rsidR="0009682F">
        <w:rPr>
          <w:lang w:val="es-ES_tradnl"/>
        </w:rPr>
        <w:t>Kigali (KCC)</w:t>
      </w:r>
    </w:p>
    <w:p w14:paraId="765EB22C" w14:textId="77777777" w:rsidR="0009682F" w:rsidRPr="0009682F" w:rsidRDefault="0009682F" w:rsidP="0009682F">
      <w:pPr>
        <w:pStyle w:val="Normal-pool"/>
        <w:ind w:left="1871"/>
        <w:rPr>
          <w:lang w:val="es-ES_tradnl"/>
        </w:rPr>
      </w:pPr>
      <w:r w:rsidRPr="0009682F">
        <w:rPr>
          <w:lang w:val="es-ES_tradnl"/>
        </w:rPr>
        <w:t xml:space="preserve">KG 2 </w:t>
      </w:r>
      <w:proofErr w:type="spellStart"/>
      <w:r w:rsidRPr="0009682F">
        <w:rPr>
          <w:lang w:val="es-ES_tradnl"/>
        </w:rPr>
        <w:t>roundabout</w:t>
      </w:r>
      <w:proofErr w:type="spellEnd"/>
      <w:r w:rsidRPr="0009682F">
        <w:rPr>
          <w:lang w:val="es-ES_tradnl"/>
        </w:rPr>
        <w:t xml:space="preserve"> </w:t>
      </w:r>
    </w:p>
    <w:p w14:paraId="29E632C1" w14:textId="77777777" w:rsidR="0009682F" w:rsidRPr="0009682F" w:rsidRDefault="0009682F" w:rsidP="0009682F">
      <w:pPr>
        <w:pStyle w:val="Normal-pool"/>
        <w:ind w:left="1871"/>
        <w:rPr>
          <w:lang w:val="es-ES_tradnl"/>
        </w:rPr>
      </w:pPr>
      <w:r w:rsidRPr="0009682F">
        <w:rPr>
          <w:lang w:val="es-ES_tradnl"/>
        </w:rPr>
        <w:t>Kigali, Rwanda</w:t>
      </w:r>
    </w:p>
    <w:p w14:paraId="5B582CB5" w14:textId="6F3A8ECA" w:rsidR="0CD22423" w:rsidRPr="0009682F" w:rsidRDefault="0009682F" w:rsidP="0009682F">
      <w:pPr>
        <w:pStyle w:val="Normal-pool"/>
        <w:tabs>
          <w:tab w:val="clear" w:pos="624"/>
          <w:tab w:val="clear" w:pos="1247"/>
          <w:tab w:val="clear" w:pos="1814"/>
          <w:tab w:val="clear" w:pos="2381"/>
          <w:tab w:val="clear" w:pos="2948"/>
          <w:tab w:val="clear" w:pos="3515"/>
          <w:tab w:val="clear" w:pos="4082"/>
        </w:tabs>
        <w:ind w:left="1871"/>
        <w:rPr>
          <w:rFonts w:eastAsia="Times New Roman"/>
          <w:color w:val="123DF6"/>
          <w:u w:val="single"/>
          <w:lang w:val="es-ES_tradnl"/>
        </w:rPr>
      </w:pPr>
      <w:proofErr w:type="spellStart"/>
      <w:r w:rsidRPr="0009682F">
        <w:rPr>
          <w:lang w:val="es-ES_tradnl"/>
        </w:rPr>
        <w:t>Website</w:t>
      </w:r>
      <w:proofErr w:type="spellEnd"/>
      <w:r w:rsidRPr="0009682F">
        <w:rPr>
          <w:lang w:val="es-ES_tradnl"/>
        </w:rPr>
        <w:t xml:space="preserve">: </w:t>
      </w:r>
      <w:hyperlink r:id="rId17" w:history="1">
        <w:r w:rsidRPr="00BF76DC">
          <w:rPr>
            <w:rStyle w:val="Hyperlink"/>
            <w:lang w:val="es-ES_tradnl"/>
          </w:rPr>
          <w:t>www.radissonhotels.com/en-us/meeting-conference-hotels</w:t>
        </w:r>
      </w:hyperlink>
      <w:r>
        <w:rPr>
          <w:lang w:val="es-ES_tradnl"/>
        </w:rPr>
        <w:t xml:space="preserve"> </w:t>
      </w:r>
    </w:p>
    <w:p w14:paraId="4860CA29" w14:textId="77777777" w:rsidR="00130CC5" w:rsidRPr="0009682F" w:rsidRDefault="00130CC5" w:rsidP="00F765DA">
      <w:pPr>
        <w:pStyle w:val="Normal-pool"/>
        <w:spacing w:after="120"/>
        <w:ind w:left="1871"/>
        <w:rPr>
          <w:lang w:val="es-ES_tradnl"/>
        </w:rPr>
      </w:pPr>
    </w:p>
    <w:p w14:paraId="1FDD9FFC" w14:textId="77777777" w:rsidR="0009682F" w:rsidRDefault="0009682F" w:rsidP="0009682F">
      <w:pPr>
        <w:pStyle w:val="ListParagraph"/>
        <w:numPr>
          <w:ilvl w:val="0"/>
          <w:numId w:val="4"/>
        </w:numPr>
        <w:spacing w:after="120"/>
        <w:rPr>
          <w:lang w:val="es-ES_tradnl"/>
        </w:rPr>
      </w:pPr>
      <w:r w:rsidRPr="0009682F">
        <w:rPr>
          <w:lang w:val="es-ES_tradnl"/>
        </w:rPr>
        <w:t xml:space="preserve">El KCC ofrece facilidades de acceso para participantes con movilidad reducida, incluyendo una entrada accesible y ascensores para desplazarse entre plantas. Las rampas que conducen al auditorio, donde se celebrará la sesión plenaria, están alfombradas y tienen una pendiente moderada. Se ruega a los delegados que necesiten asistencia que se pongan en contacto con la Secretaría </w:t>
      </w:r>
    </w:p>
    <w:p w14:paraId="6C8DD4B8" w14:textId="673E7431" w:rsidR="00130CC5" w:rsidRPr="0009682F" w:rsidRDefault="0009682F" w:rsidP="0009682F">
      <w:pPr>
        <w:pStyle w:val="ListParagraph"/>
        <w:spacing w:after="120"/>
        <w:ind w:left="1247"/>
        <w:rPr>
          <w:lang w:val="es-ES_tradnl"/>
        </w:rPr>
      </w:pPr>
      <w:r w:rsidRPr="0009682F">
        <w:rPr>
          <w:lang w:val="es-ES_tradnl"/>
        </w:rPr>
        <w:t>(</w:t>
      </w:r>
      <w:hyperlink r:id="rId18" w:history="1">
        <w:r w:rsidRPr="0009682F">
          <w:rPr>
            <w:color w:val="123DF6"/>
            <w:u w:val="single"/>
            <w:lang w:val="es-ES"/>
          </w:rPr>
          <w:t>mea-ozoneinfo@un.org</w:t>
        </w:r>
      </w:hyperlink>
      <w:r w:rsidRPr="0009682F">
        <w:rPr>
          <w:lang w:val="es-ES_tradnl"/>
        </w:rPr>
        <w:t>) lo antes posible.</w:t>
      </w:r>
    </w:p>
    <w:p w14:paraId="782F09BB" w14:textId="4451E4F4" w:rsidR="00486F75" w:rsidRPr="007E3D63" w:rsidRDefault="690608A1" w:rsidP="0009682F">
      <w:pPr>
        <w:numPr>
          <w:ilvl w:val="0"/>
          <w:numId w:val="4"/>
        </w:numPr>
        <w:spacing w:after="120"/>
        <w:rPr>
          <w:lang w:val="es-ES_tradnl"/>
        </w:rPr>
      </w:pPr>
      <w:r w:rsidRPr="007E3D63">
        <w:rPr>
          <w:lang w:val="es-ES_tradnl"/>
        </w:rPr>
        <w:t xml:space="preserve">En consonancia con el </w:t>
      </w:r>
      <w:hyperlink r:id="rId19" w:history="1">
        <w:r w:rsidRPr="007E3D63">
          <w:rPr>
            <w:color w:val="123DF6"/>
            <w:u w:val="single"/>
            <w:lang w:val="es-ES"/>
          </w:rPr>
          <w:t>sistema de gestión ambiental</w:t>
        </w:r>
      </w:hyperlink>
      <w:r w:rsidRPr="007E3D63">
        <w:rPr>
          <w:lang w:val="es-ES_tradnl"/>
        </w:rPr>
        <w:t xml:space="preserve"> adoptado en 2022, la Secretaría del Ozono se compromete a mantener y mejorar la sostenibilidad de sus reuniones. Para más información, pulse </w:t>
      </w:r>
      <w:hyperlink r:id="rId20" w:history="1">
        <w:proofErr w:type="spellStart"/>
        <w:r w:rsidRPr="007E3D63">
          <w:rPr>
            <w:color w:val="123DF6"/>
            <w:u w:val="single"/>
            <w:lang w:val="fr-FR"/>
          </w:rPr>
          <w:t>aquí</w:t>
        </w:r>
        <w:proofErr w:type="spellEnd"/>
      </w:hyperlink>
      <w:r w:rsidRPr="007E3D63">
        <w:rPr>
          <w:lang w:val="es-ES_tradnl"/>
        </w:rPr>
        <w:t>.</w:t>
      </w:r>
      <w:r w:rsidR="007E3D63" w:rsidRPr="007E3D63">
        <w:rPr>
          <w:lang w:val="fr-FR"/>
        </w:rPr>
        <w:t xml:space="preserve"> </w:t>
      </w:r>
      <w:r w:rsidR="207D6C7B" w:rsidRPr="007E3D63">
        <w:rPr>
          <w:lang w:val="es-ES_tradnl"/>
        </w:rPr>
        <w:t>Se medirán y notificarán todas las emisiones de gases de efecto invernadero asociadas a las reuniones, que se compensarán mediante la compra de créditos de reducción de emisiones de carbono procedentes de proyectos de reducción certificada de las emisiones.</w:t>
      </w:r>
    </w:p>
    <w:p w14:paraId="54D7A970" w14:textId="3FA61124" w:rsidR="00D51C90" w:rsidRPr="00A36449" w:rsidRDefault="1BB2B38E" w:rsidP="0009682F">
      <w:pPr>
        <w:numPr>
          <w:ilvl w:val="0"/>
          <w:numId w:val="4"/>
        </w:numPr>
        <w:spacing w:after="120"/>
        <w:rPr>
          <w:sz w:val="24"/>
          <w:szCs w:val="24"/>
          <w:lang w:val="es-ES_tradnl"/>
        </w:rPr>
      </w:pPr>
      <w:r w:rsidRPr="00A36449">
        <w:rPr>
          <w:lang w:val="es-ES_tradnl"/>
        </w:rPr>
        <w:t xml:space="preserve">La participación en las reuniones se rige por las directrices y políticas pertinentes, incluido el </w:t>
      </w:r>
      <w:hyperlink r:id="rId21" w:history="1">
        <w:r w:rsidRPr="00A36449">
          <w:rPr>
            <w:color w:val="123DF6"/>
            <w:u w:val="single"/>
            <w:lang w:val="es-ES"/>
          </w:rPr>
          <w:t xml:space="preserve">Código de Conducta para Prevenir el Acoso, en particular el </w:t>
        </w:r>
        <w:r w:rsidR="004E27FF">
          <w:rPr>
            <w:color w:val="123DF6"/>
            <w:u w:val="single"/>
            <w:lang w:val="es-ES"/>
          </w:rPr>
          <w:t>a</w:t>
        </w:r>
        <w:r w:rsidRPr="00A36449">
          <w:rPr>
            <w:color w:val="123DF6"/>
            <w:u w:val="single"/>
            <w:lang w:val="es-ES"/>
          </w:rPr>
          <w:t xml:space="preserve">coso </w:t>
        </w:r>
        <w:r w:rsidR="004E27FF">
          <w:rPr>
            <w:color w:val="123DF6"/>
            <w:u w:val="single"/>
            <w:lang w:val="es-ES"/>
          </w:rPr>
          <w:t>s</w:t>
        </w:r>
        <w:r w:rsidRPr="00A36449">
          <w:rPr>
            <w:color w:val="123DF6"/>
            <w:u w:val="single"/>
            <w:lang w:val="es-ES"/>
          </w:rPr>
          <w:t>exual</w:t>
        </w:r>
      </w:hyperlink>
      <w:r w:rsidRPr="00A36449">
        <w:rPr>
          <w:lang w:val="es-ES_tradnl"/>
        </w:rPr>
        <w:t xml:space="preserve">, en los </w:t>
      </w:r>
      <w:r w:rsidR="004E27FF">
        <w:rPr>
          <w:lang w:val="es-ES_tradnl"/>
        </w:rPr>
        <w:t>e</w:t>
      </w:r>
      <w:r w:rsidRPr="00A36449">
        <w:rPr>
          <w:lang w:val="es-ES_tradnl"/>
        </w:rPr>
        <w:t xml:space="preserve">ventos del </w:t>
      </w:r>
      <w:r w:rsidR="004E27FF">
        <w:rPr>
          <w:lang w:val="es-ES_tradnl"/>
        </w:rPr>
        <w:t>s</w:t>
      </w:r>
      <w:r w:rsidRPr="00A36449">
        <w:rPr>
          <w:lang w:val="es-ES_tradnl"/>
        </w:rPr>
        <w:t>istema de las Naciones Unidas, que será aplicable a todos los participantes en la</w:t>
      </w:r>
      <w:r w:rsidR="00C21C00">
        <w:rPr>
          <w:lang w:val="es-ES_tradnl"/>
        </w:rPr>
        <w:t xml:space="preserve"> </w:t>
      </w:r>
      <w:r w:rsidR="00D21990" w:rsidRPr="00D21990">
        <w:rPr>
          <w:lang w:val="es-ES_tradnl"/>
        </w:rPr>
        <w:t xml:space="preserve">39ª Reunión de las Partes y </w:t>
      </w:r>
      <w:r w:rsidR="00D21990">
        <w:rPr>
          <w:lang w:val="es-ES_tradnl"/>
        </w:rPr>
        <w:t>sus</w:t>
      </w:r>
      <w:r w:rsidR="00D21990" w:rsidRPr="00D21990">
        <w:rPr>
          <w:lang w:val="es-ES_tradnl"/>
        </w:rPr>
        <w:t xml:space="preserve"> reuniones conexas</w:t>
      </w:r>
      <w:r w:rsidRPr="00A36449">
        <w:rPr>
          <w:lang w:val="es-ES_tradnl"/>
        </w:rPr>
        <w:t>. La Secretaría del Ozono mantiene su compromiso de organizar eventos en los que todos puedan participar en un entorno inclusivo, respetuoso y seguro. Los participantes pueden dirigir a la Secretaría (</w:t>
      </w:r>
      <w:hyperlink r:id="rId22" w:history="1">
        <w:r w:rsidR="00AB1E9A" w:rsidRPr="005D5FC0">
          <w:rPr>
            <w:color w:val="123DF6"/>
            <w:u w:val="single"/>
            <w:lang w:val="es-ES"/>
          </w:rPr>
          <w:t>pablo.moscosodelacuba@un.org</w:t>
        </w:r>
      </w:hyperlink>
      <w:r w:rsidRPr="00A36449">
        <w:rPr>
          <w:lang w:val="es-ES_tradnl"/>
        </w:rPr>
        <w:t>) sus preguntas relativas al Código de Conducta.</w:t>
      </w:r>
    </w:p>
    <w:p w14:paraId="2AE205F4" w14:textId="5B306E0F" w:rsidR="00D51C90" w:rsidRPr="00A36449" w:rsidRDefault="00284A22" w:rsidP="00F765DA">
      <w:pPr>
        <w:pStyle w:val="CH1"/>
        <w:rPr>
          <w:sz w:val="24"/>
          <w:szCs w:val="24"/>
          <w:lang w:val="es-ES_tradnl"/>
        </w:rPr>
      </w:pPr>
      <w:r w:rsidRPr="00A36449">
        <w:rPr>
          <w:bCs/>
          <w:sz w:val="24"/>
          <w:szCs w:val="24"/>
          <w:lang w:val="es-ES_tradnl"/>
        </w:rPr>
        <w:lastRenderedPageBreak/>
        <w:tab/>
      </w:r>
      <w:r w:rsidR="00F765DA" w:rsidRPr="00A36449">
        <w:rPr>
          <w:bCs/>
          <w:sz w:val="24"/>
          <w:szCs w:val="24"/>
          <w:lang w:val="es-ES_tradnl"/>
        </w:rPr>
        <w:t>II.</w:t>
      </w:r>
      <w:r w:rsidR="00F765DA" w:rsidRPr="00A36449">
        <w:rPr>
          <w:sz w:val="24"/>
          <w:szCs w:val="24"/>
          <w:lang w:val="es-ES_tradnl"/>
        </w:rPr>
        <w:tab/>
      </w:r>
      <w:r w:rsidR="00F765DA" w:rsidRPr="00A36449">
        <w:rPr>
          <w:bCs/>
          <w:sz w:val="24"/>
          <w:szCs w:val="24"/>
          <w:lang w:val="es-ES_tradnl"/>
        </w:rPr>
        <w:t>Calendario de las reuniones</w:t>
      </w:r>
      <w:r w:rsidR="001A516B" w:rsidRPr="00A36449">
        <w:rPr>
          <w:sz w:val="24"/>
          <w:szCs w:val="24"/>
          <w:vertAlign w:val="superscript"/>
          <w:lang w:val="es-ES_tradnl"/>
        </w:rPr>
        <w:footnoteReference w:id="2"/>
      </w:r>
    </w:p>
    <w:p w14:paraId="2D224B88" w14:textId="080CF08F" w:rsidR="004E27FF" w:rsidRPr="004E27FF" w:rsidRDefault="00D21990" w:rsidP="0009682F">
      <w:pPr>
        <w:numPr>
          <w:ilvl w:val="0"/>
          <w:numId w:val="4"/>
        </w:numPr>
        <w:spacing w:after="120"/>
        <w:rPr>
          <w:rFonts w:eastAsia="Times New Roman"/>
          <w:lang w:val="es-ES_tradnl"/>
        </w:rPr>
      </w:pPr>
      <w:r w:rsidRPr="00D21990">
        <w:rPr>
          <w:lang w:val="es-ES_tradnl"/>
        </w:rPr>
        <w:t xml:space="preserve">La reunión del Comité de Aplicación comenzará a las </w:t>
      </w:r>
      <w:r w:rsidRPr="00D21990">
        <w:rPr>
          <w:b/>
          <w:bCs/>
          <w:lang w:val="es-ES_tradnl"/>
        </w:rPr>
        <w:t xml:space="preserve">10.00 horas del </w:t>
      </w:r>
      <w:r>
        <w:rPr>
          <w:b/>
          <w:bCs/>
          <w:lang w:val="es-ES_tradnl"/>
        </w:rPr>
        <w:t>viernes</w:t>
      </w:r>
      <w:r w:rsidRPr="00D21990">
        <w:rPr>
          <w:b/>
          <w:bCs/>
          <w:lang w:val="es-ES_tradnl"/>
        </w:rPr>
        <w:t xml:space="preserve"> </w:t>
      </w:r>
      <w:r>
        <w:rPr>
          <w:b/>
          <w:bCs/>
          <w:lang w:val="es-ES_tradnl"/>
        </w:rPr>
        <w:t>30</w:t>
      </w:r>
      <w:r w:rsidRPr="00D21990">
        <w:rPr>
          <w:b/>
          <w:bCs/>
          <w:lang w:val="es-ES_tradnl"/>
        </w:rPr>
        <w:t xml:space="preserve"> de </w:t>
      </w:r>
      <w:r>
        <w:rPr>
          <w:b/>
          <w:bCs/>
          <w:lang w:val="es-ES_tradnl"/>
        </w:rPr>
        <w:t>octubre</w:t>
      </w:r>
      <w:r w:rsidRPr="00D21990">
        <w:rPr>
          <w:b/>
          <w:bCs/>
          <w:lang w:val="es-ES_tradnl"/>
        </w:rPr>
        <w:t xml:space="preserve"> de 2026</w:t>
      </w:r>
      <w:r w:rsidRPr="00D21990">
        <w:rPr>
          <w:lang w:val="es-ES_tradnl"/>
        </w:rPr>
        <w:t xml:space="preserve"> y concluirá </w:t>
      </w:r>
      <w:r w:rsidRPr="00D21990">
        <w:rPr>
          <w:b/>
          <w:bCs/>
          <w:lang w:val="es-ES_tradnl"/>
        </w:rPr>
        <w:t xml:space="preserve">el </w:t>
      </w:r>
      <w:r>
        <w:rPr>
          <w:b/>
          <w:bCs/>
          <w:lang w:val="es-ES_tradnl"/>
        </w:rPr>
        <w:t>sábado 31 de octubre</w:t>
      </w:r>
      <w:r w:rsidRPr="00D21990">
        <w:rPr>
          <w:b/>
          <w:bCs/>
          <w:lang w:val="es-ES_tradnl"/>
        </w:rPr>
        <w:t xml:space="preserve"> de 2026</w:t>
      </w:r>
      <w:r w:rsidRPr="00D21990">
        <w:rPr>
          <w:lang w:val="es-ES_tradnl"/>
        </w:rPr>
        <w:t>. A la reunión asistirán exclusivamente los miembros del Comité de Aplicación, los representantes invitados de la Secretaría del Fondo Multilateral para la Aplicación del Protocolo de Montreal, los representantes de los organismos de ejecución del Fondo Multilateral y otros observadores a los que se haya cursado invitación</w:t>
      </w:r>
      <w:r w:rsidR="004E27FF">
        <w:rPr>
          <w:b/>
          <w:bCs/>
          <w:lang w:val="es-ES_tradnl"/>
        </w:rPr>
        <w:t>.</w:t>
      </w:r>
    </w:p>
    <w:p w14:paraId="31CEA2CE" w14:textId="6C36FFF6" w:rsidR="004E27FF" w:rsidRPr="004E27FF" w:rsidRDefault="00AB07DB" w:rsidP="0009682F">
      <w:pPr>
        <w:numPr>
          <w:ilvl w:val="0"/>
          <w:numId w:val="4"/>
        </w:numPr>
        <w:spacing w:after="120"/>
        <w:rPr>
          <w:rFonts w:eastAsia="Times New Roman"/>
          <w:lang w:val="es-ES_tradnl"/>
        </w:rPr>
      </w:pPr>
      <w:r w:rsidRPr="00AB07DB">
        <w:rPr>
          <w:lang w:val="es-ES_tradnl"/>
        </w:rPr>
        <w:t xml:space="preserve">La reunión </w:t>
      </w:r>
      <w:r>
        <w:rPr>
          <w:lang w:val="es-ES_tradnl"/>
        </w:rPr>
        <w:t xml:space="preserve">de la </w:t>
      </w:r>
      <w:r w:rsidRPr="00AB07DB">
        <w:rPr>
          <w:lang w:val="es-ES_tradnl"/>
        </w:rPr>
        <w:t xml:space="preserve">Mesa de la 37ª Reunión de las Partes se celebrará el </w:t>
      </w:r>
      <w:r w:rsidRPr="00AB07DB">
        <w:rPr>
          <w:b/>
          <w:bCs/>
          <w:lang w:val="es-ES_tradnl"/>
        </w:rPr>
        <w:t>sábado,</w:t>
      </w:r>
      <w:r w:rsidRPr="00AB07DB">
        <w:rPr>
          <w:lang w:val="es-ES_tradnl"/>
        </w:rPr>
        <w:t xml:space="preserve"> </w:t>
      </w:r>
      <w:r w:rsidRPr="00AB07DB">
        <w:rPr>
          <w:b/>
          <w:bCs/>
          <w:lang w:val="es-ES_tradnl"/>
        </w:rPr>
        <w:t>31 de octubre de 2026</w:t>
      </w:r>
      <w:r>
        <w:rPr>
          <w:b/>
          <w:bCs/>
          <w:lang w:val="es-ES_tradnl"/>
        </w:rPr>
        <w:t xml:space="preserve"> a las 16:00 horas, </w:t>
      </w:r>
      <w:r w:rsidRPr="00AB07DB">
        <w:rPr>
          <w:lang w:val="es-ES_tradnl"/>
        </w:rPr>
        <w:t>y se espera que concluya el mismo día.</w:t>
      </w:r>
    </w:p>
    <w:p w14:paraId="2CFAEA54" w14:textId="598F62BC" w:rsidR="00914502" w:rsidRPr="00914502" w:rsidRDefault="00914502" w:rsidP="0009682F">
      <w:pPr>
        <w:numPr>
          <w:ilvl w:val="0"/>
          <w:numId w:val="4"/>
        </w:numPr>
        <w:spacing w:after="120"/>
        <w:rPr>
          <w:rFonts w:eastAsia="Times New Roman"/>
          <w:lang w:val="es-ES_tradnl"/>
        </w:rPr>
      </w:pPr>
      <w:r>
        <w:rPr>
          <w:rFonts w:eastAsia="Times New Roman"/>
          <w:lang w:val="es-ES_tradnl"/>
        </w:rPr>
        <w:t xml:space="preserve">El </w:t>
      </w:r>
      <w:r w:rsidRPr="00914502">
        <w:rPr>
          <w:rFonts w:eastAsia="Times New Roman"/>
          <w:lang w:val="es-ES_tradnl"/>
        </w:rPr>
        <w:t xml:space="preserve">taller que se celebrará el </w:t>
      </w:r>
      <w:r w:rsidRPr="00914502">
        <w:rPr>
          <w:rFonts w:eastAsia="Times New Roman"/>
          <w:b/>
          <w:bCs/>
          <w:lang w:val="es-ES_tradnl"/>
        </w:rPr>
        <w:t>domingo 1 de noviembre de 2026</w:t>
      </w:r>
      <w:r>
        <w:rPr>
          <w:rFonts w:eastAsia="Times New Roman"/>
          <w:lang w:val="es-ES_tradnl"/>
        </w:rPr>
        <w:t xml:space="preserve">. </w:t>
      </w:r>
      <w:r w:rsidRPr="00914502">
        <w:rPr>
          <w:rFonts w:eastAsia="Times New Roman"/>
          <w:lang w:val="es-ES_tradnl"/>
        </w:rPr>
        <w:t>La información relativa a la fecha y el lugar se comunicará más cerca de la fecha del taller.</w:t>
      </w:r>
    </w:p>
    <w:p w14:paraId="5EEE85E3" w14:textId="48ED91CE" w:rsidR="00486F75" w:rsidRPr="00A36449" w:rsidRDefault="00486F75" w:rsidP="0009682F">
      <w:pPr>
        <w:numPr>
          <w:ilvl w:val="0"/>
          <w:numId w:val="4"/>
        </w:numPr>
        <w:spacing w:after="120"/>
        <w:rPr>
          <w:rFonts w:eastAsia="Times New Roman"/>
          <w:lang w:val="es-ES_tradnl"/>
        </w:rPr>
      </w:pPr>
      <w:r w:rsidRPr="00A36449">
        <w:rPr>
          <w:lang w:val="es-ES_tradnl"/>
        </w:rPr>
        <w:t xml:space="preserve">La </w:t>
      </w:r>
      <w:r w:rsidR="00F942D7" w:rsidRPr="00F942D7">
        <w:rPr>
          <w:lang w:val="es-ES_tradnl"/>
        </w:rPr>
        <w:t xml:space="preserve">38ª Reunión de las Partes </w:t>
      </w:r>
      <w:r w:rsidRPr="00A36449">
        <w:rPr>
          <w:lang w:val="es-ES_tradnl"/>
        </w:rPr>
        <w:t xml:space="preserve">comenzará a las </w:t>
      </w:r>
      <w:r w:rsidRPr="00A36449">
        <w:rPr>
          <w:b/>
          <w:bCs/>
          <w:lang w:val="es-ES_tradnl"/>
        </w:rPr>
        <w:t xml:space="preserve">10.00 horas </w:t>
      </w:r>
      <w:r w:rsidRPr="00A36449">
        <w:rPr>
          <w:lang w:val="es-ES_tradnl"/>
        </w:rPr>
        <w:t xml:space="preserve">del </w:t>
      </w:r>
      <w:r w:rsidR="00F236E2">
        <w:rPr>
          <w:b/>
          <w:bCs/>
          <w:lang w:val="es-ES_tradnl"/>
        </w:rPr>
        <w:t>lunes</w:t>
      </w:r>
      <w:r w:rsidRPr="00A36449">
        <w:rPr>
          <w:b/>
          <w:bCs/>
          <w:lang w:val="es-ES_tradnl"/>
        </w:rPr>
        <w:t xml:space="preserve"> </w:t>
      </w:r>
      <w:r w:rsidR="00F236E2">
        <w:rPr>
          <w:b/>
          <w:bCs/>
          <w:lang w:val="es-ES_tradnl"/>
        </w:rPr>
        <w:t>2</w:t>
      </w:r>
      <w:r w:rsidRPr="00A36449">
        <w:rPr>
          <w:b/>
          <w:bCs/>
          <w:lang w:val="es-ES_tradnl"/>
        </w:rPr>
        <w:t xml:space="preserve"> de </w:t>
      </w:r>
      <w:r w:rsidR="00F236E2">
        <w:rPr>
          <w:b/>
          <w:bCs/>
          <w:lang w:val="es-ES_tradnl"/>
        </w:rPr>
        <w:t>noviembre</w:t>
      </w:r>
      <w:r w:rsidRPr="00A36449">
        <w:rPr>
          <w:b/>
          <w:bCs/>
          <w:lang w:val="es-ES_tradnl"/>
        </w:rPr>
        <w:t xml:space="preserve"> de</w:t>
      </w:r>
      <w:r w:rsidR="00096DB3" w:rsidRPr="00A36449">
        <w:rPr>
          <w:b/>
          <w:bCs/>
          <w:lang w:val="es-ES_tradnl"/>
        </w:rPr>
        <w:t> </w:t>
      </w:r>
      <w:r w:rsidRPr="00A36449">
        <w:rPr>
          <w:b/>
          <w:bCs/>
          <w:lang w:val="es-ES_tradnl"/>
        </w:rPr>
        <w:t>202</w:t>
      </w:r>
      <w:r w:rsidR="00790064">
        <w:rPr>
          <w:b/>
          <w:bCs/>
          <w:lang w:val="es-ES_tradnl"/>
        </w:rPr>
        <w:t>6</w:t>
      </w:r>
      <w:r w:rsidRPr="00A36449">
        <w:rPr>
          <w:b/>
          <w:bCs/>
          <w:lang w:val="es-ES_tradnl"/>
        </w:rPr>
        <w:t xml:space="preserve"> </w:t>
      </w:r>
      <w:r w:rsidRPr="00A36449">
        <w:rPr>
          <w:lang w:val="es-ES_tradnl"/>
        </w:rPr>
        <w:t xml:space="preserve">y concluirá el </w:t>
      </w:r>
      <w:r w:rsidR="00F236E2">
        <w:rPr>
          <w:b/>
          <w:bCs/>
          <w:lang w:val="es-ES_tradnl"/>
        </w:rPr>
        <w:t>viernes</w:t>
      </w:r>
      <w:r w:rsidRPr="00A36449">
        <w:rPr>
          <w:b/>
          <w:bCs/>
          <w:lang w:val="es-ES_tradnl"/>
        </w:rPr>
        <w:t xml:space="preserve"> </w:t>
      </w:r>
      <w:r w:rsidR="00790064">
        <w:rPr>
          <w:b/>
          <w:bCs/>
          <w:lang w:val="es-ES_tradnl"/>
        </w:rPr>
        <w:t>19</w:t>
      </w:r>
      <w:r w:rsidRPr="00A36449">
        <w:rPr>
          <w:b/>
          <w:bCs/>
          <w:lang w:val="es-ES_tradnl"/>
        </w:rPr>
        <w:t xml:space="preserve"> de </w:t>
      </w:r>
      <w:r w:rsidR="00F236E2">
        <w:rPr>
          <w:b/>
          <w:bCs/>
          <w:lang w:val="es-ES_tradnl"/>
        </w:rPr>
        <w:t>noviembre</w:t>
      </w:r>
      <w:r w:rsidRPr="00A36449">
        <w:rPr>
          <w:b/>
          <w:bCs/>
          <w:lang w:val="es-ES_tradnl"/>
        </w:rPr>
        <w:t xml:space="preserve"> de 202</w:t>
      </w:r>
      <w:r w:rsidR="00790064">
        <w:rPr>
          <w:b/>
          <w:bCs/>
          <w:lang w:val="es-ES_tradnl"/>
        </w:rPr>
        <w:t>6</w:t>
      </w:r>
      <w:r w:rsidRPr="00A36449">
        <w:rPr>
          <w:lang w:val="es-ES_tradnl"/>
        </w:rPr>
        <w:t>.</w:t>
      </w:r>
    </w:p>
    <w:p w14:paraId="0B55F93D" w14:textId="0C5F5D22" w:rsidR="00486F75" w:rsidRPr="00A36449" w:rsidRDefault="00486F75" w:rsidP="0009682F">
      <w:pPr>
        <w:numPr>
          <w:ilvl w:val="0"/>
          <w:numId w:val="4"/>
        </w:numPr>
        <w:spacing w:after="120"/>
        <w:rPr>
          <w:rFonts w:eastAsia="Times New Roman"/>
          <w:lang w:val="es-ES_tradnl"/>
        </w:rPr>
      </w:pPr>
      <w:r w:rsidRPr="00A36449">
        <w:rPr>
          <w:lang w:val="es-ES_tradnl"/>
        </w:rPr>
        <w:t xml:space="preserve">Las sesiones matinales tendrán lugar de las 10.00 a las 13.00 horas, y las de tarde de las 15.00 a las 18.00 horas, excepto cuando se indique lo contrario en la reunión. </w:t>
      </w:r>
    </w:p>
    <w:p w14:paraId="7C47607D" w14:textId="071FEA94" w:rsidR="00486F75" w:rsidRPr="00A36449" w:rsidRDefault="207D6C7B" w:rsidP="0009682F">
      <w:pPr>
        <w:numPr>
          <w:ilvl w:val="0"/>
          <w:numId w:val="4"/>
        </w:numPr>
        <w:spacing w:after="120"/>
        <w:rPr>
          <w:rFonts w:eastAsia="Times New Roman"/>
          <w:lang w:val="es-ES_tradnl"/>
        </w:rPr>
      </w:pPr>
      <w:r w:rsidRPr="00A36449">
        <w:rPr>
          <w:lang w:val="es-ES_tradnl"/>
        </w:rPr>
        <w:t>Se transmitirán en directo las sesiones plenarias de</w:t>
      </w:r>
      <w:r w:rsidR="007717DE">
        <w:rPr>
          <w:lang w:val="es-ES_tradnl"/>
        </w:rPr>
        <w:t xml:space="preserve"> </w:t>
      </w:r>
      <w:r w:rsidRPr="00A36449">
        <w:rPr>
          <w:lang w:val="es-ES_tradnl"/>
        </w:rPr>
        <w:t>l</w:t>
      </w:r>
      <w:r w:rsidR="007717DE">
        <w:rPr>
          <w:lang w:val="es-ES_tradnl"/>
        </w:rPr>
        <w:t>a</w:t>
      </w:r>
      <w:r w:rsidRPr="00A36449">
        <w:rPr>
          <w:lang w:val="es-ES_tradnl"/>
        </w:rPr>
        <w:t xml:space="preserve"> </w:t>
      </w:r>
      <w:r w:rsidR="007717DE" w:rsidRPr="00F942D7">
        <w:rPr>
          <w:lang w:val="es-ES_tradnl"/>
        </w:rPr>
        <w:t>38ª Reunión de las Partes</w:t>
      </w:r>
      <w:r w:rsidRPr="00A36449">
        <w:rPr>
          <w:lang w:val="es-ES_tradnl"/>
        </w:rPr>
        <w:t xml:space="preserve"> a </w:t>
      </w:r>
      <w:r w:rsidRPr="00790064">
        <w:rPr>
          <w:b/>
          <w:bCs/>
          <w:lang w:val="es-ES_tradnl"/>
        </w:rPr>
        <w:t>efectos exclusivos de su visualización</w:t>
      </w:r>
      <w:r w:rsidRPr="00A36449">
        <w:rPr>
          <w:lang w:val="es-ES_tradnl"/>
        </w:rPr>
        <w:t>.</w:t>
      </w:r>
    </w:p>
    <w:p w14:paraId="0014D3B3" w14:textId="6BFB20E5" w:rsidR="00D51C90" w:rsidRPr="00A36449" w:rsidRDefault="00284A22" w:rsidP="00F765DA">
      <w:pPr>
        <w:pStyle w:val="CH1"/>
        <w:rPr>
          <w:sz w:val="24"/>
          <w:szCs w:val="24"/>
          <w:lang w:val="es-ES_tradnl"/>
        </w:rPr>
      </w:pPr>
      <w:r w:rsidRPr="00A36449">
        <w:rPr>
          <w:bCs/>
          <w:sz w:val="24"/>
          <w:szCs w:val="24"/>
          <w:lang w:val="es-ES_tradnl"/>
        </w:rPr>
        <w:tab/>
      </w:r>
      <w:r w:rsidR="00D51C90" w:rsidRPr="00A36449">
        <w:rPr>
          <w:bCs/>
          <w:sz w:val="24"/>
          <w:szCs w:val="24"/>
          <w:lang w:val="es-ES_tradnl"/>
        </w:rPr>
        <w:t>III.</w:t>
      </w:r>
      <w:r w:rsidR="00D51C90" w:rsidRPr="00A36449">
        <w:rPr>
          <w:sz w:val="24"/>
          <w:szCs w:val="24"/>
          <w:lang w:val="es-ES_tradnl"/>
        </w:rPr>
        <w:tab/>
      </w:r>
      <w:r w:rsidR="00D51C90" w:rsidRPr="00A36449">
        <w:rPr>
          <w:bCs/>
          <w:sz w:val="24"/>
          <w:szCs w:val="24"/>
          <w:lang w:val="es-ES_tradnl"/>
        </w:rPr>
        <w:t>Información sobre visados</w:t>
      </w:r>
    </w:p>
    <w:p w14:paraId="1252BB9D" w14:textId="5E29948D" w:rsidR="00AB1E9A" w:rsidRDefault="007B73F3" w:rsidP="00F765DA">
      <w:pPr>
        <w:pStyle w:val="Normalnumber"/>
        <w:numPr>
          <w:ilvl w:val="0"/>
          <w:numId w:val="3"/>
        </w:numPr>
        <w:tabs>
          <w:tab w:val="clear" w:pos="567"/>
        </w:tabs>
        <w:rPr>
          <w:lang w:val="es-ES_tradnl"/>
        </w:rPr>
      </w:pPr>
      <w:r w:rsidRPr="007B73F3">
        <w:rPr>
          <w:lang w:val="es-ES_tradnl"/>
        </w:rPr>
        <w:t xml:space="preserve">Los participantes deben obtener un visado de entrada a Ruanda, salvo que estén exentos. </w:t>
      </w:r>
      <w:r w:rsidR="00EA43F6" w:rsidRPr="00EA43F6">
        <w:rPr>
          <w:lang w:val="es-ES_tradnl"/>
        </w:rPr>
        <w:t>Ruanda ofrece un régimen de visados ​​flexible, que permite a los viajeros solicitarlo en línea antes de su viaje o a su llegada al Aeropuerto Internacional de Kigali. Para obtener la información más reciente sobre los requisitos de visado, visite el sitio web oficial de la Dirección General de Inmigración y Emigración (</w:t>
      </w:r>
      <w:hyperlink r:id="rId23" w:history="1">
        <w:r w:rsidR="00EA43F6" w:rsidRPr="00EA43F6">
          <w:rPr>
            <w:rStyle w:val="Hyperlink"/>
            <w:color w:val="123DF6"/>
            <w:u w:val="single"/>
            <w:lang w:val="es-ES"/>
          </w:rPr>
          <w:t>migration.gov.rw/visa</w:t>
        </w:r>
      </w:hyperlink>
      <w:r w:rsidR="00EA43F6" w:rsidRPr="00EA43F6">
        <w:rPr>
          <w:lang w:val="es-ES_tradnl"/>
        </w:rPr>
        <w:t>).</w:t>
      </w:r>
      <w:r w:rsidR="00501E94" w:rsidRPr="00A36449">
        <w:rPr>
          <w:lang w:val="es-ES_tradnl"/>
        </w:rPr>
        <w:t xml:space="preserve"> </w:t>
      </w:r>
    </w:p>
    <w:p w14:paraId="775C8288" w14:textId="494BF143" w:rsidR="00A02C58" w:rsidRPr="00A36449" w:rsidRDefault="00501E94" w:rsidP="00F765DA">
      <w:pPr>
        <w:pStyle w:val="Normalnumber"/>
        <w:numPr>
          <w:ilvl w:val="0"/>
          <w:numId w:val="3"/>
        </w:numPr>
        <w:tabs>
          <w:tab w:val="clear" w:pos="567"/>
        </w:tabs>
        <w:rPr>
          <w:lang w:val="es-ES_tradnl"/>
        </w:rPr>
      </w:pPr>
      <w:r w:rsidRPr="00A36449">
        <w:rPr>
          <w:lang w:val="es-ES_tradnl"/>
        </w:rPr>
        <w:t>Los participantes deben estar en posesión de un pasaporte que sea vigente al menos durante seis meses des</w:t>
      </w:r>
      <w:r w:rsidR="00EA43F6">
        <w:rPr>
          <w:lang w:val="es-ES_tradnl"/>
        </w:rPr>
        <w:t xml:space="preserve">de </w:t>
      </w:r>
      <w:r w:rsidRPr="00A36449">
        <w:rPr>
          <w:lang w:val="es-ES_tradnl"/>
        </w:rPr>
        <w:t xml:space="preserve">la fecha de </w:t>
      </w:r>
      <w:r w:rsidR="00EA43F6" w:rsidRPr="00EA43F6">
        <w:rPr>
          <w:lang w:val="es-ES_tradnl"/>
        </w:rPr>
        <w:t>entrada en Ruanda</w:t>
      </w:r>
      <w:r w:rsidR="00EA43F6">
        <w:rPr>
          <w:lang w:val="es-ES_tradnl"/>
        </w:rPr>
        <w:t xml:space="preserve">. </w:t>
      </w:r>
      <w:r w:rsidR="00EA43F6" w:rsidRPr="00EA43F6">
        <w:rPr>
          <w:lang w:val="es-ES_tradnl"/>
        </w:rPr>
        <w:t xml:space="preserve"> </w:t>
      </w:r>
      <w:r w:rsidR="00D555C8" w:rsidRPr="00D555C8">
        <w:rPr>
          <w:lang w:val="es-ES_tradnl"/>
        </w:rPr>
        <w:t>Es aconsejable tener a mano una copia digital o impresa del billete de regreso y los detalles del alojamiento</w:t>
      </w:r>
      <w:r w:rsidR="00EA43F6" w:rsidRPr="00EA43F6">
        <w:rPr>
          <w:lang w:val="es-ES_tradnl"/>
        </w:rPr>
        <w:t>.</w:t>
      </w:r>
    </w:p>
    <w:p w14:paraId="71D399FD" w14:textId="4EB7BFA5" w:rsidR="00D51C90" w:rsidRPr="00A36449" w:rsidRDefault="00D555C8" w:rsidP="00F765DA">
      <w:pPr>
        <w:pStyle w:val="Normalnumber"/>
        <w:numPr>
          <w:ilvl w:val="0"/>
          <w:numId w:val="3"/>
        </w:numPr>
        <w:tabs>
          <w:tab w:val="clear" w:pos="567"/>
        </w:tabs>
        <w:rPr>
          <w:lang w:val="es-ES_tradnl"/>
        </w:rPr>
      </w:pPr>
      <w:r w:rsidRPr="00D555C8">
        <w:rPr>
          <w:lang w:val="es-ES_tradnl"/>
        </w:rPr>
        <w:t>La solicitud en línea está disponible a través del portal oficial del gobierno (</w:t>
      </w:r>
      <w:hyperlink r:id="rId24" w:history="1">
        <w:r w:rsidRPr="00D555C8">
          <w:rPr>
            <w:rStyle w:val="Hyperlink"/>
            <w:color w:val="123DF6"/>
            <w:u w:val="single"/>
            <w:lang w:val="es-ES"/>
          </w:rPr>
          <w:t>https://irembo.gov.rw/home/citizen/all_services</w:t>
        </w:r>
      </w:hyperlink>
      <w:r w:rsidRPr="00D555C8">
        <w:rPr>
          <w:lang w:val="es-ES_tradnl"/>
        </w:rPr>
        <w:t>), gestionado por la Dirección General de Inmigración y Emigración.</w:t>
      </w:r>
      <w:r>
        <w:rPr>
          <w:lang w:val="es-ES_tradnl"/>
        </w:rPr>
        <w:t xml:space="preserve"> </w:t>
      </w:r>
      <w:r w:rsidRPr="00D555C8">
        <w:rPr>
          <w:lang w:val="es-ES_tradnl"/>
        </w:rPr>
        <w:t xml:space="preserve">El tiempo de procesamiento de las solicitudes de visa en línea es de aproximadamente </w:t>
      </w:r>
      <w:r w:rsidRPr="00D555C8">
        <w:rPr>
          <w:b/>
          <w:bCs/>
          <w:lang w:val="es-ES_tradnl"/>
        </w:rPr>
        <w:t>cuatro días</w:t>
      </w:r>
      <w:r w:rsidRPr="00D555C8">
        <w:rPr>
          <w:lang w:val="es-ES_tradnl"/>
        </w:rPr>
        <w:t>, y las tarifas varían según la categoría de visa.</w:t>
      </w:r>
      <w:r w:rsidR="00C160AE">
        <w:rPr>
          <w:lang w:val="es-ES_tradnl"/>
        </w:rPr>
        <w:t xml:space="preserve"> </w:t>
      </w:r>
      <w:r w:rsidR="00C160AE" w:rsidRPr="00C160AE">
        <w:rPr>
          <w:lang w:val="es-ES_tradnl"/>
        </w:rPr>
        <w:t>El pago puede realizarse en línea (Visa/MasterCard) o fuera de línea a través de los canales bancarios designados, y los solicitantes reciben actualizaciones sobre el estado de su solicitud mediante notificaciones por correo electrónico.</w:t>
      </w:r>
    </w:p>
    <w:p w14:paraId="21A86BD5" w14:textId="32BFABE7" w:rsidR="00FE68E4" w:rsidRPr="00A36449" w:rsidRDefault="00F0561F" w:rsidP="00F765DA">
      <w:pPr>
        <w:pStyle w:val="Normalnumber"/>
        <w:numPr>
          <w:ilvl w:val="0"/>
          <w:numId w:val="3"/>
        </w:numPr>
        <w:tabs>
          <w:tab w:val="clear" w:pos="567"/>
        </w:tabs>
        <w:rPr>
          <w:lang w:val="es-ES_tradnl"/>
        </w:rPr>
      </w:pPr>
      <w:r w:rsidRPr="00F0561F">
        <w:rPr>
          <w:lang w:val="es-ES_tradnl"/>
        </w:rPr>
        <w:t>Los participantes que opten por una visa a la llegada pueden completar el proceso en el punto de entrada, siempre que cumplan con todos los requisitos de ingreso.</w:t>
      </w:r>
    </w:p>
    <w:p w14:paraId="775000D2" w14:textId="2C37A9F3" w:rsidR="007E2602" w:rsidRPr="00A36449" w:rsidRDefault="00F0561F" w:rsidP="00F765DA">
      <w:pPr>
        <w:pStyle w:val="Normalnumber"/>
        <w:numPr>
          <w:ilvl w:val="0"/>
          <w:numId w:val="3"/>
        </w:numPr>
        <w:tabs>
          <w:tab w:val="clear" w:pos="567"/>
        </w:tabs>
        <w:rPr>
          <w:color w:val="000000" w:themeColor="text1"/>
          <w:lang w:val="es-ES_tradnl"/>
        </w:rPr>
      </w:pPr>
      <w:r w:rsidRPr="00F0561F">
        <w:rPr>
          <w:lang w:val="es-ES_tradnl"/>
        </w:rPr>
        <w:t>De necesitar ayuda en el proceso de solicitud de visa, los participantes pueden comunicarse con la Secretaría (</w:t>
      </w:r>
      <w:hyperlink r:id="rId25" w:history="1">
        <w:r w:rsidRPr="00F0561F">
          <w:rPr>
            <w:rStyle w:val="Hyperlink"/>
            <w:color w:val="123DF6"/>
            <w:u w:val="single"/>
            <w:lang w:val="es-ES"/>
          </w:rPr>
          <w:t>https://forms.office.com/e/udJ0bLMajj</w:t>
        </w:r>
      </w:hyperlink>
      <w:r w:rsidRPr="00F0561F">
        <w:rPr>
          <w:lang w:val="es-ES_tradnl"/>
        </w:rPr>
        <w:t>)</w:t>
      </w:r>
      <w:r>
        <w:rPr>
          <w:lang w:val="es-ES_tradnl"/>
        </w:rPr>
        <w:t xml:space="preserve"> </w:t>
      </w:r>
      <w:r w:rsidRPr="00F0561F">
        <w:rPr>
          <w:b/>
          <w:bCs/>
          <w:lang w:val="es-ES_tradnl"/>
        </w:rPr>
        <w:t>al menos tres semanas antes de la fecha prevista del viaje</w:t>
      </w:r>
      <w:r w:rsidR="00D51C90" w:rsidRPr="00A36449">
        <w:rPr>
          <w:lang w:val="es-ES_tradnl"/>
        </w:rPr>
        <w:t>.</w:t>
      </w:r>
    </w:p>
    <w:p w14:paraId="251F5F48" w14:textId="3A30A844" w:rsidR="00FB4E3A" w:rsidRPr="00A36449" w:rsidRDefault="00FB4E3A" w:rsidP="00F765DA">
      <w:pPr>
        <w:pStyle w:val="Normalnumber"/>
        <w:numPr>
          <w:ilvl w:val="0"/>
          <w:numId w:val="3"/>
        </w:numPr>
        <w:tabs>
          <w:tab w:val="clear" w:pos="567"/>
        </w:tabs>
        <w:rPr>
          <w:color w:val="000000" w:themeColor="text1"/>
          <w:lang w:val="es-ES_tradnl"/>
        </w:rPr>
      </w:pPr>
      <w:r w:rsidRPr="00A36449">
        <w:rPr>
          <w:lang w:val="es-ES_tradnl"/>
        </w:rPr>
        <w:t>Para obtener información sobre los requisitos de visado relacionados con la salud, consulte la sección V.B de este documento.</w:t>
      </w:r>
    </w:p>
    <w:p w14:paraId="67BBF832" w14:textId="2C397921" w:rsidR="007F0D3A" w:rsidRPr="00A36449" w:rsidRDefault="00284A22" w:rsidP="00F765DA">
      <w:pPr>
        <w:pStyle w:val="CH1"/>
        <w:rPr>
          <w:sz w:val="24"/>
          <w:szCs w:val="24"/>
          <w:lang w:val="es-ES_tradnl"/>
        </w:rPr>
      </w:pPr>
      <w:r w:rsidRPr="00A36449">
        <w:rPr>
          <w:bCs/>
          <w:sz w:val="24"/>
          <w:szCs w:val="24"/>
          <w:lang w:val="es-ES_tradnl"/>
        </w:rPr>
        <w:tab/>
      </w:r>
      <w:r w:rsidR="007F0D3A" w:rsidRPr="00A36449">
        <w:rPr>
          <w:bCs/>
          <w:sz w:val="24"/>
          <w:szCs w:val="24"/>
          <w:lang w:val="es-ES_tradnl"/>
        </w:rPr>
        <w:t>IV.</w:t>
      </w:r>
      <w:r w:rsidR="007F0D3A" w:rsidRPr="00A36449">
        <w:rPr>
          <w:sz w:val="24"/>
          <w:szCs w:val="24"/>
          <w:lang w:val="es-ES_tradnl"/>
        </w:rPr>
        <w:tab/>
      </w:r>
      <w:r w:rsidR="007F0D3A" w:rsidRPr="00A36449">
        <w:rPr>
          <w:bCs/>
          <w:sz w:val="24"/>
          <w:szCs w:val="24"/>
          <w:lang w:val="es-ES_tradnl"/>
        </w:rPr>
        <w:t>Alojamiento en hoteles</w:t>
      </w:r>
    </w:p>
    <w:p w14:paraId="6D833E7E" w14:textId="127A7A95" w:rsidR="00C621CB" w:rsidRPr="00A36449" w:rsidRDefault="71D2D37D" w:rsidP="00F765DA">
      <w:pPr>
        <w:pStyle w:val="Normalnumber"/>
        <w:numPr>
          <w:ilvl w:val="0"/>
          <w:numId w:val="3"/>
        </w:numPr>
        <w:tabs>
          <w:tab w:val="clear" w:pos="567"/>
        </w:tabs>
        <w:rPr>
          <w:lang w:val="es-ES_tradnl"/>
        </w:rPr>
      </w:pPr>
      <w:r w:rsidRPr="00A36449">
        <w:rPr>
          <w:lang w:val="es-ES_tradnl"/>
        </w:rPr>
        <w:t xml:space="preserve">Los participantes deben organizarse su alojamiento y se les aconseja que lo hagan lo antes posible. Al seleccionar los hoteles, los participantes </w:t>
      </w:r>
      <w:r w:rsidR="00C524BD">
        <w:rPr>
          <w:lang w:val="es-ES_tradnl"/>
        </w:rPr>
        <w:t>pueden</w:t>
      </w:r>
      <w:r w:rsidRPr="00A36449">
        <w:rPr>
          <w:lang w:val="es-ES_tradnl"/>
        </w:rPr>
        <w:t xml:space="preserve"> </w:t>
      </w:r>
      <w:r w:rsidR="00C524BD">
        <w:rPr>
          <w:lang w:val="es-ES_tradnl"/>
        </w:rPr>
        <w:t>considerar</w:t>
      </w:r>
      <w:r w:rsidRPr="00A36449">
        <w:rPr>
          <w:lang w:val="es-ES_tradnl"/>
        </w:rPr>
        <w:t xml:space="preserve"> tener en cuenta las emisiones de los desplazamientos locales y el riesgo de retrasos a causa del tráfico. Haga </w:t>
      </w:r>
      <w:r w:rsidRPr="00197860">
        <w:rPr>
          <w:lang w:val="es-ES_tradnl"/>
        </w:rPr>
        <w:t xml:space="preserve">clic </w:t>
      </w:r>
      <w:hyperlink r:id="rId26" w:history="1">
        <w:r w:rsidRPr="00197860">
          <w:rPr>
            <w:rStyle w:val="Hyperlink"/>
            <w:color w:val="0000CC"/>
            <w:lang w:val="es-ES"/>
          </w:rPr>
          <w:t>aquí</w:t>
        </w:r>
      </w:hyperlink>
      <w:r w:rsidRPr="00197860">
        <w:rPr>
          <w:lang w:val="es-ES_tradnl"/>
        </w:rPr>
        <w:t xml:space="preserve"> para</w:t>
      </w:r>
      <w:r w:rsidRPr="00A36449">
        <w:rPr>
          <w:lang w:val="es-ES_tradnl"/>
        </w:rPr>
        <w:t xml:space="preserve"> consultar la lista de hoteles con precios </w:t>
      </w:r>
      <w:r w:rsidR="00C524BD">
        <w:rPr>
          <w:lang w:val="es-ES_tradnl"/>
        </w:rPr>
        <w:t>referenciales</w:t>
      </w:r>
      <w:r w:rsidRPr="00A36449">
        <w:rPr>
          <w:lang w:val="es-ES_tradnl"/>
        </w:rPr>
        <w:t xml:space="preserve">. La lista </w:t>
      </w:r>
      <w:r w:rsidR="00905BCE" w:rsidRPr="00A36449">
        <w:rPr>
          <w:lang w:val="es-ES_tradnl"/>
        </w:rPr>
        <w:t xml:space="preserve">se facilita a los participantes a título </w:t>
      </w:r>
      <w:r w:rsidRPr="00A36449">
        <w:rPr>
          <w:lang w:val="es-ES_tradnl"/>
        </w:rPr>
        <w:t>meramente informativ</w:t>
      </w:r>
      <w:r w:rsidR="00905BCE" w:rsidRPr="00A36449">
        <w:rPr>
          <w:lang w:val="es-ES_tradnl"/>
        </w:rPr>
        <w:t>o</w:t>
      </w:r>
      <w:r w:rsidRPr="00A36449">
        <w:rPr>
          <w:lang w:val="es-ES_tradnl"/>
        </w:rPr>
        <w:t>. Las tarifas especiales de descuento que figuran en la lista podrían cambiar sin previo aviso. Confirme las tarifas directamente con el hotel.</w:t>
      </w:r>
    </w:p>
    <w:p w14:paraId="2B667513" w14:textId="33E8A7CD" w:rsidR="00D51C90" w:rsidRPr="00A36449" w:rsidRDefault="00284A22" w:rsidP="00F765DA">
      <w:pPr>
        <w:pStyle w:val="CH1"/>
        <w:rPr>
          <w:sz w:val="24"/>
          <w:szCs w:val="24"/>
          <w:lang w:val="es-ES_tradnl"/>
        </w:rPr>
      </w:pPr>
      <w:r w:rsidRPr="00A36449">
        <w:rPr>
          <w:bCs/>
          <w:sz w:val="24"/>
          <w:szCs w:val="24"/>
          <w:lang w:val="es-ES_tradnl"/>
        </w:rPr>
        <w:lastRenderedPageBreak/>
        <w:tab/>
      </w:r>
      <w:r w:rsidR="004B64FB" w:rsidRPr="00A36449">
        <w:rPr>
          <w:bCs/>
          <w:sz w:val="24"/>
          <w:szCs w:val="24"/>
          <w:lang w:val="es-ES_tradnl"/>
        </w:rPr>
        <w:t>V.</w:t>
      </w:r>
      <w:r w:rsidR="004B64FB" w:rsidRPr="00A36449">
        <w:rPr>
          <w:sz w:val="24"/>
          <w:szCs w:val="24"/>
          <w:lang w:val="es-ES_tradnl"/>
        </w:rPr>
        <w:tab/>
      </w:r>
      <w:r w:rsidR="004B64FB" w:rsidRPr="00A36449">
        <w:rPr>
          <w:bCs/>
          <w:sz w:val="24"/>
          <w:szCs w:val="24"/>
          <w:lang w:val="es-ES_tradnl"/>
        </w:rPr>
        <w:t>Requisitos sanitarios e instalaciones médicas</w:t>
      </w:r>
    </w:p>
    <w:p w14:paraId="553679FA" w14:textId="7F7A41E1" w:rsidR="00303000" w:rsidRPr="00A36449" w:rsidRDefault="00284A22" w:rsidP="00F765DA">
      <w:pPr>
        <w:pStyle w:val="CH2"/>
        <w:rPr>
          <w:sz w:val="22"/>
          <w:szCs w:val="22"/>
          <w:lang w:val="es-ES_tradnl"/>
        </w:rPr>
      </w:pPr>
      <w:r w:rsidRPr="00A36449">
        <w:rPr>
          <w:bCs/>
          <w:sz w:val="22"/>
          <w:szCs w:val="22"/>
          <w:lang w:val="es-ES_tradnl"/>
        </w:rPr>
        <w:tab/>
      </w:r>
      <w:r w:rsidR="00F765DA" w:rsidRPr="00A36449">
        <w:rPr>
          <w:bCs/>
          <w:sz w:val="22"/>
          <w:szCs w:val="22"/>
          <w:lang w:val="es-ES_tradnl"/>
        </w:rPr>
        <w:t>A.</w:t>
      </w:r>
      <w:r w:rsidR="00F765DA" w:rsidRPr="00A36449">
        <w:rPr>
          <w:sz w:val="22"/>
          <w:szCs w:val="22"/>
          <w:lang w:val="es-ES_tradnl"/>
        </w:rPr>
        <w:tab/>
      </w:r>
      <w:r w:rsidR="00F765DA" w:rsidRPr="00A36449">
        <w:rPr>
          <w:bCs/>
          <w:sz w:val="22"/>
          <w:szCs w:val="22"/>
          <w:lang w:val="es-ES_tradnl"/>
        </w:rPr>
        <w:t>Información general</w:t>
      </w:r>
    </w:p>
    <w:p w14:paraId="4647D7D9" w14:textId="1CF3C1DC" w:rsidR="00547CD5" w:rsidRPr="008C6070" w:rsidRDefault="00D51C90" w:rsidP="002B48BD">
      <w:pPr>
        <w:pStyle w:val="Normalnumber"/>
        <w:numPr>
          <w:ilvl w:val="0"/>
          <w:numId w:val="3"/>
        </w:numPr>
        <w:tabs>
          <w:tab w:val="clear" w:pos="567"/>
        </w:tabs>
        <w:rPr>
          <w:lang w:val="es-ES_tradnl"/>
        </w:rPr>
      </w:pPr>
      <w:r w:rsidRPr="008C6070">
        <w:rPr>
          <w:lang w:val="es-ES_tradnl"/>
        </w:rPr>
        <w:t xml:space="preserve">La salud y la seguridad de los participantes durante las reuniones es una prioridad fundamental de las Naciones Unidas y </w:t>
      </w:r>
      <w:r w:rsidR="00AB1E9A" w:rsidRPr="008C6070">
        <w:rPr>
          <w:lang w:val="es-ES_tradnl"/>
        </w:rPr>
        <w:t>d</w:t>
      </w:r>
      <w:r w:rsidRPr="008C6070">
        <w:rPr>
          <w:lang w:val="es-ES_tradnl"/>
        </w:rPr>
        <w:t xml:space="preserve">el país anfitrión. Todos los participantes deberán asegurarse de que disponen de un seguro médico adecuado que cubra los gastos de asistencia médica u hospitalización en caso necesario durante su estancia en </w:t>
      </w:r>
      <w:r w:rsidR="008C6070" w:rsidRPr="008C6070">
        <w:rPr>
          <w:lang w:val="es-ES_tradnl"/>
        </w:rPr>
        <w:t>Ruanda</w:t>
      </w:r>
      <w:r w:rsidRPr="008C6070">
        <w:rPr>
          <w:lang w:val="es-ES_tradnl"/>
        </w:rPr>
        <w:t xml:space="preserve">. Los gastos médicos en los que se incurra en </w:t>
      </w:r>
      <w:r w:rsidR="008C6070" w:rsidRPr="008C6070">
        <w:rPr>
          <w:lang w:val="es-ES_tradnl"/>
        </w:rPr>
        <w:t>Ruanda</w:t>
      </w:r>
      <w:r w:rsidRPr="008C6070">
        <w:rPr>
          <w:lang w:val="es-ES_tradnl"/>
        </w:rPr>
        <w:t xml:space="preserve"> correrán directamente a cargo de los participantes. </w:t>
      </w:r>
    </w:p>
    <w:p w14:paraId="4C3B314D" w14:textId="103E4FD9" w:rsidR="00BB756A" w:rsidRPr="00A36449" w:rsidRDefault="00284A22" w:rsidP="00F765DA">
      <w:pPr>
        <w:pStyle w:val="CH2"/>
        <w:rPr>
          <w:sz w:val="22"/>
          <w:szCs w:val="22"/>
          <w:lang w:val="es-ES_tradnl"/>
        </w:rPr>
      </w:pPr>
      <w:bookmarkStart w:id="2" w:name="_Hlk165560631"/>
      <w:r w:rsidRPr="00A36449">
        <w:rPr>
          <w:bCs/>
          <w:sz w:val="22"/>
          <w:szCs w:val="22"/>
          <w:lang w:val="es-ES_tradnl"/>
        </w:rPr>
        <w:tab/>
      </w:r>
      <w:r w:rsidR="00F765DA" w:rsidRPr="00A36449">
        <w:rPr>
          <w:bCs/>
          <w:sz w:val="22"/>
          <w:szCs w:val="22"/>
          <w:lang w:val="es-ES_tradnl"/>
        </w:rPr>
        <w:t>B.</w:t>
      </w:r>
      <w:r w:rsidR="00F765DA" w:rsidRPr="00A36449">
        <w:rPr>
          <w:sz w:val="22"/>
          <w:szCs w:val="22"/>
          <w:lang w:val="es-ES_tradnl"/>
        </w:rPr>
        <w:tab/>
      </w:r>
      <w:r w:rsidR="00F765DA" w:rsidRPr="00A36449">
        <w:rPr>
          <w:bCs/>
          <w:sz w:val="22"/>
          <w:szCs w:val="22"/>
          <w:lang w:val="es-ES_tradnl"/>
        </w:rPr>
        <w:t>Vacunas</w:t>
      </w:r>
    </w:p>
    <w:bookmarkEnd w:id="2"/>
    <w:p w14:paraId="651F661C" w14:textId="5AACF8DA" w:rsidR="007B0663" w:rsidRPr="00A36449" w:rsidRDefault="00405D85" w:rsidP="00AA1429">
      <w:pPr>
        <w:pStyle w:val="Normalnumber"/>
        <w:numPr>
          <w:ilvl w:val="0"/>
          <w:numId w:val="3"/>
        </w:numPr>
        <w:tabs>
          <w:tab w:val="clear" w:pos="567"/>
        </w:tabs>
        <w:rPr>
          <w:lang w:val="es-ES_tradnl"/>
        </w:rPr>
      </w:pPr>
      <w:r w:rsidRPr="00405D85">
        <w:rPr>
          <w:lang w:val="es-ES_tradnl"/>
        </w:rPr>
        <w:t>La vacunación contra la fiebre amarilla es obligatoria para los viajeros procedentes de países que figuran en la página web de Inmigración de Ruanda (</w:t>
      </w:r>
      <w:hyperlink r:id="rId27" w:history="1">
        <w:r w:rsidRPr="00405D85">
          <w:rPr>
            <w:color w:val="123DF6"/>
            <w:u w:val="single"/>
            <w:lang w:val="fr-FR"/>
          </w:rPr>
          <w:t>https://rbc.gov.rw/info-note-for-travelers</w:t>
        </w:r>
      </w:hyperlink>
      <w:r w:rsidRPr="00405D85">
        <w:rPr>
          <w:lang w:val="es-ES_tradnl"/>
        </w:rPr>
        <w:t>). Ruanda está en riesgo tanto de fiebre amarilla como de malaria.</w:t>
      </w:r>
    </w:p>
    <w:p w14:paraId="7E8F1072" w14:textId="4189FC18" w:rsidR="00E5672B" w:rsidRPr="00A36449" w:rsidRDefault="00284A22" w:rsidP="00F765DA">
      <w:pPr>
        <w:pStyle w:val="CH2"/>
        <w:rPr>
          <w:bCs/>
          <w:sz w:val="22"/>
          <w:szCs w:val="22"/>
          <w:lang w:val="es-ES_tradnl"/>
        </w:rPr>
      </w:pPr>
      <w:r w:rsidRPr="00A36449">
        <w:rPr>
          <w:bCs/>
          <w:sz w:val="22"/>
          <w:szCs w:val="22"/>
          <w:lang w:val="es-ES_tradnl"/>
        </w:rPr>
        <w:tab/>
      </w:r>
      <w:r w:rsidR="00F765DA" w:rsidRPr="00A36449">
        <w:rPr>
          <w:bCs/>
          <w:sz w:val="22"/>
          <w:szCs w:val="22"/>
          <w:lang w:val="es-ES_tradnl"/>
        </w:rPr>
        <w:t>C.</w:t>
      </w:r>
      <w:r w:rsidR="00F765DA" w:rsidRPr="00A36449">
        <w:rPr>
          <w:sz w:val="22"/>
          <w:szCs w:val="22"/>
          <w:lang w:val="es-ES_tradnl"/>
        </w:rPr>
        <w:tab/>
      </w:r>
      <w:r w:rsidR="00F765DA" w:rsidRPr="00A36449">
        <w:rPr>
          <w:bCs/>
          <w:sz w:val="22"/>
          <w:szCs w:val="22"/>
          <w:lang w:val="es-ES_tradnl"/>
        </w:rPr>
        <w:t>Normas sobre el tabaco</w:t>
      </w:r>
    </w:p>
    <w:p w14:paraId="019AA2E2" w14:textId="1D62625F" w:rsidR="00D51C90" w:rsidRPr="00A36449" w:rsidRDefault="5BC7B67D" w:rsidP="00AA1429">
      <w:pPr>
        <w:pStyle w:val="Normalnumber"/>
        <w:numPr>
          <w:ilvl w:val="0"/>
          <w:numId w:val="3"/>
        </w:numPr>
        <w:tabs>
          <w:tab w:val="clear" w:pos="567"/>
        </w:tabs>
        <w:rPr>
          <w:lang w:val="es-ES_tradnl"/>
        </w:rPr>
      </w:pPr>
      <w:r w:rsidRPr="00A36449">
        <w:rPr>
          <w:lang w:val="es-ES_tradnl"/>
        </w:rPr>
        <w:t>Los edificios de</w:t>
      </w:r>
      <w:r w:rsidR="002A58B2">
        <w:rPr>
          <w:lang w:val="es-ES_tradnl"/>
        </w:rPr>
        <w:t>l</w:t>
      </w:r>
      <w:r w:rsidRPr="00A36449">
        <w:rPr>
          <w:lang w:val="es-ES_tradnl"/>
        </w:rPr>
        <w:t xml:space="preserve"> </w:t>
      </w:r>
      <w:r w:rsidR="002A58B2" w:rsidRPr="002A58B2">
        <w:rPr>
          <w:lang w:val="es-ES_tradnl"/>
        </w:rPr>
        <w:t xml:space="preserve">Centro de Conferencias de Kigali </w:t>
      </w:r>
      <w:r w:rsidR="002A58B2">
        <w:rPr>
          <w:lang w:val="es-ES_tradnl"/>
        </w:rPr>
        <w:t>(KCC)</w:t>
      </w:r>
      <w:r w:rsidRPr="00A36449">
        <w:rPr>
          <w:lang w:val="es-ES_tradnl"/>
        </w:rPr>
        <w:t xml:space="preserve"> son zonas libres de humo. Solo se permite fumar en las zonas designadas en el exterior de los edificios.</w:t>
      </w:r>
    </w:p>
    <w:p w14:paraId="65458C14" w14:textId="6598EA66" w:rsidR="00E5672B" w:rsidRPr="00A36449" w:rsidRDefault="00284A22" w:rsidP="00F765DA">
      <w:pPr>
        <w:pStyle w:val="CH2"/>
        <w:rPr>
          <w:bCs/>
          <w:sz w:val="22"/>
          <w:szCs w:val="22"/>
          <w:lang w:val="es-ES_tradnl"/>
        </w:rPr>
      </w:pPr>
      <w:r w:rsidRPr="00A36449">
        <w:rPr>
          <w:bCs/>
          <w:sz w:val="22"/>
          <w:szCs w:val="22"/>
          <w:lang w:val="es-ES_tradnl"/>
        </w:rPr>
        <w:tab/>
      </w:r>
      <w:r w:rsidR="00F765DA" w:rsidRPr="00A36449">
        <w:rPr>
          <w:bCs/>
          <w:sz w:val="22"/>
          <w:szCs w:val="22"/>
          <w:lang w:val="es-ES_tradnl"/>
        </w:rPr>
        <w:t>D.</w:t>
      </w:r>
      <w:r w:rsidR="00F765DA" w:rsidRPr="00A36449">
        <w:rPr>
          <w:sz w:val="22"/>
          <w:szCs w:val="22"/>
          <w:lang w:val="es-ES_tradnl"/>
        </w:rPr>
        <w:tab/>
      </w:r>
      <w:r w:rsidR="00F765DA" w:rsidRPr="00A36449">
        <w:rPr>
          <w:bCs/>
          <w:sz w:val="22"/>
          <w:szCs w:val="22"/>
          <w:lang w:val="es-ES_tradnl"/>
        </w:rPr>
        <w:t>Instalaciones médicas en el Centro de Conferencias de las Naciones Unidas y sus alrededores</w:t>
      </w:r>
    </w:p>
    <w:p w14:paraId="082B3D7A" w14:textId="77777777" w:rsidR="00EA7BB3" w:rsidRDefault="39E32395" w:rsidP="00AA1429">
      <w:pPr>
        <w:pStyle w:val="Normalnumber"/>
        <w:numPr>
          <w:ilvl w:val="0"/>
          <w:numId w:val="3"/>
        </w:numPr>
        <w:tabs>
          <w:tab w:val="clear" w:pos="567"/>
        </w:tabs>
        <w:rPr>
          <w:lang w:val="es-ES_tradnl"/>
        </w:rPr>
      </w:pPr>
      <w:r w:rsidRPr="00A36449">
        <w:rPr>
          <w:lang w:val="es-ES_tradnl"/>
        </w:rPr>
        <w:t xml:space="preserve">Si se siente mal durante las reuniones, </w:t>
      </w:r>
      <w:r w:rsidR="00EA7BB3" w:rsidRPr="00EA7BB3">
        <w:rPr>
          <w:lang w:val="es-ES_tradnl"/>
        </w:rPr>
        <w:t>No ignore sus síntomas. Los participantes pueden recibir los primeros auxilios necesarios y asistencia médica de emergencia en el lugar del evento durante el horario de la reunión</w:t>
      </w:r>
      <w:r w:rsidR="00EA7BB3">
        <w:rPr>
          <w:lang w:val="es-ES_tradnl"/>
        </w:rPr>
        <w:t>.</w:t>
      </w:r>
    </w:p>
    <w:p w14:paraId="0EDA922F" w14:textId="1A44AA16" w:rsidR="007F4BCA" w:rsidRDefault="00EA7BB3" w:rsidP="00EA7BB3">
      <w:pPr>
        <w:pStyle w:val="Normalnumber"/>
        <w:ind w:left="1247"/>
        <w:rPr>
          <w:lang w:val="es-ES_tradnl"/>
        </w:rPr>
      </w:pPr>
      <w:r>
        <w:rPr>
          <w:lang w:val="es-ES_tradnl"/>
        </w:rPr>
        <w:tab/>
      </w:r>
      <w:r>
        <w:rPr>
          <w:lang w:val="es-ES_tradnl"/>
        </w:rPr>
        <w:tab/>
      </w:r>
      <w:r w:rsidRPr="00EA7BB3">
        <w:rPr>
          <w:b/>
          <w:bCs/>
          <w:lang w:val="es-ES_tradnl"/>
        </w:rPr>
        <w:t>Ubicación</w:t>
      </w:r>
      <w:r>
        <w:rPr>
          <w:lang w:val="es-ES_tradnl"/>
        </w:rPr>
        <w:t xml:space="preserve">: </w:t>
      </w:r>
      <w:r w:rsidRPr="00EA7BB3">
        <w:rPr>
          <w:lang w:val="es-ES_tradnl"/>
        </w:rPr>
        <w:t>Planta baja, junto a la habitación AD-9</w:t>
      </w:r>
    </w:p>
    <w:p w14:paraId="795611B1" w14:textId="786542B4" w:rsidR="007521A9" w:rsidRDefault="007521A9" w:rsidP="007521A9">
      <w:pPr>
        <w:pStyle w:val="Normalnumber"/>
        <w:ind w:left="1843" w:hanging="596"/>
        <w:rPr>
          <w:lang w:val="es-ES_tradnl"/>
        </w:rPr>
      </w:pPr>
      <w:r>
        <w:rPr>
          <w:b/>
          <w:bCs/>
          <w:lang w:val="es-ES_tradnl"/>
        </w:rPr>
        <w:tab/>
      </w:r>
      <w:r>
        <w:rPr>
          <w:b/>
          <w:bCs/>
          <w:lang w:val="es-ES_tradnl"/>
        </w:rPr>
        <w:tab/>
      </w:r>
      <w:r w:rsidRPr="007521A9">
        <w:rPr>
          <w:b/>
          <w:bCs/>
          <w:lang w:val="es-ES_tradnl"/>
        </w:rPr>
        <w:t>Horario de atención</w:t>
      </w:r>
      <w:r w:rsidRPr="007521A9">
        <w:rPr>
          <w:lang w:val="es-ES_tradnl"/>
        </w:rPr>
        <w:t xml:space="preserve">: </w:t>
      </w:r>
      <w:r>
        <w:rPr>
          <w:lang w:val="es-ES_tradnl"/>
        </w:rPr>
        <w:t>de l</w:t>
      </w:r>
      <w:r w:rsidRPr="007521A9">
        <w:rPr>
          <w:lang w:val="es-ES_tradnl"/>
        </w:rPr>
        <w:t xml:space="preserve">unes </w:t>
      </w:r>
      <w:r>
        <w:rPr>
          <w:lang w:val="es-ES_tradnl"/>
        </w:rPr>
        <w:t>a d</w:t>
      </w:r>
      <w:r w:rsidRPr="007521A9">
        <w:rPr>
          <w:lang w:val="es-ES_tradnl"/>
        </w:rPr>
        <w:t>omingo: 10</w:t>
      </w:r>
      <w:r>
        <w:rPr>
          <w:lang w:val="es-ES_tradnl"/>
        </w:rPr>
        <w:t>:00</w:t>
      </w:r>
      <w:r w:rsidRPr="007521A9">
        <w:rPr>
          <w:lang w:val="es-ES_tradnl"/>
        </w:rPr>
        <w:t xml:space="preserve"> a 12.30 horas. y </w:t>
      </w:r>
      <w:r>
        <w:rPr>
          <w:lang w:val="es-ES_tradnl"/>
        </w:rPr>
        <w:t>14:00</w:t>
      </w:r>
      <w:r w:rsidRPr="007521A9">
        <w:rPr>
          <w:lang w:val="es-ES_tradnl"/>
        </w:rPr>
        <w:t xml:space="preserve"> a </w:t>
      </w:r>
      <w:r>
        <w:rPr>
          <w:lang w:val="es-ES_tradnl"/>
        </w:rPr>
        <w:t>16:00 horas</w:t>
      </w:r>
      <w:r w:rsidRPr="007521A9">
        <w:rPr>
          <w:lang w:val="es-ES_tradnl"/>
        </w:rPr>
        <w:t xml:space="preserve"> y durante el horario de reuniones.</w:t>
      </w:r>
    </w:p>
    <w:p w14:paraId="2384ED8B" w14:textId="7ABD1C8F" w:rsidR="007521A9" w:rsidRDefault="007521A9" w:rsidP="007521A9">
      <w:pPr>
        <w:pStyle w:val="Normalnumber"/>
        <w:numPr>
          <w:ilvl w:val="0"/>
          <w:numId w:val="3"/>
        </w:numPr>
        <w:tabs>
          <w:tab w:val="clear" w:pos="567"/>
        </w:tabs>
        <w:rPr>
          <w:lang w:val="es-ES_tradnl"/>
        </w:rPr>
      </w:pPr>
      <w:r w:rsidRPr="007521A9">
        <w:rPr>
          <w:lang w:val="es-ES_tradnl"/>
        </w:rPr>
        <w:t>Los hospitales recomendados por el Departamento de Seguridad y Protección</w:t>
      </w:r>
      <w:r>
        <w:rPr>
          <w:lang w:val="es-ES_tradnl"/>
        </w:rPr>
        <w:t xml:space="preserve"> </w:t>
      </w:r>
      <w:r w:rsidRPr="007521A9">
        <w:rPr>
          <w:lang w:val="es-ES_tradnl"/>
        </w:rPr>
        <w:t>de las Naciones Unidas incluyen:</w:t>
      </w:r>
    </w:p>
    <w:tbl>
      <w:tblPr>
        <w:tblStyle w:val="TableGrid"/>
        <w:tblW w:w="0" w:type="auto"/>
        <w:tblInd w:w="1759" w:type="dxa"/>
        <w:tblLook w:val="04A0" w:firstRow="1" w:lastRow="0" w:firstColumn="1" w:lastColumn="0" w:noHBand="0" w:noVBand="1"/>
      </w:tblPr>
      <w:tblGrid>
        <w:gridCol w:w="3964"/>
        <w:gridCol w:w="3119"/>
      </w:tblGrid>
      <w:tr w:rsidR="007521A9" w:rsidRPr="007521A9" w14:paraId="567FBB2C" w14:textId="77777777" w:rsidTr="000F0775">
        <w:tc>
          <w:tcPr>
            <w:tcW w:w="3964" w:type="dxa"/>
          </w:tcPr>
          <w:p w14:paraId="160650EF" w14:textId="77777777" w:rsidR="007521A9" w:rsidRPr="007521A9" w:rsidRDefault="007521A9" w:rsidP="007521A9">
            <w:pPr>
              <w:rPr>
                <w:b/>
                <w:bCs/>
              </w:rPr>
            </w:pPr>
            <w:r w:rsidRPr="007521A9">
              <w:rPr>
                <w:b/>
                <w:bCs/>
              </w:rPr>
              <w:t>Hospital Name</w:t>
            </w:r>
          </w:p>
        </w:tc>
        <w:tc>
          <w:tcPr>
            <w:tcW w:w="3119" w:type="dxa"/>
          </w:tcPr>
          <w:p w14:paraId="0B5BA96F" w14:textId="77777777" w:rsidR="007521A9" w:rsidRPr="007521A9" w:rsidRDefault="007521A9" w:rsidP="007521A9">
            <w:pPr>
              <w:rPr>
                <w:b/>
                <w:bCs/>
              </w:rPr>
            </w:pPr>
            <w:r w:rsidRPr="007521A9">
              <w:rPr>
                <w:b/>
                <w:bCs/>
              </w:rPr>
              <w:t>Telephone contact</w:t>
            </w:r>
          </w:p>
        </w:tc>
      </w:tr>
      <w:tr w:rsidR="007521A9" w:rsidRPr="007521A9" w14:paraId="74109AC4" w14:textId="77777777" w:rsidTr="000F0775">
        <w:tc>
          <w:tcPr>
            <w:tcW w:w="3964" w:type="dxa"/>
          </w:tcPr>
          <w:p w14:paraId="7D3C7B7F" w14:textId="77777777" w:rsidR="007521A9" w:rsidRPr="007521A9" w:rsidRDefault="007521A9" w:rsidP="007521A9">
            <w:r w:rsidRPr="007521A9">
              <w:t>King Faisal Hospital</w:t>
            </w:r>
          </w:p>
        </w:tc>
        <w:tc>
          <w:tcPr>
            <w:tcW w:w="3119" w:type="dxa"/>
          </w:tcPr>
          <w:p w14:paraId="145AA24A" w14:textId="77777777" w:rsidR="007521A9" w:rsidRPr="007521A9" w:rsidRDefault="007521A9" w:rsidP="007521A9">
            <w:r w:rsidRPr="007521A9">
              <w:t>+250 788 123 200</w:t>
            </w:r>
          </w:p>
        </w:tc>
      </w:tr>
      <w:tr w:rsidR="007521A9" w:rsidRPr="007521A9" w14:paraId="3C99F72F" w14:textId="77777777" w:rsidTr="000F0775">
        <w:tc>
          <w:tcPr>
            <w:tcW w:w="3964" w:type="dxa"/>
          </w:tcPr>
          <w:p w14:paraId="3C0E3FA6" w14:textId="77777777" w:rsidR="007521A9" w:rsidRPr="007521A9" w:rsidRDefault="007521A9" w:rsidP="007521A9">
            <w:pPr>
              <w:rPr>
                <w:lang w:val="fr-FR"/>
              </w:rPr>
            </w:pPr>
            <w:r w:rsidRPr="007521A9">
              <w:rPr>
                <w:lang w:val="fr-FR"/>
              </w:rPr>
              <w:t xml:space="preserve">La Croix du Sud Hospital </w:t>
            </w:r>
          </w:p>
        </w:tc>
        <w:tc>
          <w:tcPr>
            <w:tcW w:w="3119" w:type="dxa"/>
          </w:tcPr>
          <w:p w14:paraId="09AC9342" w14:textId="77777777" w:rsidR="007521A9" w:rsidRPr="007521A9" w:rsidRDefault="007521A9" w:rsidP="007521A9">
            <w:r w:rsidRPr="007521A9">
              <w:t>+250 785 246 882</w:t>
            </w:r>
          </w:p>
        </w:tc>
      </w:tr>
      <w:tr w:rsidR="007521A9" w:rsidRPr="007521A9" w14:paraId="3DAB7033" w14:textId="77777777" w:rsidTr="000F0775">
        <w:tc>
          <w:tcPr>
            <w:tcW w:w="3964" w:type="dxa"/>
          </w:tcPr>
          <w:p w14:paraId="79ACA65B" w14:textId="77777777" w:rsidR="007521A9" w:rsidRPr="007521A9" w:rsidRDefault="007521A9" w:rsidP="007521A9">
            <w:proofErr w:type="spellStart"/>
            <w:r w:rsidRPr="007521A9">
              <w:t>Polyclinique</w:t>
            </w:r>
            <w:proofErr w:type="spellEnd"/>
            <w:r w:rsidRPr="007521A9">
              <w:t xml:space="preserve"> La </w:t>
            </w:r>
            <w:proofErr w:type="spellStart"/>
            <w:r w:rsidRPr="007521A9">
              <w:t>Médicale</w:t>
            </w:r>
            <w:proofErr w:type="spellEnd"/>
            <w:r w:rsidRPr="007521A9">
              <w:t xml:space="preserve"> </w:t>
            </w:r>
          </w:p>
        </w:tc>
        <w:tc>
          <w:tcPr>
            <w:tcW w:w="3119" w:type="dxa"/>
          </w:tcPr>
          <w:p w14:paraId="6F76DA8E" w14:textId="77777777" w:rsidR="007521A9" w:rsidRPr="007521A9" w:rsidRDefault="007521A9" w:rsidP="007521A9">
            <w:r w:rsidRPr="007521A9">
              <w:t>+250 781 132 235</w:t>
            </w:r>
          </w:p>
        </w:tc>
      </w:tr>
      <w:tr w:rsidR="007521A9" w:rsidRPr="007521A9" w14:paraId="2348BCA2" w14:textId="77777777" w:rsidTr="000F0775">
        <w:tc>
          <w:tcPr>
            <w:tcW w:w="3964" w:type="dxa"/>
          </w:tcPr>
          <w:p w14:paraId="74FC1CAE" w14:textId="77777777" w:rsidR="007521A9" w:rsidRPr="007521A9" w:rsidRDefault="007521A9" w:rsidP="007521A9">
            <w:proofErr w:type="spellStart"/>
            <w:r w:rsidRPr="007521A9">
              <w:t>Kibagabaga</w:t>
            </w:r>
            <w:proofErr w:type="spellEnd"/>
            <w:r w:rsidRPr="007521A9">
              <w:t xml:space="preserve"> Hospital </w:t>
            </w:r>
          </w:p>
        </w:tc>
        <w:tc>
          <w:tcPr>
            <w:tcW w:w="3119" w:type="dxa"/>
          </w:tcPr>
          <w:p w14:paraId="06E53C58" w14:textId="77777777" w:rsidR="007521A9" w:rsidRPr="007521A9" w:rsidRDefault="007521A9" w:rsidP="007521A9">
            <w:r w:rsidRPr="007521A9">
              <w:t>+250 798 694 806</w:t>
            </w:r>
          </w:p>
        </w:tc>
      </w:tr>
      <w:tr w:rsidR="007521A9" w:rsidRPr="007521A9" w14:paraId="0716DC84" w14:textId="77777777" w:rsidTr="000F0775">
        <w:tc>
          <w:tcPr>
            <w:tcW w:w="3964" w:type="dxa"/>
          </w:tcPr>
          <w:p w14:paraId="38796353" w14:textId="77777777" w:rsidR="007521A9" w:rsidRPr="007521A9" w:rsidRDefault="007521A9" w:rsidP="007521A9">
            <w:r w:rsidRPr="007521A9">
              <w:t xml:space="preserve">Deva Medical Center </w:t>
            </w:r>
          </w:p>
        </w:tc>
        <w:tc>
          <w:tcPr>
            <w:tcW w:w="3119" w:type="dxa"/>
          </w:tcPr>
          <w:p w14:paraId="23E44424" w14:textId="77777777" w:rsidR="007521A9" w:rsidRPr="007521A9" w:rsidRDefault="007521A9" w:rsidP="007521A9">
            <w:r w:rsidRPr="007521A9">
              <w:t>+250 788 333 111</w:t>
            </w:r>
          </w:p>
        </w:tc>
      </w:tr>
      <w:tr w:rsidR="007521A9" w:rsidRPr="007521A9" w14:paraId="48F6E590" w14:textId="77777777" w:rsidTr="000F0775">
        <w:tc>
          <w:tcPr>
            <w:tcW w:w="3964" w:type="dxa"/>
          </w:tcPr>
          <w:p w14:paraId="131679B7" w14:textId="77777777" w:rsidR="007521A9" w:rsidRPr="007521A9" w:rsidRDefault="007521A9" w:rsidP="007521A9">
            <w:r w:rsidRPr="007521A9">
              <w:t xml:space="preserve">Private hospital </w:t>
            </w:r>
          </w:p>
        </w:tc>
        <w:tc>
          <w:tcPr>
            <w:tcW w:w="3119" w:type="dxa"/>
          </w:tcPr>
          <w:p w14:paraId="60481913" w14:textId="77777777" w:rsidR="007521A9" w:rsidRPr="007521A9" w:rsidRDefault="007521A9" w:rsidP="007521A9">
            <w:r w:rsidRPr="007521A9">
              <w:t>+250 788 382 000</w:t>
            </w:r>
          </w:p>
        </w:tc>
      </w:tr>
      <w:tr w:rsidR="007521A9" w:rsidRPr="007521A9" w14:paraId="394A4303" w14:textId="77777777" w:rsidTr="000F0775">
        <w:tc>
          <w:tcPr>
            <w:tcW w:w="3964" w:type="dxa"/>
          </w:tcPr>
          <w:p w14:paraId="42D1A239" w14:textId="77777777" w:rsidR="007521A9" w:rsidRPr="007521A9" w:rsidRDefault="007521A9" w:rsidP="007521A9">
            <w:r w:rsidRPr="007521A9">
              <w:t xml:space="preserve">University Teaching Hospital </w:t>
            </w:r>
          </w:p>
        </w:tc>
        <w:tc>
          <w:tcPr>
            <w:tcW w:w="3119" w:type="dxa"/>
          </w:tcPr>
          <w:p w14:paraId="7F494789" w14:textId="77777777" w:rsidR="007521A9" w:rsidRPr="007521A9" w:rsidRDefault="007521A9" w:rsidP="007521A9">
            <w:r w:rsidRPr="007521A9">
              <w:t>+250 788 304 005</w:t>
            </w:r>
          </w:p>
        </w:tc>
      </w:tr>
      <w:tr w:rsidR="007521A9" w:rsidRPr="007521A9" w14:paraId="32BC7B35" w14:textId="77777777" w:rsidTr="000F0775">
        <w:tc>
          <w:tcPr>
            <w:tcW w:w="3964" w:type="dxa"/>
          </w:tcPr>
          <w:p w14:paraId="70F9A7D3" w14:textId="77777777" w:rsidR="007521A9" w:rsidRPr="007521A9" w:rsidRDefault="007521A9" w:rsidP="007521A9">
            <w:proofErr w:type="spellStart"/>
            <w:r w:rsidRPr="007521A9">
              <w:t>Muhima</w:t>
            </w:r>
            <w:proofErr w:type="spellEnd"/>
            <w:r w:rsidRPr="007521A9">
              <w:t xml:space="preserve"> Hospital </w:t>
            </w:r>
          </w:p>
        </w:tc>
        <w:tc>
          <w:tcPr>
            <w:tcW w:w="3119" w:type="dxa"/>
          </w:tcPr>
          <w:p w14:paraId="34A82C69" w14:textId="77777777" w:rsidR="007521A9" w:rsidRPr="007521A9" w:rsidRDefault="007521A9" w:rsidP="007521A9">
            <w:r w:rsidRPr="007521A9">
              <w:t>+250 789 784 010</w:t>
            </w:r>
          </w:p>
        </w:tc>
      </w:tr>
      <w:tr w:rsidR="007521A9" w:rsidRPr="007521A9" w14:paraId="5DFDB7E1" w14:textId="77777777" w:rsidTr="000F0775">
        <w:tc>
          <w:tcPr>
            <w:tcW w:w="3964" w:type="dxa"/>
          </w:tcPr>
          <w:p w14:paraId="03CF698A" w14:textId="77777777" w:rsidR="007521A9" w:rsidRPr="007521A9" w:rsidRDefault="007521A9" w:rsidP="007521A9">
            <w:r w:rsidRPr="007521A9">
              <w:t xml:space="preserve">Minas </w:t>
            </w:r>
            <w:proofErr w:type="spellStart"/>
            <w:r w:rsidRPr="007521A9">
              <w:t>Médical</w:t>
            </w:r>
            <w:proofErr w:type="spellEnd"/>
            <w:r w:rsidRPr="007521A9">
              <w:t xml:space="preserve"> Center </w:t>
            </w:r>
          </w:p>
        </w:tc>
        <w:tc>
          <w:tcPr>
            <w:tcW w:w="3119" w:type="dxa"/>
          </w:tcPr>
          <w:p w14:paraId="471078F9" w14:textId="77777777" w:rsidR="007521A9" w:rsidRPr="007521A9" w:rsidRDefault="007521A9" w:rsidP="007521A9">
            <w:r w:rsidRPr="007521A9">
              <w:t>+250 783 110 153</w:t>
            </w:r>
          </w:p>
        </w:tc>
      </w:tr>
    </w:tbl>
    <w:p w14:paraId="731B1B65" w14:textId="77777777" w:rsidR="007521A9" w:rsidRPr="00A36449" w:rsidRDefault="007521A9" w:rsidP="007521A9">
      <w:pPr>
        <w:pStyle w:val="Normalnumber"/>
        <w:ind w:left="1247"/>
        <w:rPr>
          <w:lang w:val="es-ES_tradnl"/>
        </w:rPr>
      </w:pPr>
    </w:p>
    <w:p w14:paraId="7BF5B845" w14:textId="36654869" w:rsidR="00D51C90" w:rsidRPr="00A36449" w:rsidRDefault="00284A22" w:rsidP="00F765DA">
      <w:pPr>
        <w:pStyle w:val="CH1"/>
        <w:rPr>
          <w:bCs/>
          <w:sz w:val="24"/>
          <w:szCs w:val="24"/>
          <w:lang w:val="es-ES_tradnl"/>
        </w:rPr>
      </w:pPr>
      <w:r w:rsidRPr="00A36449">
        <w:rPr>
          <w:bCs/>
          <w:lang w:val="es-ES_tradnl"/>
        </w:rPr>
        <w:tab/>
      </w:r>
      <w:r w:rsidR="00D51C90" w:rsidRPr="00A36449">
        <w:rPr>
          <w:bCs/>
          <w:lang w:val="es-ES_tradnl"/>
        </w:rPr>
        <w:t>VI.</w:t>
      </w:r>
      <w:r w:rsidR="00D51C90" w:rsidRPr="00A36449">
        <w:rPr>
          <w:lang w:val="es-ES_tradnl"/>
        </w:rPr>
        <w:tab/>
      </w:r>
      <w:r w:rsidR="00D51C90" w:rsidRPr="00A36449">
        <w:rPr>
          <w:bCs/>
          <w:lang w:val="es-ES_tradnl"/>
        </w:rPr>
        <w:t>Inscripciones y acreditaciones</w:t>
      </w:r>
    </w:p>
    <w:p w14:paraId="6956582D" w14:textId="6C0FFDEA" w:rsidR="00C91657" w:rsidRPr="00A36449" w:rsidRDefault="00C55EC8" w:rsidP="00AA1429">
      <w:pPr>
        <w:pStyle w:val="Normalnumber"/>
        <w:numPr>
          <w:ilvl w:val="0"/>
          <w:numId w:val="3"/>
        </w:numPr>
        <w:tabs>
          <w:tab w:val="clear" w:pos="567"/>
        </w:tabs>
        <w:rPr>
          <w:lang w:val="es-ES_tradnl"/>
        </w:rPr>
      </w:pPr>
      <w:r w:rsidRPr="00A36449">
        <w:rPr>
          <w:lang w:val="es-ES_tradnl"/>
        </w:rPr>
        <w:t xml:space="preserve">Los coordinadores de cada </w:t>
      </w:r>
      <w:r w:rsidR="008272EA">
        <w:rPr>
          <w:lang w:val="es-ES_tradnl"/>
        </w:rPr>
        <w:t>p</w:t>
      </w:r>
      <w:r w:rsidRPr="00A36449">
        <w:rPr>
          <w:lang w:val="es-ES_tradnl"/>
        </w:rPr>
        <w:t xml:space="preserve">arte en el Protocolo de Montreal y los coordinadores de las distintas organizaciones deben inscribir a todos los miembros de su delegación mediante el enlace que se facilitó en el correo electrónico de invitación a las reuniones. </w:t>
      </w:r>
      <w:r w:rsidRPr="00A36449">
        <w:rPr>
          <w:b/>
          <w:bCs/>
          <w:lang w:val="es-ES_tradnl"/>
        </w:rPr>
        <w:t xml:space="preserve">El sistema de inscripción contiene información sobre los participantes en reuniones anteriores de las </w:t>
      </w:r>
      <w:r w:rsidR="00AB1E9A">
        <w:rPr>
          <w:b/>
          <w:bCs/>
          <w:lang w:val="es-ES_tradnl"/>
        </w:rPr>
        <w:t>p</w:t>
      </w:r>
      <w:r w:rsidRPr="00A36449">
        <w:rPr>
          <w:b/>
          <w:bCs/>
          <w:lang w:val="es-ES_tradnl"/>
        </w:rPr>
        <w:t>artes en el Convenio de Viena para la Protección de la Capa de Ozono y el Protocolo de Montreal, que puede actualizarse y utilizarse para inscribirse en las próximas reuniones.</w:t>
      </w:r>
      <w:r w:rsidRPr="00A36449">
        <w:rPr>
          <w:lang w:val="es-ES_tradnl"/>
        </w:rPr>
        <w:t xml:space="preserve"> La Secretaría </w:t>
      </w:r>
      <w:r w:rsidR="00AB1E9A">
        <w:rPr>
          <w:lang w:val="es-ES_tradnl"/>
        </w:rPr>
        <w:t>está comprometida</w:t>
      </w:r>
      <w:r w:rsidRPr="00A36449">
        <w:rPr>
          <w:lang w:val="es-ES_tradnl"/>
        </w:rPr>
        <w:t xml:space="preserve"> activamente </w:t>
      </w:r>
      <w:r w:rsidR="00AB1E9A">
        <w:rPr>
          <w:lang w:val="es-ES_tradnl"/>
        </w:rPr>
        <w:t>a alcanzar</w:t>
      </w:r>
      <w:r w:rsidRPr="00A36449">
        <w:rPr>
          <w:lang w:val="es-ES_tradnl"/>
        </w:rPr>
        <w:t xml:space="preserve"> una amplia participación regional y el equilibrio en la participación de hombres y mujeres.</w:t>
      </w:r>
    </w:p>
    <w:p w14:paraId="6A9E5CA8" w14:textId="29382BB1" w:rsidR="0003792B" w:rsidRPr="00A36449" w:rsidRDefault="00CE0C02" w:rsidP="00AA1429">
      <w:pPr>
        <w:pStyle w:val="Normalnumber"/>
        <w:numPr>
          <w:ilvl w:val="0"/>
          <w:numId w:val="3"/>
        </w:numPr>
        <w:tabs>
          <w:tab w:val="clear" w:pos="567"/>
        </w:tabs>
        <w:rPr>
          <w:lang w:val="es-ES_tradnl"/>
        </w:rPr>
      </w:pPr>
      <w:r w:rsidRPr="00A36449">
        <w:rPr>
          <w:lang w:val="es-ES_tradnl"/>
        </w:rPr>
        <w:t xml:space="preserve">Tras la aprobación de su inscripción, cada participante inscrito recibirá una notificación por correo electrónico. </w:t>
      </w:r>
      <w:r w:rsidRPr="00A36449">
        <w:rPr>
          <w:b/>
          <w:bCs/>
          <w:lang w:val="es-ES_tradnl"/>
        </w:rPr>
        <w:t>Para poder acceder al recinto y dirigirse al mostrador de inscripción. deberá presentarse una copia de la notificación, impresa o en un dispositivo portátil, junto con un documento de identidad válido con fotografía.</w:t>
      </w:r>
    </w:p>
    <w:p w14:paraId="365A3F91" w14:textId="0591B833" w:rsidR="00AE5247" w:rsidRPr="00A36449" w:rsidRDefault="00AE5247" w:rsidP="00AA1429">
      <w:pPr>
        <w:pStyle w:val="Normalnumber"/>
        <w:numPr>
          <w:ilvl w:val="0"/>
          <w:numId w:val="3"/>
        </w:numPr>
        <w:tabs>
          <w:tab w:val="clear" w:pos="567"/>
        </w:tabs>
        <w:rPr>
          <w:lang w:val="es-ES_tradnl"/>
        </w:rPr>
      </w:pPr>
      <w:r w:rsidRPr="00A36449">
        <w:rPr>
          <w:lang w:val="es-ES_tradnl"/>
        </w:rPr>
        <w:t xml:space="preserve">Los participantes inscritos podrán recoger sus acreditaciones en la entrada principal del recinto </w:t>
      </w:r>
      <w:r w:rsidRPr="00A36449">
        <w:rPr>
          <w:b/>
          <w:bCs/>
          <w:lang w:val="es-ES_tradnl"/>
        </w:rPr>
        <w:t xml:space="preserve">todos los días entre las 8.00 y las 16.00 horas del </w:t>
      </w:r>
      <w:r w:rsidR="0037280E">
        <w:rPr>
          <w:b/>
          <w:bCs/>
          <w:lang w:val="es-ES_tradnl"/>
        </w:rPr>
        <w:t>viernes</w:t>
      </w:r>
      <w:r w:rsidRPr="00A36449">
        <w:rPr>
          <w:b/>
          <w:bCs/>
          <w:lang w:val="es-ES_tradnl"/>
        </w:rPr>
        <w:t xml:space="preserve"> </w:t>
      </w:r>
      <w:r w:rsidR="00DD256E">
        <w:rPr>
          <w:b/>
          <w:bCs/>
          <w:lang w:val="es-ES_tradnl"/>
        </w:rPr>
        <w:t>3</w:t>
      </w:r>
      <w:r w:rsidR="0037280E">
        <w:rPr>
          <w:b/>
          <w:bCs/>
          <w:lang w:val="es-ES_tradnl"/>
        </w:rPr>
        <w:t>0</w:t>
      </w:r>
      <w:r w:rsidRPr="00A36449">
        <w:rPr>
          <w:b/>
          <w:bCs/>
          <w:lang w:val="es-ES_tradnl"/>
        </w:rPr>
        <w:t xml:space="preserve"> de </w:t>
      </w:r>
      <w:r w:rsidR="0037280E">
        <w:rPr>
          <w:b/>
          <w:bCs/>
          <w:lang w:val="es-ES_tradnl"/>
        </w:rPr>
        <w:t>octubre</w:t>
      </w:r>
      <w:r w:rsidRPr="00A36449">
        <w:rPr>
          <w:b/>
          <w:bCs/>
          <w:lang w:val="es-ES_tradnl"/>
        </w:rPr>
        <w:t xml:space="preserve"> al viernes </w:t>
      </w:r>
      <w:r w:rsidR="0037280E">
        <w:rPr>
          <w:b/>
          <w:bCs/>
          <w:lang w:val="es-ES_tradnl"/>
        </w:rPr>
        <w:t>6</w:t>
      </w:r>
      <w:r w:rsidRPr="00A36449">
        <w:rPr>
          <w:b/>
          <w:bCs/>
          <w:lang w:val="es-ES_tradnl"/>
        </w:rPr>
        <w:t xml:space="preserve"> de </w:t>
      </w:r>
      <w:r w:rsidR="0037280E">
        <w:rPr>
          <w:b/>
          <w:bCs/>
          <w:lang w:val="es-ES_tradnl"/>
        </w:rPr>
        <w:t>noviembre</w:t>
      </w:r>
      <w:r w:rsidRPr="00A36449">
        <w:rPr>
          <w:b/>
          <w:bCs/>
          <w:lang w:val="es-ES_tradnl"/>
        </w:rPr>
        <w:t xml:space="preserve"> </w:t>
      </w:r>
      <w:r w:rsidRPr="00A36449">
        <w:rPr>
          <w:b/>
          <w:bCs/>
          <w:lang w:val="es-ES_tradnl"/>
        </w:rPr>
        <w:lastRenderedPageBreak/>
        <w:t>de 202</w:t>
      </w:r>
      <w:r w:rsidR="00DD256E">
        <w:rPr>
          <w:b/>
          <w:bCs/>
          <w:lang w:val="es-ES_tradnl"/>
        </w:rPr>
        <w:t>6</w:t>
      </w:r>
      <w:r w:rsidRPr="00A36449">
        <w:rPr>
          <w:lang w:val="es-ES_tradnl"/>
        </w:rPr>
        <w:t>.</w:t>
      </w:r>
      <w:r w:rsidR="00DD256E">
        <w:rPr>
          <w:lang w:val="es-ES_tradnl"/>
        </w:rPr>
        <w:t xml:space="preserve"> </w:t>
      </w:r>
      <w:r w:rsidR="003F06EB">
        <w:rPr>
          <w:lang w:val="es-ES_tradnl"/>
        </w:rPr>
        <w:t>L</w:t>
      </w:r>
      <w:r w:rsidR="003F06EB" w:rsidRPr="003F06EB">
        <w:rPr>
          <w:lang w:val="es-ES_tradnl"/>
        </w:rPr>
        <w:t>legue con suficiente antelación para completar la autorización de seguridad y el proceso de inscripción</w:t>
      </w:r>
      <w:r w:rsidRPr="00A36449">
        <w:rPr>
          <w:lang w:val="es-ES_tradnl"/>
        </w:rPr>
        <w:t xml:space="preserve">. </w:t>
      </w:r>
      <w:r w:rsidR="0037280E" w:rsidRPr="0037280E">
        <w:rPr>
          <w:lang w:val="es-ES_tradnl"/>
        </w:rPr>
        <w:t>Para evitar largas filas el día de la apertura oficial de la 38</w:t>
      </w:r>
      <w:r w:rsidR="0037280E">
        <w:rPr>
          <w:lang w:val="es-ES_tradnl"/>
        </w:rPr>
        <w:t>ª Reunión de las partes</w:t>
      </w:r>
      <w:r w:rsidR="0037280E" w:rsidRPr="0037280E">
        <w:rPr>
          <w:lang w:val="es-ES_tradnl"/>
        </w:rPr>
        <w:t>, se recomienda a los participantes recoger sus acreditaciones antes del primer día de la reunión.</w:t>
      </w:r>
      <w:r w:rsidR="00B52E2B">
        <w:rPr>
          <w:lang w:val="es-ES_tradnl"/>
        </w:rPr>
        <w:t xml:space="preserve"> </w:t>
      </w:r>
      <w:r w:rsidRPr="00A36449">
        <w:rPr>
          <w:lang w:val="es-ES_tradnl"/>
        </w:rPr>
        <w:t xml:space="preserve">Los participantes deberán traer sus propias fundas y </w:t>
      </w:r>
      <w:r w:rsidR="00284A22" w:rsidRPr="00A36449">
        <w:rPr>
          <w:lang w:val="es-ES_tradnl"/>
        </w:rPr>
        <w:t>cintas</w:t>
      </w:r>
      <w:r w:rsidRPr="00A36449">
        <w:rPr>
          <w:lang w:val="es-ES_tradnl"/>
        </w:rPr>
        <w:t xml:space="preserve"> para las identificaciones, ya que la Secretaría no proporcionará ese material en las reuniones.</w:t>
      </w:r>
    </w:p>
    <w:p w14:paraId="3F455D97" w14:textId="5D9CF1DF" w:rsidR="00AE5247" w:rsidRPr="00A36449" w:rsidRDefault="00AE5247" w:rsidP="00AA1429">
      <w:pPr>
        <w:pStyle w:val="Normalnumber"/>
        <w:numPr>
          <w:ilvl w:val="0"/>
          <w:numId w:val="3"/>
        </w:numPr>
        <w:tabs>
          <w:tab w:val="clear" w:pos="567"/>
        </w:tabs>
        <w:rPr>
          <w:lang w:val="es-ES_tradnl"/>
        </w:rPr>
      </w:pPr>
      <w:r w:rsidRPr="00A36449">
        <w:rPr>
          <w:lang w:val="es-ES_tradnl"/>
        </w:rPr>
        <w:t xml:space="preserve">Las tarjetas de identificación deberán lucirse en todo momento en el lugar de la reunión. Por razones de seguridad, es necesario mostrar la tarjeta de identificación para poder acceder tanto al Centro de Conferencias de </w:t>
      </w:r>
      <w:r w:rsidR="00B52E2B">
        <w:rPr>
          <w:lang w:val="es-ES_tradnl"/>
        </w:rPr>
        <w:t>Kigali (KCC)</w:t>
      </w:r>
      <w:r w:rsidRPr="00A36449">
        <w:rPr>
          <w:lang w:val="es-ES_tradnl"/>
        </w:rPr>
        <w:t xml:space="preserve"> como a las salas de reunión. La pérdida de la acreditación deberá comunicarse inmediatamente al personal del mostrador de inscripción para que puedan expedir una nueva. </w:t>
      </w:r>
    </w:p>
    <w:p w14:paraId="0FB55679" w14:textId="43396FE4" w:rsidR="004559F2" w:rsidRPr="00A36449" w:rsidRDefault="00D51C90" w:rsidP="00AA1429">
      <w:pPr>
        <w:pStyle w:val="Normalnumber"/>
        <w:numPr>
          <w:ilvl w:val="0"/>
          <w:numId w:val="3"/>
        </w:numPr>
        <w:tabs>
          <w:tab w:val="clear" w:pos="567"/>
        </w:tabs>
        <w:rPr>
          <w:lang w:val="es-ES_tradnl"/>
        </w:rPr>
      </w:pPr>
      <w:r w:rsidRPr="00A36449">
        <w:rPr>
          <w:lang w:val="es-ES_tradnl"/>
        </w:rPr>
        <w:t>Las organizaciones que deseen enviar a observadores a las reuniones pero que no hayan recibido una invitación deben comunicarlo a la mayor brevedad posible a la Secretaría por correo electrónico (</w:t>
      </w:r>
      <w:hyperlink r:id="rId28" w:history="1">
        <w:r w:rsidR="00905BCE" w:rsidRPr="00A36449">
          <w:rPr>
            <w:rStyle w:val="Hyperlink"/>
            <w:color w:val="123DF6"/>
            <w:u w:val="single"/>
            <w:lang w:val="es-ES"/>
          </w:rPr>
          <w:t>mea-ozoneinfo@un.org</w:t>
        </w:r>
      </w:hyperlink>
      <w:r w:rsidRPr="00A36449">
        <w:rPr>
          <w:lang w:val="es-ES_tradnl"/>
        </w:rPr>
        <w:t>).</w:t>
      </w:r>
    </w:p>
    <w:p w14:paraId="3FEFD9B3" w14:textId="0EF592CD" w:rsidR="008D6D0E" w:rsidRPr="00A36449" w:rsidRDefault="587C531F" w:rsidP="00AA1429">
      <w:pPr>
        <w:pStyle w:val="Normalnumber"/>
        <w:numPr>
          <w:ilvl w:val="0"/>
          <w:numId w:val="3"/>
        </w:numPr>
        <w:tabs>
          <w:tab w:val="clear" w:pos="567"/>
        </w:tabs>
        <w:rPr>
          <w:lang w:val="es-ES_tradnl"/>
        </w:rPr>
      </w:pPr>
      <w:r w:rsidRPr="00A36449">
        <w:rPr>
          <w:lang w:val="es-ES_tradnl"/>
        </w:rPr>
        <w:t>Para cualquier pregunta sobre la inscripción a las reuniones, póngase en contacto con la Secretaría (</w:t>
      </w:r>
      <w:hyperlink r:id="rId29" w:history="1">
        <w:r w:rsidR="008272EA" w:rsidRPr="00AF111B">
          <w:rPr>
            <w:rStyle w:val="Hyperlink"/>
            <w:color w:val="123DF6"/>
            <w:u w:val="single"/>
            <w:lang w:val="es-ES"/>
          </w:rPr>
          <w:t>betty.kamanga@un.org</w:t>
        </w:r>
      </w:hyperlink>
      <w:r w:rsidR="00905BCE" w:rsidRPr="00A36449">
        <w:rPr>
          <w:lang w:val="es-ES_tradnl"/>
        </w:rPr>
        <w:t xml:space="preserve"> </w:t>
      </w:r>
      <w:r w:rsidRPr="00A36449">
        <w:rPr>
          <w:lang w:val="es-ES_tradnl"/>
        </w:rPr>
        <w:t xml:space="preserve">o </w:t>
      </w:r>
      <w:hyperlink r:id="rId30" w:history="1">
        <w:r w:rsidR="008272EA" w:rsidRPr="00AF111B">
          <w:rPr>
            <w:rStyle w:val="Hyperlink"/>
            <w:color w:val="123DF6"/>
            <w:u w:val="single"/>
            <w:lang w:val="es-ES"/>
          </w:rPr>
          <w:t>jacqueline.gitau@un.org</w:t>
        </w:r>
      </w:hyperlink>
      <w:r w:rsidRPr="00A36449">
        <w:rPr>
          <w:lang w:val="es-ES_tradnl"/>
        </w:rPr>
        <w:t>).</w:t>
      </w:r>
    </w:p>
    <w:p w14:paraId="28052B72" w14:textId="7E0D77BE" w:rsidR="00D51C90" w:rsidRPr="00A36449" w:rsidRDefault="00284A22" w:rsidP="00F765DA">
      <w:pPr>
        <w:pStyle w:val="CH1"/>
        <w:rPr>
          <w:sz w:val="24"/>
          <w:szCs w:val="24"/>
          <w:lang w:val="es-ES_tradnl"/>
        </w:rPr>
      </w:pPr>
      <w:r w:rsidRPr="00A36449">
        <w:rPr>
          <w:bCs/>
          <w:sz w:val="24"/>
          <w:szCs w:val="24"/>
          <w:lang w:val="es-ES_tradnl"/>
        </w:rPr>
        <w:tab/>
      </w:r>
      <w:r w:rsidR="00D51C90" w:rsidRPr="00A36449">
        <w:rPr>
          <w:bCs/>
          <w:sz w:val="24"/>
          <w:szCs w:val="24"/>
          <w:lang w:val="es-ES_tradnl"/>
        </w:rPr>
        <w:t>VII.</w:t>
      </w:r>
      <w:r w:rsidR="00D51C90" w:rsidRPr="00A36449">
        <w:rPr>
          <w:sz w:val="24"/>
          <w:szCs w:val="24"/>
          <w:lang w:val="es-ES_tradnl"/>
        </w:rPr>
        <w:tab/>
      </w:r>
      <w:r w:rsidR="00D51C90" w:rsidRPr="00A36449">
        <w:rPr>
          <w:bCs/>
          <w:sz w:val="24"/>
          <w:szCs w:val="24"/>
          <w:lang w:val="es-ES_tradnl"/>
        </w:rPr>
        <w:t xml:space="preserve">Asistencia financiera a las </w:t>
      </w:r>
      <w:r w:rsidR="008272EA">
        <w:rPr>
          <w:bCs/>
          <w:sz w:val="24"/>
          <w:szCs w:val="24"/>
          <w:lang w:val="es-ES_tradnl"/>
        </w:rPr>
        <w:t>p</w:t>
      </w:r>
      <w:r w:rsidR="00D51C90" w:rsidRPr="00A36449">
        <w:rPr>
          <w:bCs/>
          <w:sz w:val="24"/>
          <w:szCs w:val="24"/>
          <w:lang w:val="es-ES_tradnl"/>
        </w:rPr>
        <w:t>artes que operan al amparo del párrafo 1 del artículo 5 y los países con economías en transición</w:t>
      </w:r>
      <w:r w:rsidR="00D51C90" w:rsidRPr="00A36449">
        <w:rPr>
          <w:sz w:val="24"/>
          <w:szCs w:val="24"/>
          <w:lang w:val="es-ES_tradnl"/>
        </w:rPr>
        <w:t xml:space="preserve"> </w:t>
      </w:r>
    </w:p>
    <w:p w14:paraId="69606BDC" w14:textId="07AE5590" w:rsidR="00D51C90" w:rsidRPr="00A36449" w:rsidRDefault="00284A22" w:rsidP="00284A22">
      <w:pPr>
        <w:pStyle w:val="CH2"/>
        <w:ind w:left="0" w:firstLine="0"/>
        <w:rPr>
          <w:sz w:val="22"/>
          <w:szCs w:val="22"/>
          <w:lang w:val="es-ES_tradnl"/>
        </w:rPr>
      </w:pPr>
      <w:r w:rsidRPr="00A36449">
        <w:rPr>
          <w:bCs/>
          <w:sz w:val="22"/>
          <w:szCs w:val="22"/>
          <w:lang w:val="es-ES_tradnl"/>
        </w:rPr>
        <w:tab/>
      </w:r>
      <w:r w:rsidR="00384B1B" w:rsidRPr="00A36449">
        <w:rPr>
          <w:bCs/>
          <w:sz w:val="22"/>
          <w:szCs w:val="22"/>
          <w:lang w:val="es-ES_tradnl"/>
        </w:rPr>
        <w:t>A.</w:t>
      </w:r>
      <w:r w:rsidR="00384B1B" w:rsidRPr="00A36449">
        <w:rPr>
          <w:sz w:val="22"/>
          <w:szCs w:val="22"/>
          <w:lang w:val="es-ES_tradnl"/>
        </w:rPr>
        <w:tab/>
      </w:r>
      <w:r w:rsidR="00384B1B" w:rsidRPr="00A36449">
        <w:rPr>
          <w:bCs/>
          <w:sz w:val="22"/>
          <w:szCs w:val="22"/>
          <w:lang w:val="es-ES_tradnl"/>
        </w:rPr>
        <w:t>Asistencia financiera</w:t>
      </w:r>
      <w:r w:rsidR="00384B1B" w:rsidRPr="00A36449">
        <w:rPr>
          <w:sz w:val="22"/>
          <w:szCs w:val="22"/>
          <w:lang w:val="es-ES_tradnl"/>
        </w:rPr>
        <w:t xml:space="preserve"> </w:t>
      </w:r>
    </w:p>
    <w:p w14:paraId="774A56AE" w14:textId="71DE3D31" w:rsidR="00E96F7C" w:rsidRPr="00A36449" w:rsidRDefault="5BC7B67D" w:rsidP="00AA1429">
      <w:pPr>
        <w:pStyle w:val="Normalnumber"/>
        <w:numPr>
          <w:ilvl w:val="0"/>
          <w:numId w:val="3"/>
        </w:numPr>
        <w:tabs>
          <w:tab w:val="clear" w:pos="567"/>
        </w:tabs>
        <w:rPr>
          <w:b/>
          <w:bCs/>
          <w:lang w:val="es-ES_tradnl"/>
        </w:rPr>
      </w:pPr>
      <w:r w:rsidRPr="00A36449">
        <w:rPr>
          <w:lang w:val="es-ES_tradnl"/>
        </w:rPr>
        <w:t xml:space="preserve">Se dispone de fondos limitados para facilitar la participación en las reuniones de los representantes de las </w:t>
      </w:r>
      <w:r w:rsidR="00AD165A">
        <w:rPr>
          <w:lang w:val="es-ES_tradnl"/>
        </w:rPr>
        <w:t>p</w:t>
      </w:r>
      <w:r w:rsidRPr="00A36449">
        <w:rPr>
          <w:lang w:val="es-ES_tradnl"/>
        </w:rPr>
        <w:t>artes que operan al amparo del párrafo 1 del artículo 5 y los países con economías en transición. En caso de que su Gobierno requiera dicha asistencia, envíe por correo electrónico una solicitud oficial a la Secretaría (</w:t>
      </w:r>
      <w:r w:rsidR="00AA1429" w:rsidRPr="00A36449">
        <w:rPr>
          <w:rStyle w:val="Hyperlink"/>
          <w:color w:val="123DF6"/>
          <w:u w:val="single"/>
          <w:lang w:val="es-ES"/>
        </w:rPr>
        <w:t>mea</w:t>
      </w:r>
      <w:r w:rsidR="00AA1429" w:rsidRPr="00A36449">
        <w:rPr>
          <w:rStyle w:val="Hyperlink"/>
          <w:color w:val="123DF6"/>
          <w:u w:val="single"/>
          <w:lang w:val="es-ES"/>
        </w:rPr>
        <w:noBreakHyphen/>
      </w:r>
      <w:hyperlink r:id="rId31" w:history="1">
        <w:r w:rsidR="00AA1429" w:rsidRPr="00A36449">
          <w:rPr>
            <w:rStyle w:val="Hyperlink"/>
            <w:color w:val="123DF6"/>
            <w:u w:val="single"/>
            <w:lang w:val="es-ES"/>
          </w:rPr>
          <w:t>ozoneinfo@un.org</w:t>
        </w:r>
      </w:hyperlink>
      <w:r w:rsidRPr="00A36449">
        <w:rPr>
          <w:lang w:val="es-ES_tradnl"/>
        </w:rPr>
        <w:t>) en la que figuren los datos de</w:t>
      </w:r>
      <w:r w:rsidR="00226925">
        <w:rPr>
          <w:lang w:val="es-ES_tradnl"/>
        </w:rPr>
        <w:t xml:space="preserve"> </w:t>
      </w:r>
      <w:r w:rsidRPr="00A36449">
        <w:rPr>
          <w:lang w:val="es-ES_tradnl"/>
        </w:rPr>
        <w:t>l</w:t>
      </w:r>
      <w:r w:rsidR="00226925">
        <w:rPr>
          <w:lang w:val="es-ES_tradnl"/>
        </w:rPr>
        <w:t>os</w:t>
      </w:r>
      <w:r w:rsidRPr="00A36449">
        <w:rPr>
          <w:lang w:val="es-ES_tradnl"/>
        </w:rPr>
        <w:t xml:space="preserve"> representante</w:t>
      </w:r>
      <w:r w:rsidR="00226925">
        <w:rPr>
          <w:lang w:val="es-ES_tradnl"/>
        </w:rPr>
        <w:t>s</w:t>
      </w:r>
      <w:r w:rsidRPr="00A36449">
        <w:rPr>
          <w:lang w:val="es-ES_tradnl"/>
        </w:rPr>
        <w:t xml:space="preserve"> designado</w:t>
      </w:r>
      <w:r w:rsidR="00226925">
        <w:rPr>
          <w:lang w:val="es-ES_tradnl"/>
        </w:rPr>
        <w:t>s</w:t>
      </w:r>
      <w:r w:rsidRPr="00A36449">
        <w:rPr>
          <w:lang w:val="es-ES_tradnl"/>
        </w:rPr>
        <w:t xml:space="preserve"> para la asistencia, </w:t>
      </w:r>
      <w:r w:rsidR="00AD165A">
        <w:rPr>
          <w:b/>
          <w:bCs/>
          <w:lang w:val="es-ES_tradnl"/>
        </w:rPr>
        <w:t>a</w:t>
      </w:r>
      <w:r w:rsidRPr="00A36449">
        <w:rPr>
          <w:b/>
          <w:bCs/>
          <w:lang w:val="es-ES_tradnl"/>
        </w:rPr>
        <w:t xml:space="preserve"> más tard</w:t>
      </w:r>
      <w:r w:rsidR="00AD165A">
        <w:rPr>
          <w:b/>
          <w:bCs/>
          <w:lang w:val="es-ES_tradnl"/>
        </w:rPr>
        <w:t>ar</w:t>
      </w:r>
      <w:r w:rsidRPr="00A36449">
        <w:rPr>
          <w:b/>
          <w:bCs/>
          <w:lang w:val="es-ES_tradnl"/>
        </w:rPr>
        <w:t xml:space="preserve"> el viernes </w:t>
      </w:r>
      <w:r w:rsidR="00226925">
        <w:rPr>
          <w:b/>
          <w:bCs/>
          <w:lang w:val="es-ES_tradnl"/>
        </w:rPr>
        <w:t>4</w:t>
      </w:r>
      <w:r w:rsidRPr="00A36449">
        <w:rPr>
          <w:b/>
          <w:bCs/>
          <w:lang w:val="es-ES_tradnl"/>
        </w:rPr>
        <w:t xml:space="preserve"> de </w:t>
      </w:r>
      <w:r w:rsidR="00226925">
        <w:rPr>
          <w:b/>
          <w:bCs/>
          <w:lang w:val="es-ES_tradnl"/>
        </w:rPr>
        <w:t>septiembre</w:t>
      </w:r>
      <w:r w:rsidRPr="00A36449">
        <w:rPr>
          <w:b/>
          <w:bCs/>
          <w:lang w:val="es-ES_tradnl"/>
        </w:rPr>
        <w:t xml:space="preserve"> de 202</w:t>
      </w:r>
      <w:r w:rsidR="00C1475B">
        <w:rPr>
          <w:b/>
          <w:bCs/>
          <w:lang w:val="es-ES_tradnl"/>
        </w:rPr>
        <w:t>6</w:t>
      </w:r>
      <w:r w:rsidRPr="00A36449">
        <w:rPr>
          <w:lang w:val="es-ES_tradnl"/>
        </w:rPr>
        <w:t xml:space="preserve">. </w:t>
      </w:r>
      <w:r w:rsidRPr="00A36449">
        <w:rPr>
          <w:b/>
          <w:bCs/>
          <w:lang w:val="es-ES_tradnl"/>
        </w:rPr>
        <w:t>La solicitud de financia</w:t>
      </w:r>
      <w:r w:rsidR="008272EA">
        <w:rPr>
          <w:b/>
          <w:bCs/>
          <w:lang w:val="es-ES_tradnl"/>
        </w:rPr>
        <w:t>miento</w:t>
      </w:r>
      <w:r w:rsidRPr="00A36449">
        <w:rPr>
          <w:b/>
          <w:bCs/>
          <w:lang w:val="es-ES_tradnl"/>
        </w:rPr>
        <w:t xml:space="preserve"> debe estar firmada por un funcionario de su Gobierno </w:t>
      </w:r>
      <w:r w:rsidR="0094305A">
        <w:rPr>
          <w:b/>
          <w:bCs/>
          <w:lang w:val="es-ES_tradnl"/>
        </w:rPr>
        <w:t>con</w:t>
      </w:r>
      <w:r w:rsidRPr="00A36449">
        <w:rPr>
          <w:b/>
          <w:bCs/>
          <w:lang w:val="es-ES_tradnl"/>
        </w:rPr>
        <w:t xml:space="preserve"> </w:t>
      </w:r>
      <w:r w:rsidR="00A41455">
        <w:rPr>
          <w:b/>
          <w:bCs/>
          <w:lang w:val="es-ES_tradnl"/>
        </w:rPr>
        <w:t>rango</w:t>
      </w:r>
      <w:r w:rsidRPr="00A36449">
        <w:rPr>
          <w:b/>
          <w:bCs/>
          <w:lang w:val="es-ES_tradnl"/>
        </w:rPr>
        <w:t xml:space="preserve"> superior al del candidato</w:t>
      </w:r>
      <w:r w:rsidRPr="00A36449">
        <w:rPr>
          <w:lang w:val="es-ES_tradnl"/>
        </w:rPr>
        <w:t>.</w:t>
      </w:r>
    </w:p>
    <w:p w14:paraId="0AE95F19" w14:textId="4C651CA9" w:rsidR="00D51C90" w:rsidRPr="00A36449" w:rsidRDefault="5BC7B67D" w:rsidP="00AA1429">
      <w:pPr>
        <w:pStyle w:val="Normalnumber"/>
        <w:numPr>
          <w:ilvl w:val="0"/>
          <w:numId w:val="3"/>
        </w:numPr>
        <w:tabs>
          <w:tab w:val="clear" w:pos="567"/>
        </w:tabs>
        <w:rPr>
          <w:b/>
          <w:bCs/>
          <w:lang w:val="es-ES_tradnl"/>
        </w:rPr>
      </w:pPr>
      <w:r w:rsidRPr="00A36449">
        <w:rPr>
          <w:lang w:val="es-ES_tradnl"/>
        </w:rPr>
        <w:t xml:space="preserve">La asistencia financiera incluye un billete de avión de ida y vuelta, con arreglo a las tarifas más económicas que sean pertinentes estipuladas por las Naciones Unidas, y la dieta estipulada para </w:t>
      </w:r>
      <w:r w:rsidR="00226925">
        <w:rPr>
          <w:lang w:val="es-ES_tradnl"/>
        </w:rPr>
        <w:t>Kigali</w:t>
      </w:r>
      <w:r w:rsidRPr="00A36449">
        <w:rPr>
          <w:lang w:val="es-ES_tradnl"/>
        </w:rPr>
        <w:t xml:space="preserve">. </w:t>
      </w:r>
      <w:r w:rsidRPr="00226925">
        <w:rPr>
          <w:lang w:val="es-ES_tradnl"/>
        </w:rPr>
        <w:t>Al</w:t>
      </w:r>
      <w:r w:rsidR="00AA1429" w:rsidRPr="00226925">
        <w:rPr>
          <w:lang w:val="es-ES_tradnl"/>
        </w:rPr>
        <w:t> </w:t>
      </w:r>
      <w:r w:rsidRPr="00226925">
        <w:rPr>
          <w:lang w:val="es-ES_tradnl"/>
        </w:rPr>
        <w:t xml:space="preserve">1 de </w:t>
      </w:r>
      <w:r w:rsidR="002F5AC5" w:rsidRPr="00226925">
        <w:rPr>
          <w:lang w:val="es-ES_tradnl"/>
        </w:rPr>
        <w:t>ju</w:t>
      </w:r>
      <w:r w:rsidR="00226925">
        <w:rPr>
          <w:lang w:val="es-ES_tradnl"/>
        </w:rPr>
        <w:t>l</w:t>
      </w:r>
      <w:r w:rsidR="002F5AC5" w:rsidRPr="00226925">
        <w:rPr>
          <w:lang w:val="es-ES_tradnl"/>
        </w:rPr>
        <w:t>io</w:t>
      </w:r>
      <w:r w:rsidRPr="00226925">
        <w:rPr>
          <w:lang w:val="es-ES_tradnl"/>
        </w:rPr>
        <w:t xml:space="preserve"> de 202</w:t>
      </w:r>
      <w:r w:rsidR="00F75CB8" w:rsidRPr="00226925">
        <w:rPr>
          <w:lang w:val="es-ES_tradnl"/>
        </w:rPr>
        <w:t>6</w:t>
      </w:r>
      <w:r w:rsidRPr="00226925">
        <w:rPr>
          <w:lang w:val="es-ES_tradnl"/>
        </w:rPr>
        <w:t xml:space="preserve">, la </w:t>
      </w:r>
      <w:r w:rsidR="00F75CB8" w:rsidRPr="00226925">
        <w:rPr>
          <w:lang w:val="es-ES_tradnl"/>
        </w:rPr>
        <w:t>dieta estipulada</w:t>
      </w:r>
      <w:r w:rsidRPr="00226925">
        <w:rPr>
          <w:lang w:val="es-ES_tradnl"/>
        </w:rPr>
        <w:t xml:space="preserve"> para </w:t>
      </w:r>
      <w:r w:rsidR="00226925">
        <w:rPr>
          <w:lang w:val="es-ES_tradnl"/>
        </w:rPr>
        <w:t>Kigali</w:t>
      </w:r>
      <w:r w:rsidRPr="00226925">
        <w:rPr>
          <w:lang w:val="es-ES_tradnl"/>
        </w:rPr>
        <w:t xml:space="preserve"> </w:t>
      </w:r>
      <w:r w:rsidR="00AD165A" w:rsidRPr="00226925">
        <w:rPr>
          <w:lang w:val="es-ES_tradnl"/>
        </w:rPr>
        <w:t>es</w:t>
      </w:r>
      <w:r w:rsidRPr="00226925">
        <w:rPr>
          <w:lang w:val="es-ES_tradnl"/>
        </w:rPr>
        <w:t xml:space="preserve"> </w:t>
      </w:r>
      <w:r w:rsidRPr="004C1750">
        <w:rPr>
          <w:lang w:val="es-ES_tradnl"/>
        </w:rPr>
        <w:t xml:space="preserve">de </w:t>
      </w:r>
      <w:r w:rsidR="00197860" w:rsidRPr="004C1750">
        <w:rPr>
          <w:b/>
          <w:bCs/>
          <w:lang w:val="es-ES_tradnl"/>
        </w:rPr>
        <w:t>200</w:t>
      </w:r>
      <w:r w:rsidRPr="004C1750">
        <w:rPr>
          <w:b/>
          <w:bCs/>
          <w:lang w:val="es-ES_tradnl"/>
        </w:rPr>
        <w:t xml:space="preserve"> dólares</w:t>
      </w:r>
      <w:r w:rsidRPr="00226925">
        <w:rPr>
          <w:b/>
          <w:bCs/>
          <w:lang w:val="es-ES_tradnl"/>
        </w:rPr>
        <w:t xml:space="preserve"> de los Estados Unidos </w:t>
      </w:r>
      <w:r w:rsidRPr="00226925">
        <w:rPr>
          <w:lang w:val="es-ES_tradnl"/>
        </w:rPr>
        <w:t>por día;</w:t>
      </w:r>
      <w:r w:rsidRPr="00A36449">
        <w:rPr>
          <w:lang w:val="es-ES_tradnl"/>
        </w:rPr>
        <w:t xml:space="preserve"> no obstante, esta tasa está sujeta a cambios. Si precisa información adicional sobre la</w:t>
      </w:r>
      <w:r w:rsidR="00AA1429" w:rsidRPr="00A36449">
        <w:rPr>
          <w:lang w:val="es-ES_tradnl"/>
        </w:rPr>
        <w:t> </w:t>
      </w:r>
      <w:r w:rsidRPr="00A36449">
        <w:rPr>
          <w:lang w:val="es-ES_tradnl"/>
        </w:rPr>
        <w:t>asistencia financiera que puede proporcionarse a los representantes de los países que reúnen las condiciones, póngase en contacto con la Secretaría (</w:t>
      </w:r>
      <w:hyperlink r:id="rId32" w:history="1">
        <w:r w:rsidR="005663C5" w:rsidRPr="002F5AC5">
          <w:rPr>
            <w:rStyle w:val="Hyperlink"/>
            <w:color w:val="123DF6"/>
            <w:u w:val="single"/>
            <w:lang w:val="es-ES"/>
          </w:rPr>
          <w:t>ann.gachingiri@un.org</w:t>
        </w:r>
      </w:hyperlink>
      <w:r w:rsidRPr="00A36449">
        <w:rPr>
          <w:lang w:val="es-ES_tradnl"/>
        </w:rPr>
        <w:t>).</w:t>
      </w:r>
    </w:p>
    <w:p w14:paraId="1FA27266" w14:textId="46152AA9" w:rsidR="00D51C90" w:rsidRPr="00A36449" w:rsidRDefault="00284A22" w:rsidP="00384B1B">
      <w:pPr>
        <w:pStyle w:val="CH2"/>
        <w:rPr>
          <w:sz w:val="22"/>
          <w:szCs w:val="22"/>
          <w:lang w:val="es-ES_tradnl"/>
        </w:rPr>
      </w:pPr>
      <w:r w:rsidRPr="00A36449">
        <w:rPr>
          <w:bCs/>
          <w:sz w:val="22"/>
          <w:szCs w:val="22"/>
          <w:lang w:val="es-ES_tradnl"/>
        </w:rPr>
        <w:tab/>
      </w:r>
      <w:r w:rsidR="00384B1B" w:rsidRPr="00A36449">
        <w:rPr>
          <w:bCs/>
          <w:sz w:val="22"/>
          <w:szCs w:val="22"/>
          <w:lang w:val="es-ES_tradnl"/>
        </w:rPr>
        <w:t>B.</w:t>
      </w:r>
      <w:r w:rsidR="00384B1B" w:rsidRPr="00A36449">
        <w:rPr>
          <w:sz w:val="22"/>
          <w:szCs w:val="22"/>
          <w:lang w:val="es-ES_tradnl"/>
        </w:rPr>
        <w:tab/>
      </w:r>
      <w:r w:rsidR="00384B1B" w:rsidRPr="00A36449">
        <w:rPr>
          <w:bCs/>
          <w:sz w:val="22"/>
          <w:szCs w:val="22"/>
          <w:lang w:val="es-ES_tradnl"/>
        </w:rPr>
        <w:t>Dietas</w:t>
      </w:r>
      <w:r w:rsidR="00384B1B" w:rsidRPr="00A36449">
        <w:rPr>
          <w:sz w:val="22"/>
          <w:szCs w:val="22"/>
          <w:lang w:val="es-ES_tradnl"/>
        </w:rPr>
        <w:t xml:space="preserve"> </w:t>
      </w:r>
    </w:p>
    <w:p w14:paraId="79FB2BA4" w14:textId="6BFA1DA9" w:rsidR="00610796" w:rsidRPr="00A36449" w:rsidRDefault="00610796" w:rsidP="00AA1429">
      <w:pPr>
        <w:pStyle w:val="Normalnumber"/>
        <w:numPr>
          <w:ilvl w:val="0"/>
          <w:numId w:val="3"/>
        </w:numPr>
        <w:tabs>
          <w:tab w:val="clear" w:pos="567"/>
        </w:tabs>
        <w:rPr>
          <w:lang w:val="es-ES_tradnl"/>
        </w:rPr>
      </w:pPr>
      <w:r w:rsidRPr="00A36449">
        <w:rPr>
          <w:lang w:val="es-ES_tradnl"/>
        </w:rPr>
        <w:t xml:space="preserve">La Secretaría </w:t>
      </w:r>
      <w:r w:rsidR="00AC630C" w:rsidRPr="00AC630C">
        <w:rPr>
          <w:lang w:val="es-ES_tradnl"/>
        </w:rPr>
        <w:t>abonará l</w:t>
      </w:r>
      <w:r w:rsidR="00AC630C">
        <w:rPr>
          <w:lang w:val="es-ES_tradnl"/>
        </w:rPr>
        <w:t xml:space="preserve">as </w:t>
      </w:r>
      <w:r w:rsidR="00AC630C" w:rsidRPr="00A36449">
        <w:rPr>
          <w:lang w:val="es-ES_tradnl"/>
        </w:rPr>
        <w:t>dietas</w:t>
      </w:r>
      <w:r w:rsidR="00AC630C" w:rsidRPr="00AC630C">
        <w:rPr>
          <w:lang w:val="es-ES_tradnl"/>
        </w:rPr>
        <w:t xml:space="preserve"> en el lugar de celebración</w:t>
      </w:r>
      <w:r w:rsidR="005663C5">
        <w:rPr>
          <w:lang w:val="es-ES_tradnl"/>
        </w:rPr>
        <w:t xml:space="preserve"> de la reunión</w:t>
      </w:r>
      <w:r w:rsidR="00AC630C" w:rsidRPr="00AC630C">
        <w:rPr>
          <w:lang w:val="es-ES_tradnl"/>
        </w:rPr>
        <w:t xml:space="preserve">. </w:t>
      </w:r>
      <w:r w:rsidR="00447195">
        <w:rPr>
          <w:lang w:val="es-ES_tradnl"/>
        </w:rPr>
        <w:t xml:space="preserve">Los participantes </w:t>
      </w:r>
      <w:r w:rsidR="00447195" w:rsidRPr="00A36449">
        <w:rPr>
          <w:lang w:val="es-ES_tradnl"/>
        </w:rPr>
        <w:t>de la 7</w:t>
      </w:r>
      <w:r w:rsidR="00447195">
        <w:rPr>
          <w:lang w:val="es-ES_tradnl"/>
        </w:rPr>
        <w:t>7</w:t>
      </w:r>
      <w:r w:rsidR="00447195" w:rsidRPr="00A36449">
        <w:rPr>
          <w:lang w:val="es-ES_tradnl"/>
        </w:rPr>
        <w:t>ª reunión del Comité de Aplicación</w:t>
      </w:r>
      <w:r w:rsidR="00447195">
        <w:rPr>
          <w:lang w:val="es-ES_tradnl"/>
        </w:rPr>
        <w:t xml:space="preserve"> </w:t>
      </w:r>
      <w:r w:rsidR="00447195" w:rsidRPr="00447195">
        <w:rPr>
          <w:lang w:val="es-ES_tradnl"/>
        </w:rPr>
        <w:t>y las de la 37ª reunión de la</w:t>
      </w:r>
      <w:r w:rsidR="00447195">
        <w:rPr>
          <w:lang w:val="es-ES_tradnl"/>
        </w:rPr>
        <w:t xml:space="preserve"> Mesa de las partes, </w:t>
      </w:r>
      <w:r w:rsidR="00447195" w:rsidRPr="00B15BB5">
        <w:rPr>
          <w:lang w:val="es-ES_tradnl"/>
        </w:rPr>
        <w:t>a partir de viernes 30 de octubre de 2026.</w:t>
      </w:r>
      <w:r w:rsidR="00447195">
        <w:rPr>
          <w:lang w:val="es-ES_tradnl"/>
        </w:rPr>
        <w:t xml:space="preserve"> </w:t>
      </w:r>
      <w:r w:rsidR="005663C5">
        <w:rPr>
          <w:lang w:val="es-ES_tradnl"/>
        </w:rPr>
        <w:t>L</w:t>
      </w:r>
      <w:r w:rsidR="00F75CB8" w:rsidRPr="00A36449">
        <w:rPr>
          <w:lang w:val="es-ES_tradnl"/>
        </w:rPr>
        <w:t xml:space="preserve">os participantes en la </w:t>
      </w:r>
      <w:r w:rsidR="00447195">
        <w:rPr>
          <w:lang w:val="es-ES_tradnl"/>
        </w:rPr>
        <w:t>3</w:t>
      </w:r>
      <w:r w:rsidR="00F75CB8">
        <w:rPr>
          <w:lang w:val="es-ES_tradnl"/>
        </w:rPr>
        <w:t>8</w:t>
      </w:r>
      <w:r w:rsidR="00F75CB8" w:rsidRPr="00A36449">
        <w:rPr>
          <w:lang w:val="es-ES_tradnl"/>
        </w:rPr>
        <w:t xml:space="preserve">ª </w:t>
      </w:r>
      <w:r w:rsidR="00447195">
        <w:rPr>
          <w:lang w:val="es-ES_tradnl"/>
        </w:rPr>
        <w:t>R</w:t>
      </w:r>
      <w:r w:rsidR="00F75CB8" w:rsidRPr="00A36449">
        <w:rPr>
          <w:lang w:val="es-ES_tradnl"/>
        </w:rPr>
        <w:t>eunión de las Partes en el Protocolo de Montreal</w:t>
      </w:r>
      <w:r w:rsidR="005663C5">
        <w:rPr>
          <w:lang w:val="es-ES_tradnl"/>
        </w:rPr>
        <w:t xml:space="preserve"> las dietas </w:t>
      </w:r>
      <w:r w:rsidR="00F75CB8" w:rsidRPr="00A36449">
        <w:rPr>
          <w:lang w:val="es-ES_tradnl"/>
        </w:rPr>
        <w:t xml:space="preserve">a partir del </w:t>
      </w:r>
      <w:r w:rsidR="00F75CB8" w:rsidRPr="00A36449">
        <w:rPr>
          <w:b/>
          <w:bCs/>
          <w:lang w:val="es-ES_tradnl"/>
        </w:rPr>
        <w:t xml:space="preserve">lunes </w:t>
      </w:r>
      <w:r w:rsidR="006A3404">
        <w:rPr>
          <w:b/>
          <w:bCs/>
          <w:lang w:val="es-ES_tradnl"/>
        </w:rPr>
        <w:t>2 noviembre</w:t>
      </w:r>
      <w:r w:rsidR="00F75CB8" w:rsidRPr="00A36449">
        <w:rPr>
          <w:b/>
          <w:bCs/>
          <w:lang w:val="es-ES_tradnl"/>
        </w:rPr>
        <w:t xml:space="preserve"> de 202</w:t>
      </w:r>
      <w:r w:rsidR="00F75CB8">
        <w:rPr>
          <w:b/>
          <w:bCs/>
          <w:lang w:val="es-ES_tradnl"/>
        </w:rPr>
        <w:t>6</w:t>
      </w:r>
      <w:r w:rsidR="00F75CB8" w:rsidRPr="00A36449">
        <w:rPr>
          <w:lang w:val="es-ES_tradnl"/>
        </w:rPr>
        <w:t>,</w:t>
      </w:r>
      <w:r w:rsidR="00F75CB8">
        <w:rPr>
          <w:b/>
          <w:bCs/>
          <w:lang w:val="es-ES_tradnl"/>
        </w:rPr>
        <w:t xml:space="preserve"> </w:t>
      </w:r>
      <w:r w:rsidR="00F75CB8" w:rsidRPr="006A3404">
        <w:rPr>
          <w:b/>
          <w:bCs/>
          <w:lang w:val="es-ES_tradnl"/>
        </w:rPr>
        <w:t>durante la pausa del almuerzo</w:t>
      </w:r>
      <w:r w:rsidR="00F75CB8" w:rsidRPr="00A36449">
        <w:rPr>
          <w:lang w:val="es-ES_tradnl"/>
        </w:rPr>
        <w:t>.</w:t>
      </w:r>
      <w:r w:rsidRPr="00A36449">
        <w:rPr>
          <w:lang w:val="es-ES_tradnl"/>
        </w:rPr>
        <w:t xml:space="preserve"> </w:t>
      </w:r>
    </w:p>
    <w:p w14:paraId="50D40E2D" w14:textId="35127BD3" w:rsidR="00D51C90" w:rsidRPr="00A36449" w:rsidRDefault="00284A22" w:rsidP="004B64FB">
      <w:pPr>
        <w:pStyle w:val="CH1"/>
        <w:rPr>
          <w:sz w:val="24"/>
          <w:szCs w:val="24"/>
          <w:lang w:val="es-ES_tradnl"/>
        </w:rPr>
      </w:pPr>
      <w:r w:rsidRPr="00A36449">
        <w:rPr>
          <w:bCs/>
          <w:sz w:val="24"/>
          <w:szCs w:val="24"/>
          <w:lang w:val="es-ES_tradnl"/>
        </w:rPr>
        <w:tab/>
      </w:r>
      <w:r w:rsidR="00D51C90" w:rsidRPr="00A36449">
        <w:rPr>
          <w:bCs/>
          <w:sz w:val="24"/>
          <w:szCs w:val="24"/>
          <w:lang w:val="es-ES_tradnl"/>
        </w:rPr>
        <w:t>VIII.</w:t>
      </w:r>
      <w:r w:rsidR="00D51C90" w:rsidRPr="00A36449">
        <w:rPr>
          <w:sz w:val="24"/>
          <w:szCs w:val="24"/>
          <w:lang w:val="es-ES_tradnl"/>
        </w:rPr>
        <w:tab/>
      </w:r>
      <w:r w:rsidR="00D51C90" w:rsidRPr="00A36449">
        <w:rPr>
          <w:bCs/>
          <w:sz w:val="24"/>
          <w:szCs w:val="24"/>
          <w:lang w:val="es-ES_tradnl"/>
        </w:rPr>
        <w:t>Documentos y presentaciones de la reunión</w:t>
      </w:r>
      <w:r w:rsidR="00D51C90" w:rsidRPr="00A36449">
        <w:rPr>
          <w:sz w:val="24"/>
          <w:szCs w:val="24"/>
          <w:lang w:val="es-ES_tradnl"/>
        </w:rPr>
        <w:t xml:space="preserve"> </w:t>
      </w:r>
    </w:p>
    <w:p w14:paraId="35C242D5" w14:textId="73DFED24" w:rsidR="00C72FC3" w:rsidRPr="00A36449" w:rsidRDefault="00D51C90" w:rsidP="00AA1429">
      <w:pPr>
        <w:pStyle w:val="Normalnumber"/>
        <w:numPr>
          <w:ilvl w:val="0"/>
          <w:numId w:val="3"/>
        </w:numPr>
        <w:tabs>
          <w:tab w:val="clear" w:pos="567"/>
        </w:tabs>
        <w:rPr>
          <w:lang w:val="es-ES_tradnl"/>
        </w:rPr>
      </w:pPr>
      <w:r w:rsidRPr="00A36449">
        <w:rPr>
          <w:lang w:val="es-ES_tradnl"/>
        </w:rPr>
        <w:t xml:space="preserve">En consonancia con la práctica establecida, durante las reuniones la Secretaría publicará los documentos de la reunión y los documentos de sesión y proporcionará otra información general en el sitio web y la aplicación para </w:t>
      </w:r>
      <w:r w:rsidR="00F5088B" w:rsidRPr="00F5088B">
        <w:rPr>
          <w:lang w:val="es-ES_tradnl"/>
        </w:rPr>
        <w:t>teléfonos móviles</w:t>
      </w:r>
      <w:r w:rsidRPr="00A36449">
        <w:rPr>
          <w:lang w:val="es-ES_tradnl"/>
        </w:rPr>
        <w:t xml:space="preserve"> de la Secretaría. La Secretaría, en colaboración con el Centro de Conferencias de </w:t>
      </w:r>
      <w:r w:rsidR="00070E1F">
        <w:rPr>
          <w:lang w:val="es-ES_tradnl"/>
        </w:rPr>
        <w:t>Kigali (KCC)</w:t>
      </w:r>
      <w:r w:rsidRPr="00A36449">
        <w:rPr>
          <w:lang w:val="es-ES_tradnl"/>
        </w:rPr>
        <w:t xml:space="preserve">, proporcionará una conexión a </w:t>
      </w:r>
      <w:r w:rsidR="00AD165A">
        <w:rPr>
          <w:lang w:val="es-ES_tradnl"/>
        </w:rPr>
        <w:t>i</w:t>
      </w:r>
      <w:r w:rsidRPr="00A36449">
        <w:rPr>
          <w:lang w:val="es-ES_tradnl"/>
        </w:rPr>
        <w:t xml:space="preserve">nternet estable y rápida en el lugar de la reunión. </w:t>
      </w:r>
    </w:p>
    <w:p w14:paraId="7230A412" w14:textId="70FFF75C" w:rsidR="00D51C90" w:rsidRPr="00A36449" w:rsidRDefault="004A45BF" w:rsidP="00AA1429">
      <w:pPr>
        <w:pStyle w:val="Normalnumber"/>
        <w:numPr>
          <w:ilvl w:val="0"/>
          <w:numId w:val="3"/>
        </w:numPr>
        <w:tabs>
          <w:tab w:val="clear" w:pos="567"/>
        </w:tabs>
        <w:rPr>
          <w:lang w:val="es-ES_tradnl"/>
        </w:rPr>
      </w:pPr>
      <w:r w:rsidRPr="00A36449">
        <w:rPr>
          <w:lang w:val="es-ES_tradnl"/>
        </w:rPr>
        <w:t xml:space="preserve">El programa diario, la retransmisión en directo, la ubicación de las salas de conferencias y otras informaciones actualizadas importantes se facilitarán a través de la aplicación para </w:t>
      </w:r>
      <w:r w:rsidR="00F5088B" w:rsidRPr="00F5088B">
        <w:rPr>
          <w:lang w:val="es-ES_tradnl"/>
        </w:rPr>
        <w:t>teléfonos móviles</w:t>
      </w:r>
      <w:r w:rsidRPr="00A36449">
        <w:rPr>
          <w:lang w:val="es-ES_tradnl"/>
        </w:rPr>
        <w:t xml:space="preserve">. Se ruega a los participantes que descarguen la aplicación con anterioridad a las reuniones a través de App Store (iOS), en </w:t>
      </w:r>
      <w:hyperlink r:id="rId33" w:history="1">
        <w:r w:rsidRPr="00A36449">
          <w:rPr>
            <w:rStyle w:val="Hyperlink"/>
            <w:color w:val="123DF6"/>
            <w:u w:val="single"/>
            <w:lang w:val="es-ES"/>
          </w:rPr>
          <w:t>https://rb.gy/npcc93</w:t>
        </w:r>
      </w:hyperlink>
      <w:r w:rsidRPr="00A36449">
        <w:rPr>
          <w:lang w:val="es-ES_tradnl"/>
        </w:rPr>
        <w:t xml:space="preserve">, o Google Play Store (Android), en </w:t>
      </w:r>
      <w:hyperlink r:id="rId34" w:history="1">
        <w:r w:rsidRPr="00A36449">
          <w:rPr>
            <w:rStyle w:val="Hyperlink"/>
            <w:color w:val="123DF6"/>
            <w:u w:val="single"/>
            <w:lang w:val="es-ES"/>
          </w:rPr>
          <w:t>https://rb.gy/w22gzz</w:t>
        </w:r>
      </w:hyperlink>
      <w:r w:rsidRPr="00A36449">
        <w:rPr>
          <w:lang w:val="es-ES_tradnl"/>
        </w:rPr>
        <w:t>.</w:t>
      </w:r>
      <w:r w:rsidR="00C5747E">
        <w:rPr>
          <w:rStyle w:val="FootnoteReference"/>
          <w:lang w:val="es-ES_tradnl"/>
        </w:rPr>
        <w:footnoteReference w:id="3"/>
      </w:r>
      <w:r w:rsidRPr="00A36449">
        <w:rPr>
          <w:lang w:val="es-ES_tradnl"/>
        </w:rPr>
        <w:t xml:space="preserve"> </w:t>
      </w:r>
    </w:p>
    <w:p w14:paraId="2D54E966" w14:textId="21250CBF" w:rsidR="00D51C90" w:rsidRPr="00A36449" w:rsidRDefault="00284A22" w:rsidP="004B64FB">
      <w:pPr>
        <w:pStyle w:val="CH2"/>
        <w:rPr>
          <w:sz w:val="22"/>
          <w:szCs w:val="22"/>
          <w:lang w:val="es-ES_tradnl"/>
        </w:rPr>
      </w:pPr>
      <w:r w:rsidRPr="00A36449">
        <w:rPr>
          <w:bCs/>
          <w:sz w:val="22"/>
          <w:szCs w:val="22"/>
          <w:lang w:val="es-ES_tradnl"/>
        </w:rPr>
        <w:lastRenderedPageBreak/>
        <w:tab/>
      </w:r>
      <w:r w:rsidR="00D51C90" w:rsidRPr="00A36449">
        <w:rPr>
          <w:bCs/>
          <w:sz w:val="22"/>
          <w:szCs w:val="22"/>
          <w:lang w:val="es-ES_tradnl"/>
        </w:rPr>
        <w:t>A.</w:t>
      </w:r>
      <w:r w:rsidR="00D51C90" w:rsidRPr="00A36449">
        <w:rPr>
          <w:sz w:val="22"/>
          <w:szCs w:val="22"/>
          <w:lang w:val="es-ES_tradnl"/>
        </w:rPr>
        <w:tab/>
      </w:r>
      <w:r w:rsidR="00D51C90" w:rsidRPr="00A36449">
        <w:rPr>
          <w:bCs/>
          <w:sz w:val="22"/>
          <w:szCs w:val="22"/>
          <w:lang w:val="es-ES_tradnl"/>
        </w:rPr>
        <w:t>Portales de las reuniones</w:t>
      </w:r>
      <w:r w:rsidR="00D51C90" w:rsidRPr="00A36449">
        <w:rPr>
          <w:sz w:val="22"/>
          <w:szCs w:val="22"/>
          <w:lang w:val="es-ES_tradnl"/>
        </w:rPr>
        <w:t xml:space="preserve"> </w:t>
      </w:r>
    </w:p>
    <w:p w14:paraId="2D8AB709" w14:textId="47D0C16B" w:rsidR="00D51C90" w:rsidRPr="00A36449" w:rsidRDefault="081083A6" w:rsidP="00AA1429">
      <w:pPr>
        <w:pStyle w:val="Normalnumber"/>
        <w:numPr>
          <w:ilvl w:val="0"/>
          <w:numId w:val="3"/>
        </w:numPr>
        <w:tabs>
          <w:tab w:val="clear" w:pos="567"/>
        </w:tabs>
        <w:rPr>
          <w:lang w:val="es-ES_tradnl"/>
        </w:rPr>
      </w:pPr>
      <w:r w:rsidRPr="00A36449">
        <w:rPr>
          <w:lang w:val="es-ES_tradnl"/>
        </w:rPr>
        <w:t>Los documentos previos a la reunión estarán disponibles en el portal de la reunión en los siguientes enlaces:</w:t>
      </w:r>
    </w:p>
    <w:p w14:paraId="1EF1150E" w14:textId="77777777" w:rsidR="00ED28F3" w:rsidRDefault="00ED28F3" w:rsidP="001E43C3">
      <w:pPr>
        <w:pStyle w:val="Normalnumber"/>
        <w:numPr>
          <w:ilvl w:val="0"/>
          <w:numId w:val="7"/>
        </w:numPr>
        <w:spacing w:after="0"/>
        <w:ind w:left="2495" w:hanging="624"/>
        <w:rPr>
          <w:lang w:val="es-ES_tradnl"/>
        </w:rPr>
      </w:pPr>
      <w:r>
        <w:rPr>
          <w:lang w:val="es-ES_tradnl"/>
        </w:rPr>
        <w:t>3</w:t>
      </w:r>
      <w:r w:rsidR="00B51349">
        <w:rPr>
          <w:lang w:val="es-ES_tradnl"/>
        </w:rPr>
        <w:t>8</w:t>
      </w:r>
      <w:r w:rsidR="00D81D1B" w:rsidRPr="00A36449">
        <w:rPr>
          <w:lang w:val="es-ES_tradnl"/>
        </w:rPr>
        <w:t xml:space="preserve">ª </w:t>
      </w:r>
      <w:r>
        <w:rPr>
          <w:lang w:val="es-ES_tradnl"/>
        </w:rPr>
        <w:t>R</w:t>
      </w:r>
      <w:r w:rsidR="00D81D1B" w:rsidRPr="00A36449">
        <w:rPr>
          <w:lang w:val="es-ES_tradnl"/>
        </w:rPr>
        <w:t>eunión de</w:t>
      </w:r>
      <w:r>
        <w:rPr>
          <w:lang w:val="es-ES_tradnl"/>
        </w:rPr>
        <w:t xml:space="preserve"> </w:t>
      </w:r>
      <w:r w:rsidR="00D81D1B" w:rsidRPr="00A36449">
        <w:rPr>
          <w:lang w:val="es-ES_tradnl"/>
        </w:rPr>
        <w:t>l</w:t>
      </w:r>
      <w:r>
        <w:rPr>
          <w:lang w:val="es-ES_tradnl"/>
        </w:rPr>
        <w:t>as partes (MOP38)</w:t>
      </w:r>
      <w:r w:rsidR="00D81D1B" w:rsidRPr="00A36449">
        <w:rPr>
          <w:lang w:val="es-ES_tradnl"/>
        </w:rPr>
        <w:t xml:space="preserve">: </w:t>
      </w:r>
    </w:p>
    <w:p w14:paraId="3D9CAAF6" w14:textId="6F0E4C44" w:rsidR="00D51C90" w:rsidRPr="00ED28F3" w:rsidRDefault="00ED28F3" w:rsidP="00ED28F3">
      <w:pPr>
        <w:pStyle w:val="Normalnumber"/>
        <w:ind w:left="2495"/>
        <w:rPr>
          <w:rStyle w:val="Hyperlink"/>
          <w:color w:val="123DF6"/>
          <w:u w:val="single"/>
          <w:lang w:val="es-ES_tradnl"/>
        </w:rPr>
      </w:pPr>
      <w:hyperlink r:id="rId35" w:history="1">
        <w:r w:rsidRPr="00ED28F3">
          <w:rPr>
            <w:rStyle w:val="Hyperlink"/>
            <w:color w:val="123DF6"/>
            <w:u w:val="single"/>
            <w:lang w:val="es-ES_tradnl"/>
          </w:rPr>
          <w:t>https://ozone.unep.org/meetings/thirty-eighth-meeting-parties</w:t>
        </w:r>
      </w:hyperlink>
    </w:p>
    <w:p w14:paraId="5AD0D93F" w14:textId="7A73B86A" w:rsidR="00B51349" w:rsidRDefault="081083A6" w:rsidP="00B51349">
      <w:pPr>
        <w:pStyle w:val="Normalnumber"/>
        <w:numPr>
          <w:ilvl w:val="0"/>
          <w:numId w:val="7"/>
        </w:numPr>
        <w:spacing w:after="0"/>
        <w:ind w:left="2495" w:hanging="624"/>
        <w:rPr>
          <w:lang w:val="es-ES_tradnl"/>
        </w:rPr>
      </w:pPr>
      <w:r w:rsidRPr="00A36449">
        <w:rPr>
          <w:lang w:val="es-ES_tradnl"/>
        </w:rPr>
        <w:t>7</w:t>
      </w:r>
      <w:r w:rsidR="00ED28F3">
        <w:rPr>
          <w:lang w:val="es-ES_tradnl"/>
        </w:rPr>
        <w:t>7</w:t>
      </w:r>
      <w:r w:rsidRPr="00A36449">
        <w:rPr>
          <w:lang w:val="es-ES_tradnl"/>
        </w:rPr>
        <w:t xml:space="preserve">ª reunión del Comité de Aplicación establecido con arreglo al Procedimiento relativo al Incumplimiento del Protocolo de Montreal: </w:t>
      </w:r>
    </w:p>
    <w:p w14:paraId="31504EF0" w14:textId="41874F2C" w:rsidR="00145FB6" w:rsidRDefault="00ED28F3" w:rsidP="00B51349">
      <w:pPr>
        <w:pStyle w:val="Normalnumber"/>
        <w:ind w:left="2495"/>
        <w:rPr>
          <w:lang w:val="es-ES_tradnl"/>
        </w:rPr>
      </w:pPr>
      <w:hyperlink r:id="rId36">
        <w:r w:rsidRPr="00ED28F3">
          <w:rPr>
            <w:rStyle w:val="Hyperlink"/>
            <w:color w:val="123DF6"/>
            <w:u w:val="single"/>
            <w:lang w:val="fr-FR"/>
          </w:rPr>
          <w:t>https://ozone.unep.org/meetings/77th-meeting-implementation-committee</w:t>
        </w:r>
      </w:hyperlink>
      <w:r w:rsidR="081083A6" w:rsidRPr="00A36449">
        <w:rPr>
          <w:lang w:val="es-ES_tradnl"/>
        </w:rPr>
        <w:t xml:space="preserve"> (la contraseña necesaria para acceder al portal se incluirá en la carta de invitación que se enví</w:t>
      </w:r>
      <w:r w:rsidR="005663C5">
        <w:rPr>
          <w:lang w:val="es-ES_tradnl"/>
        </w:rPr>
        <w:t>e</w:t>
      </w:r>
      <w:r w:rsidR="081083A6" w:rsidRPr="00A36449">
        <w:rPr>
          <w:lang w:val="es-ES_tradnl"/>
        </w:rPr>
        <w:t xml:space="preserve"> a </w:t>
      </w:r>
      <w:proofErr w:type="gramStart"/>
      <w:r w:rsidR="081083A6" w:rsidRPr="00A36449">
        <w:rPr>
          <w:lang w:val="es-ES_tradnl"/>
        </w:rPr>
        <w:t>los participantes</w:t>
      </w:r>
      <w:proofErr w:type="gramEnd"/>
      <w:r w:rsidR="005663C5">
        <w:rPr>
          <w:lang w:val="es-ES_tradnl"/>
        </w:rPr>
        <w:t xml:space="preserve"> de esta reunión</w:t>
      </w:r>
      <w:r w:rsidR="081083A6" w:rsidRPr="00A36449">
        <w:rPr>
          <w:lang w:val="es-ES_tradnl"/>
        </w:rPr>
        <w:t>)</w:t>
      </w:r>
      <w:r w:rsidR="00AD165A">
        <w:rPr>
          <w:lang w:val="es-ES_tradnl"/>
        </w:rPr>
        <w:t>.</w:t>
      </w:r>
    </w:p>
    <w:p w14:paraId="54BED84F" w14:textId="69814851" w:rsidR="00ED28F3" w:rsidRPr="0095072E" w:rsidRDefault="00ED28F3" w:rsidP="00FB6DFD">
      <w:pPr>
        <w:pStyle w:val="Normalnumber"/>
        <w:numPr>
          <w:ilvl w:val="0"/>
          <w:numId w:val="7"/>
        </w:numPr>
        <w:ind w:left="2495" w:hanging="624"/>
        <w:rPr>
          <w:lang w:val="fr-FR"/>
        </w:rPr>
      </w:pPr>
      <w:r w:rsidRPr="0095072E">
        <w:rPr>
          <w:lang w:val="es-ES_tradnl"/>
        </w:rPr>
        <w:t xml:space="preserve">c) </w:t>
      </w:r>
      <w:r w:rsidR="0095072E" w:rsidRPr="0095072E">
        <w:rPr>
          <w:lang w:val="es-ES_tradnl"/>
        </w:rPr>
        <w:t xml:space="preserve">37ª reunión de la Mesa de las partes: </w:t>
      </w:r>
      <w:hyperlink r:id="rId37" w:history="1">
        <w:r w:rsidR="0095072E" w:rsidRPr="0095072E">
          <w:rPr>
            <w:color w:val="123DF6"/>
            <w:u w:val="single"/>
            <w:lang w:val="fr-FR"/>
          </w:rPr>
          <w:t>https://ozone.unep.org/meetings/bureau-37th-meeting-parties-montreal-protocol</w:t>
        </w:r>
      </w:hyperlink>
      <w:r w:rsidR="0095072E" w:rsidRPr="0095072E">
        <w:rPr>
          <w:lang w:val="fr-FR"/>
        </w:rPr>
        <w:t xml:space="preserve"> </w:t>
      </w:r>
    </w:p>
    <w:p w14:paraId="76190DDA" w14:textId="33AEFF5F" w:rsidR="00E51A5C" w:rsidRPr="00A36449" w:rsidRDefault="00284A22" w:rsidP="00D422E9">
      <w:pPr>
        <w:pStyle w:val="CH2"/>
        <w:rPr>
          <w:sz w:val="22"/>
          <w:szCs w:val="22"/>
          <w:lang w:val="es-ES_tradnl"/>
        </w:rPr>
      </w:pPr>
      <w:r w:rsidRPr="00A36449">
        <w:rPr>
          <w:bCs/>
          <w:sz w:val="22"/>
          <w:szCs w:val="22"/>
          <w:lang w:val="es-ES_tradnl"/>
        </w:rPr>
        <w:tab/>
      </w:r>
      <w:r w:rsidR="00E51A5C" w:rsidRPr="00A36449">
        <w:rPr>
          <w:bCs/>
          <w:sz w:val="22"/>
          <w:szCs w:val="22"/>
          <w:lang w:val="es-ES_tradnl"/>
        </w:rPr>
        <w:t>B.</w:t>
      </w:r>
      <w:r w:rsidR="00E51A5C" w:rsidRPr="00A36449">
        <w:rPr>
          <w:sz w:val="22"/>
          <w:szCs w:val="22"/>
          <w:lang w:val="es-ES_tradnl"/>
        </w:rPr>
        <w:tab/>
      </w:r>
      <w:r w:rsidR="00E51A5C" w:rsidRPr="00A36449">
        <w:rPr>
          <w:sz w:val="22"/>
          <w:szCs w:val="22"/>
          <w:lang w:val="es-ES_tradnl"/>
        </w:rPr>
        <w:tab/>
      </w:r>
      <w:r w:rsidR="00E51A5C" w:rsidRPr="00A36449">
        <w:rPr>
          <w:bCs/>
          <w:sz w:val="22"/>
          <w:szCs w:val="22"/>
          <w:lang w:val="es-ES_tradnl"/>
        </w:rPr>
        <w:t>Documentos de sesión</w:t>
      </w:r>
    </w:p>
    <w:p w14:paraId="0986BADC" w14:textId="174B44BB" w:rsidR="00D51C90" w:rsidRPr="00746824" w:rsidRDefault="5BC7B67D" w:rsidP="00AA1429">
      <w:pPr>
        <w:pStyle w:val="Normalnumber"/>
        <w:numPr>
          <w:ilvl w:val="0"/>
          <w:numId w:val="3"/>
        </w:numPr>
        <w:tabs>
          <w:tab w:val="clear" w:pos="567"/>
        </w:tabs>
        <w:rPr>
          <w:lang w:val="es-ES_tradnl"/>
        </w:rPr>
      </w:pPr>
      <w:r w:rsidRPr="00A36449">
        <w:rPr>
          <w:lang w:val="es-ES_tradnl"/>
        </w:rPr>
        <w:t xml:space="preserve">Los documentos de sesión y los proyectos de informes de la reunión podrán consultarse en el portal de la reunión. Las Partes que deseen presentar documentos de sesión deben enviarlos por correo electrónico </w:t>
      </w:r>
      <w:r w:rsidR="00097C30" w:rsidRPr="00A36449">
        <w:rPr>
          <w:lang w:val="es-ES_tradnl"/>
        </w:rPr>
        <w:t>a:</w:t>
      </w:r>
      <w:r w:rsidR="004C01B1" w:rsidRPr="009F183B">
        <w:rPr>
          <w:rFonts w:eastAsia="SimSun"/>
          <w:lang w:val="fr-FR" w:eastAsia="zh-CN"/>
        </w:rPr>
        <w:t xml:space="preserve"> </w:t>
      </w:r>
      <w:hyperlink r:id="rId38" w:history="1">
        <w:r w:rsidR="004C01B1" w:rsidRPr="004C01B1">
          <w:rPr>
            <w:rFonts w:eastAsia="SimSun"/>
            <w:color w:val="123DF6"/>
            <w:lang w:val="fr-FR" w:eastAsia="zh-CN"/>
          </w:rPr>
          <w:t>mea-ozoneinfo@un.org</w:t>
        </w:r>
      </w:hyperlink>
    </w:p>
    <w:p w14:paraId="75049F37" w14:textId="78CD2DC2" w:rsidR="00746824" w:rsidRPr="00746824" w:rsidRDefault="00746824" w:rsidP="00746824">
      <w:pPr>
        <w:pStyle w:val="CH2"/>
        <w:rPr>
          <w:bCs/>
          <w:sz w:val="22"/>
          <w:szCs w:val="22"/>
          <w:lang w:val="es-ES_tradnl"/>
        </w:rPr>
      </w:pPr>
      <w:r>
        <w:rPr>
          <w:bCs/>
          <w:sz w:val="22"/>
          <w:szCs w:val="22"/>
          <w:lang w:val="es-ES_tradnl"/>
        </w:rPr>
        <w:tab/>
      </w:r>
      <w:r w:rsidRPr="00746824">
        <w:rPr>
          <w:bCs/>
          <w:sz w:val="22"/>
          <w:szCs w:val="22"/>
          <w:lang w:val="es-ES_tradnl"/>
        </w:rPr>
        <w:t>C.</w:t>
      </w:r>
      <w:r w:rsidRPr="00746824">
        <w:rPr>
          <w:bCs/>
          <w:sz w:val="22"/>
          <w:szCs w:val="22"/>
          <w:lang w:val="es-ES_tradnl"/>
        </w:rPr>
        <w:tab/>
        <w:t>Declaraciones</w:t>
      </w:r>
    </w:p>
    <w:p w14:paraId="4E358E69" w14:textId="3B679E1F" w:rsidR="00746824" w:rsidRPr="00A36449" w:rsidRDefault="00746824" w:rsidP="00746824">
      <w:pPr>
        <w:pStyle w:val="Normalnumber"/>
        <w:numPr>
          <w:ilvl w:val="0"/>
          <w:numId w:val="3"/>
        </w:numPr>
        <w:tabs>
          <w:tab w:val="clear" w:pos="567"/>
        </w:tabs>
        <w:rPr>
          <w:lang w:val="es-ES_tradnl"/>
        </w:rPr>
      </w:pPr>
      <w:r w:rsidRPr="00746824">
        <w:rPr>
          <w:lang w:val="es-ES_tradnl"/>
        </w:rPr>
        <w:t>Se solicita a los delegados que deseen formular declaraciones durante la sesión de alto nivel de la 3</w:t>
      </w:r>
      <w:r w:rsidR="00DE6CAC">
        <w:rPr>
          <w:lang w:val="es-ES_tradnl"/>
        </w:rPr>
        <w:t>8ª Reunión de las Partes (MOP38)</w:t>
      </w:r>
      <w:r w:rsidRPr="00746824">
        <w:rPr>
          <w:lang w:val="es-ES_tradnl"/>
        </w:rPr>
        <w:t xml:space="preserve"> que envíen sus declaraciones con antelación a la Secretaría (</w:t>
      </w:r>
      <w:r w:rsidRPr="00DE6CAC">
        <w:rPr>
          <w:rFonts w:eastAsia="SimSun"/>
          <w:color w:val="123DF6"/>
          <w:lang w:val="fr-FR" w:eastAsia="zh-CN"/>
        </w:rPr>
        <w:t>Jacqueline.Nyanjui@un.org</w:t>
      </w:r>
      <w:r w:rsidRPr="00746824">
        <w:rPr>
          <w:lang w:val="es-ES_tradnl"/>
        </w:rPr>
        <w:t xml:space="preserve">), preferiblemente por correo electrónico antes del cierre de las oficinas el </w:t>
      </w:r>
      <w:r w:rsidRPr="00DE6CAC">
        <w:rPr>
          <w:b/>
          <w:bCs/>
          <w:lang w:val="es-ES_tradnl"/>
        </w:rPr>
        <w:t>viernes 3</w:t>
      </w:r>
      <w:r w:rsidR="00DE6CAC" w:rsidRPr="00DE6CAC">
        <w:rPr>
          <w:b/>
          <w:bCs/>
          <w:lang w:val="es-ES_tradnl"/>
        </w:rPr>
        <w:t>0</w:t>
      </w:r>
      <w:r w:rsidRPr="00DE6CAC">
        <w:rPr>
          <w:b/>
          <w:bCs/>
          <w:lang w:val="es-ES_tradnl"/>
        </w:rPr>
        <w:t xml:space="preserve"> de octubre de 202</w:t>
      </w:r>
      <w:r w:rsidR="00DE6CAC" w:rsidRPr="00DE6CAC">
        <w:rPr>
          <w:b/>
          <w:bCs/>
          <w:lang w:val="es-ES_tradnl"/>
        </w:rPr>
        <w:t>6</w:t>
      </w:r>
      <w:r w:rsidRPr="00746824">
        <w:rPr>
          <w:lang w:val="es-ES_tradnl"/>
        </w:rPr>
        <w:t>. El orden de presentación de las declaraciones dependerá de la fecha y hora de su remisión. Los ministros tendrán prioridad en el orden de las declaraciones.</w:t>
      </w:r>
    </w:p>
    <w:p w14:paraId="10BB427F" w14:textId="7FFB482C" w:rsidR="00D51C90" w:rsidRPr="00A36449" w:rsidRDefault="00284A22" w:rsidP="00384B1B">
      <w:pPr>
        <w:pStyle w:val="CH2"/>
        <w:rPr>
          <w:sz w:val="22"/>
          <w:szCs w:val="22"/>
          <w:lang w:val="es-ES_tradnl"/>
        </w:rPr>
      </w:pPr>
      <w:r w:rsidRPr="00A36449">
        <w:rPr>
          <w:bCs/>
          <w:sz w:val="22"/>
          <w:szCs w:val="22"/>
          <w:lang w:val="es-ES_tradnl"/>
        </w:rPr>
        <w:tab/>
      </w:r>
      <w:r w:rsidR="00746824">
        <w:rPr>
          <w:bCs/>
          <w:sz w:val="22"/>
          <w:szCs w:val="22"/>
          <w:lang w:val="es-ES_tradnl"/>
        </w:rPr>
        <w:t>D</w:t>
      </w:r>
      <w:r w:rsidR="00D57875" w:rsidRPr="00A36449">
        <w:rPr>
          <w:bCs/>
          <w:sz w:val="22"/>
          <w:szCs w:val="22"/>
          <w:lang w:val="es-ES_tradnl"/>
        </w:rPr>
        <w:t>.</w:t>
      </w:r>
      <w:r w:rsidR="00D57875" w:rsidRPr="00A36449">
        <w:rPr>
          <w:sz w:val="22"/>
          <w:szCs w:val="22"/>
          <w:lang w:val="es-ES_tradnl"/>
        </w:rPr>
        <w:tab/>
      </w:r>
      <w:r w:rsidR="00D57875" w:rsidRPr="00A36449">
        <w:rPr>
          <w:sz w:val="22"/>
          <w:szCs w:val="22"/>
          <w:lang w:val="es-ES_tradnl"/>
        </w:rPr>
        <w:tab/>
      </w:r>
      <w:r w:rsidR="00D57875" w:rsidRPr="00A36449">
        <w:rPr>
          <w:bCs/>
          <w:sz w:val="22"/>
          <w:szCs w:val="22"/>
          <w:lang w:val="es-ES_tradnl"/>
        </w:rPr>
        <w:t>Salas de reunión</w:t>
      </w:r>
    </w:p>
    <w:p w14:paraId="7AF2BAEE" w14:textId="33F31E9D" w:rsidR="00D51C90" w:rsidRPr="00A36449" w:rsidRDefault="5BC7B67D" w:rsidP="00AA1429">
      <w:pPr>
        <w:pStyle w:val="Normalnumber"/>
        <w:numPr>
          <w:ilvl w:val="0"/>
          <w:numId w:val="3"/>
        </w:numPr>
        <w:tabs>
          <w:tab w:val="clear" w:pos="567"/>
        </w:tabs>
        <w:rPr>
          <w:lang w:val="es-ES_tradnl"/>
        </w:rPr>
      </w:pPr>
      <w:r w:rsidRPr="00A36449">
        <w:rPr>
          <w:lang w:val="es-ES_tradnl"/>
        </w:rPr>
        <w:t xml:space="preserve">Para reservar salas para las consultas regionales y bilaterales </w:t>
      </w:r>
      <w:r w:rsidR="00AA61C9" w:rsidRPr="00AA61C9">
        <w:rPr>
          <w:lang w:val="es-ES_tradnl"/>
        </w:rPr>
        <w:t>antes del inicio de las reuniones</w:t>
      </w:r>
      <w:r w:rsidRPr="00A36449">
        <w:rPr>
          <w:lang w:val="es-ES_tradnl"/>
        </w:rPr>
        <w:t>, envíe un correo electrónico a la Secretaría (</w:t>
      </w:r>
      <w:hyperlink r:id="rId39" w:history="1">
        <w:r w:rsidR="005663C5" w:rsidRPr="00CB4ACA">
          <w:rPr>
            <w:rStyle w:val="Hyperlink"/>
            <w:color w:val="123DF6"/>
            <w:u w:val="single"/>
            <w:lang w:val="es-ES"/>
          </w:rPr>
          <w:t>esther.nginyo@un.org</w:t>
        </w:r>
      </w:hyperlink>
      <w:r w:rsidRPr="00A36449">
        <w:rPr>
          <w:lang w:val="es-ES_tradnl"/>
        </w:rPr>
        <w:t xml:space="preserve">, con copia a </w:t>
      </w:r>
      <w:r w:rsidR="005663C5">
        <w:rPr>
          <w:rStyle w:val="Hyperlink"/>
          <w:color w:val="123DF6"/>
          <w:u w:val="single"/>
          <w:lang w:val="es-ES"/>
        </w:rPr>
        <w:t>s</w:t>
      </w:r>
      <w:r w:rsidR="005A0960" w:rsidRPr="00A36449">
        <w:rPr>
          <w:rStyle w:val="Hyperlink"/>
          <w:color w:val="123DF6"/>
          <w:u w:val="single"/>
          <w:lang w:val="es-ES"/>
        </w:rPr>
        <w:t>andeep.</w:t>
      </w:r>
      <w:r w:rsidR="005663C5">
        <w:rPr>
          <w:rStyle w:val="Hyperlink"/>
          <w:color w:val="123DF6"/>
          <w:u w:val="single"/>
          <w:lang w:val="es-ES"/>
        </w:rPr>
        <w:t>b</w:t>
      </w:r>
      <w:r w:rsidR="005A0960" w:rsidRPr="00A36449">
        <w:rPr>
          <w:rStyle w:val="Hyperlink"/>
          <w:color w:val="123DF6"/>
          <w:u w:val="single"/>
          <w:lang w:val="es-ES"/>
        </w:rPr>
        <w:t>hambra@un.org</w:t>
      </w:r>
      <w:r w:rsidRPr="00A36449">
        <w:rPr>
          <w:lang w:val="es-ES_tradnl"/>
        </w:rPr>
        <w:t xml:space="preserve">) en el que se indiquen la fecha y </w:t>
      </w:r>
      <w:r w:rsidR="00AA61C9">
        <w:rPr>
          <w:lang w:val="es-ES_tradnl"/>
        </w:rPr>
        <w:t xml:space="preserve">la </w:t>
      </w:r>
      <w:r w:rsidRPr="00A36449">
        <w:rPr>
          <w:lang w:val="es-ES_tradnl"/>
        </w:rPr>
        <w:t xml:space="preserve">hora deseadas, la duración del evento y el número de participantes. Debido a la disponibilidad limitada de salas en el Centro de Conferencias de </w:t>
      </w:r>
      <w:r w:rsidR="00CB4ACA">
        <w:rPr>
          <w:lang w:val="es-ES_tradnl"/>
        </w:rPr>
        <w:t>Kigali (KCC)</w:t>
      </w:r>
      <w:r w:rsidRPr="00A36449">
        <w:rPr>
          <w:lang w:val="es-ES_tradnl"/>
        </w:rPr>
        <w:t xml:space="preserve">, la Secretaría podría no estar en condiciones de satisfacer todas las solicitudes. Se dará prioridad a las solicitudes de las </w:t>
      </w:r>
      <w:r w:rsidR="00AA61C9">
        <w:rPr>
          <w:lang w:val="es-ES_tradnl"/>
        </w:rPr>
        <w:t>p</w:t>
      </w:r>
      <w:r w:rsidRPr="00A36449">
        <w:rPr>
          <w:lang w:val="es-ES_tradnl"/>
        </w:rPr>
        <w:t>artes.</w:t>
      </w:r>
    </w:p>
    <w:p w14:paraId="4CFA3086" w14:textId="726397B6" w:rsidR="00D51C90" w:rsidRPr="00A36449" w:rsidRDefault="00D51C90" w:rsidP="00AA1429">
      <w:pPr>
        <w:pStyle w:val="Normalnumber"/>
        <w:numPr>
          <w:ilvl w:val="0"/>
          <w:numId w:val="3"/>
        </w:numPr>
        <w:tabs>
          <w:tab w:val="clear" w:pos="567"/>
        </w:tabs>
        <w:rPr>
          <w:lang w:val="es-ES_tradnl"/>
        </w:rPr>
      </w:pPr>
      <w:r w:rsidRPr="00A36449">
        <w:rPr>
          <w:lang w:val="es-ES_tradnl"/>
        </w:rPr>
        <w:t xml:space="preserve">Las solicitudes de reserva de salas una vez que hayan comenzado las reuniones deberán presentarse al </w:t>
      </w:r>
      <w:r w:rsidR="00AA61C9" w:rsidRPr="00AA61C9">
        <w:rPr>
          <w:lang w:val="es-ES_tradnl"/>
        </w:rPr>
        <w:t>equipo de Gestión de Conferencias</w:t>
      </w:r>
      <w:r w:rsidRPr="00A36449">
        <w:rPr>
          <w:lang w:val="es-ES_tradnl"/>
        </w:rPr>
        <w:t xml:space="preserve"> por correo electrónico</w:t>
      </w:r>
      <w:r w:rsidR="00AA61C9">
        <w:rPr>
          <w:lang w:val="es-ES_tradnl"/>
        </w:rPr>
        <w:t>:</w:t>
      </w:r>
      <w:r w:rsidRPr="00A36449">
        <w:rPr>
          <w:lang w:val="es-ES_tradnl"/>
        </w:rPr>
        <w:t xml:space="preserve"> </w:t>
      </w:r>
      <w:hyperlink r:id="rId40" w:history="1">
        <w:r w:rsidR="005B6EC7" w:rsidRPr="00044C88">
          <w:rPr>
            <w:rStyle w:val="Hyperlink"/>
            <w:color w:val="123DF6"/>
            <w:u w:val="single"/>
            <w:lang w:val="fr-FR"/>
          </w:rPr>
          <w:t>djidioni@un.org</w:t>
        </w:r>
      </w:hyperlink>
      <w:r w:rsidRPr="00A36449">
        <w:rPr>
          <w:lang w:val="es-ES_tradnl"/>
        </w:rPr>
        <w:t>.</w:t>
      </w:r>
    </w:p>
    <w:p w14:paraId="35246C75" w14:textId="01B339CD" w:rsidR="00D51C90" w:rsidRPr="00A36449" w:rsidRDefault="00284A22" w:rsidP="004B64FB">
      <w:pPr>
        <w:pStyle w:val="CH1"/>
        <w:rPr>
          <w:sz w:val="24"/>
          <w:szCs w:val="24"/>
          <w:lang w:val="es-ES_tradnl"/>
        </w:rPr>
      </w:pPr>
      <w:r w:rsidRPr="00A36449">
        <w:rPr>
          <w:bCs/>
          <w:sz w:val="24"/>
          <w:szCs w:val="24"/>
          <w:lang w:val="es-ES_tradnl"/>
        </w:rPr>
        <w:tab/>
      </w:r>
      <w:r w:rsidR="00D51C90" w:rsidRPr="00A36449">
        <w:rPr>
          <w:bCs/>
          <w:sz w:val="24"/>
          <w:szCs w:val="24"/>
          <w:lang w:val="es-ES_tradnl"/>
        </w:rPr>
        <w:t>IX.</w:t>
      </w:r>
      <w:r w:rsidR="00D51C90" w:rsidRPr="00A36449">
        <w:rPr>
          <w:sz w:val="24"/>
          <w:szCs w:val="24"/>
          <w:lang w:val="es-ES_tradnl"/>
        </w:rPr>
        <w:tab/>
      </w:r>
      <w:r w:rsidR="00D51C90" w:rsidRPr="00A36449">
        <w:rPr>
          <w:bCs/>
          <w:sz w:val="24"/>
          <w:szCs w:val="24"/>
          <w:lang w:val="es-ES_tradnl"/>
        </w:rPr>
        <w:t>Lista de participantes</w:t>
      </w:r>
    </w:p>
    <w:p w14:paraId="51618DEF" w14:textId="4DCED446" w:rsidR="00D51C90" w:rsidRPr="00A36449" w:rsidRDefault="5BC7B67D" w:rsidP="00AA1429">
      <w:pPr>
        <w:pStyle w:val="Normalnumber"/>
        <w:numPr>
          <w:ilvl w:val="0"/>
          <w:numId w:val="3"/>
        </w:numPr>
        <w:tabs>
          <w:tab w:val="clear" w:pos="567"/>
        </w:tabs>
        <w:rPr>
          <w:lang w:val="es-ES_tradnl"/>
        </w:rPr>
      </w:pPr>
      <w:r w:rsidRPr="00A36449">
        <w:rPr>
          <w:lang w:val="es-ES_tradnl"/>
        </w:rPr>
        <w:t>Se publicará una lista preliminar de participantes en el portal de la reunión</w:t>
      </w:r>
      <w:r w:rsidR="00077DB4">
        <w:rPr>
          <w:lang w:val="es-ES_tradnl"/>
        </w:rPr>
        <w:t xml:space="preserve"> </w:t>
      </w:r>
      <w:r w:rsidR="00077DB4" w:rsidRPr="00077DB4">
        <w:rPr>
          <w:lang w:val="es-ES_tradnl"/>
        </w:rPr>
        <w:t xml:space="preserve">y también se enviará a las </w:t>
      </w:r>
      <w:r w:rsidR="00077DB4">
        <w:rPr>
          <w:lang w:val="es-ES_tradnl"/>
        </w:rPr>
        <w:t>p</w:t>
      </w:r>
      <w:r w:rsidR="00077DB4" w:rsidRPr="00077DB4">
        <w:rPr>
          <w:lang w:val="es-ES_tradnl"/>
        </w:rPr>
        <w:t>artes registradas a través del canal oficial de comunicación</w:t>
      </w:r>
      <w:r w:rsidR="00077DB4">
        <w:rPr>
          <w:lang w:val="es-ES_tradnl"/>
        </w:rPr>
        <w:t>,</w:t>
      </w:r>
      <w:r w:rsidRPr="00A36449">
        <w:rPr>
          <w:lang w:val="es-ES_tradnl"/>
        </w:rPr>
        <w:t xml:space="preserve"> antes de la clausura de la reunión para facilitar la verificación de los datos de contacto de los participantes. Se ruega a los participantes que comprueben la exactitud de los datos de la lista, incluidos los nombres, </w:t>
      </w:r>
      <w:r w:rsidR="00AD165A">
        <w:rPr>
          <w:lang w:val="es-ES_tradnl"/>
        </w:rPr>
        <w:t>títulos</w:t>
      </w:r>
      <w:r w:rsidRPr="00A36449">
        <w:rPr>
          <w:lang w:val="es-ES_tradnl"/>
        </w:rPr>
        <w:t xml:space="preserve">, la información de contacto y el orden de presentación de los nombres de los miembros de la delegación. Las correcciones deben enviarse a la Secretaría </w:t>
      </w:r>
      <w:r w:rsidR="00AD165A">
        <w:rPr>
          <w:lang w:val="es-ES_tradnl"/>
        </w:rPr>
        <w:t>(</w:t>
      </w:r>
      <w:hyperlink r:id="rId41" w:history="1">
        <w:r w:rsidR="005663C5" w:rsidRPr="00044C88">
          <w:rPr>
            <w:rStyle w:val="Hyperlink"/>
            <w:color w:val="123DF6"/>
            <w:u w:val="single"/>
            <w:lang w:val="fr-FR"/>
          </w:rPr>
          <w:t>betty.kamanga@un.or</w:t>
        </w:r>
      </w:hyperlink>
      <w:r w:rsidR="005A0960" w:rsidRPr="00044C88">
        <w:rPr>
          <w:rStyle w:val="Hyperlink"/>
          <w:color w:val="123DF6"/>
          <w:u w:val="single"/>
          <w:lang w:val="fr-FR"/>
        </w:rPr>
        <w:t>g</w:t>
      </w:r>
      <w:r w:rsidRPr="00A36449">
        <w:rPr>
          <w:lang w:val="es-ES_tradnl"/>
        </w:rPr>
        <w:t xml:space="preserve"> y </w:t>
      </w:r>
      <w:hyperlink r:id="rId42" w:history="1">
        <w:r w:rsidR="005663C5" w:rsidRPr="00044C88">
          <w:rPr>
            <w:rStyle w:val="Hyperlink"/>
            <w:color w:val="123DF6"/>
            <w:u w:val="single"/>
            <w:lang w:val="fr-FR"/>
          </w:rPr>
          <w:t>jacqueline.gitau@un.org</w:t>
        </w:r>
      </w:hyperlink>
      <w:r w:rsidRPr="00A36449">
        <w:rPr>
          <w:lang w:val="es-ES_tradnl"/>
        </w:rPr>
        <w:t>)</w:t>
      </w:r>
      <w:r w:rsidR="00077DB4">
        <w:rPr>
          <w:lang w:val="es-ES_tradnl"/>
        </w:rPr>
        <w:t xml:space="preserve"> </w:t>
      </w:r>
      <w:r w:rsidR="00077DB4" w:rsidRPr="00077DB4">
        <w:rPr>
          <w:lang w:val="es-ES_tradnl"/>
        </w:rPr>
        <w:t>a más tardar</w:t>
      </w:r>
      <w:r w:rsidR="00077DB4">
        <w:rPr>
          <w:lang w:val="es-ES_tradnl"/>
        </w:rPr>
        <w:t xml:space="preserve"> </w:t>
      </w:r>
      <w:r w:rsidR="00077DB4" w:rsidRPr="00077DB4">
        <w:rPr>
          <w:lang w:val="es-ES_tradnl"/>
        </w:rPr>
        <w:t xml:space="preserve">el </w:t>
      </w:r>
      <w:r w:rsidR="00077DB4" w:rsidRPr="00077DB4">
        <w:rPr>
          <w:b/>
          <w:bCs/>
          <w:lang w:val="es-ES_tradnl"/>
        </w:rPr>
        <w:t xml:space="preserve">miércoles </w:t>
      </w:r>
      <w:r w:rsidR="00044C88">
        <w:rPr>
          <w:b/>
          <w:bCs/>
          <w:lang w:val="es-ES_tradnl"/>
        </w:rPr>
        <w:t>11</w:t>
      </w:r>
      <w:r w:rsidR="00077DB4" w:rsidRPr="00077DB4">
        <w:rPr>
          <w:b/>
          <w:bCs/>
          <w:lang w:val="es-ES_tradnl"/>
        </w:rPr>
        <w:t xml:space="preserve"> de </w:t>
      </w:r>
      <w:r w:rsidR="00044C88">
        <w:rPr>
          <w:b/>
          <w:bCs/>
          <w:lang w:val="es-ES_tradnl"/>
        </w:rPr>
        <w:t>noviembre</w:t>
      </w:r>
      <w:r w:rsidR="00077DB4" w:rsidRPr="00077DB4">
        <w:rPr>
          <w:b/>
          <w:bCs/>
          <w:lang w:val="es-ES_tradnl"/>
        </w:rPr>
        <w:t xml:space="preserve"> de 2026</w:t>
      </w:r>
      <w:r w:rsidR="00077DB4" w:rsidRPr="00077DB4">
        <w:rPr>
          <w:lang w:val="es-ES_tradnl"/>
        </w:rPr>
        <w:t>.</w:t>
      </w:r>
      <w:r w:rsidRPr="00A36449">
        <w:rPr>
          <w:lang w:val="es-ES_tradnl"/>
        </w:rPr>
        <w:t xml:space="preserve"> La lista definitiva de participantes se publicará en el portal de la reunión </w:t>
      </w:r>
      <w:r w:rsidR="00AC215D" w:rsidRPr="00AC215D">
        <w:rPr>
          <w:lang w:val="es-ES_tradnl"/>
        </w:rPr>
        <w:t>lo antes posible</w:t>
      </w:r>
      <w:r w:rsidRPr="00A36449">
        <w:rPr>
          <w:lang w:val="es-ES_tradnl"/>
        </w:rPr>
        <w:t xml:space="preserve"> tras la clausura de la reunión.</w:t>
      </w:r>
    </w:p>
    <w:p w14:paraId="268EE3F7" w14:textId="3F7BE16C" w:rsidR="00D51C90" w:rsidRPr="00A36449" w:rsidRDefault="00284A22" w:rsidP="004B64FB">
      <w:pPr>
        <w:pStyle w:val="CH1"/>
        <w:rPr>
          <w:sz w:val="24"/>
          <w:szCs w:val="24"/>
          <w:lang w:val="es-ES_tradnl"/>
        </w:rPr>
      </w:pPr>
      <w:bookmarkStart w:id="3" w:name="_Hlk536519760"/>
      <w:r w:rsidRPr="00A36449">
        <w:rPr>
          <w:bCs/>
          <w:sz w:val="24"/>
          <w:szCs w:val="24"/>
          <w:lang w:val="es-ES_tradnl"/>
        </w:rPr>
        <w:tab/>
      </w:r>
      <w:r w:rsidR="00D51C90" w:rsidRPr="00A36449">
        <w:rPr>
          <w:bCs/>
          <w:sz w:val="24"/>
          <w:szCs w:val="24"/>
          <w:lang w:val="es-ES_tradnl"/>
        </w:rPr>
        <w:t>X.</w:t>
      </w:r>
      <w:r w:rsidR="00D51C90" w:rsidRPr="00A36449">
        <w:rPr>
          <w:sz w:val="24"/>
          <w:szCs w:val="24"/>
          <w:lang w:val="es-ES_tradnl"/>
        </w:rPr>
        <w:tab/>
      </w:r>
      <w:r w:rsidR="005663C5">
        <w:rPr>
          <w:bCs/>
          <w:sz w:val="24"/>
          <w:szCs w:val="24"/>
          <w:lang w:val="es-ES_tradnl"/>
        </w:rPr>
        <w:t>Eventos</w:t>
      </w:r>
      <w:r w:rsidR="00D51C90" w:rsidRPr="00A36449">
        <w:rPr>
          <w:bCs/>
          <w:sz w:val="24"/>
          <w:szCs w:val="24"/>
          <w:lang w:val="es-ES_tradnl"/>
        </w:rPr>
        <w:t xml:space="preserve"> paralelos, exposiciones y material promocional</w:t>
      </w:r>
    </w:p>
    <w:p w14:paraId="52CC41E9" w14:textId="45561319" w:rsidR="00D51C90" w:rsidRPr="00A36449" w:rsidRDefault="081083A6" w:rsidP="00AA1429">
      <w:pPr>
        <w:pStyle w:val="Normalnumber"/>
        <w:numPr>
          <w:ilvl w:val="0"/>
          <w:numId w:val="3"/>
        </w:numPr>
        <w:tabs>
          <w:tab w:val="clear" w:pos="567"/>
        </w:tabs>
        <w:rPr>
          <w:lang w:val="es-ES_tradnl"/>
        </w:rPr>
      </w:pPr>
      <w:r w:rsidRPr="00A36449">
        <w:rPr>
          <w:lang w:val="es-ES_tradnl"/>
        </w:rPr>
        <w:t xml:space="preserve">Debido al número limitado de salas disponibles en el Centro de Conferencias de </w:t>
      </w:r>
      <w:r w:rsidR="00D60EBC">
        <w:rPr>
          <w:lang w:val="es-ES_tradnl"/>
        </w:rPr>
        <w:t>Kigali (KCC)</w:t>
      </w:r>
      <w:r w:rsidRPr="00A36449">
        <w:rPr>
          <w:lang w:val="es-ES_tradnl"/>
        </w:rPr>
        <w:t xml:space="preserve">, los </w:t>
      </w:r>
      <w:r w:rsidR="005663C5">
        <w:rPr>
          <w:lang w:val="es-ES_tradnl"/>
        </w:rPr>
        <w:t>eventos</w:t>
      </w:r>
      <w:r w:rsidRPr="00A36449">
        <w:rPr>
          <w:lang w:val="es-ES_tradnl"/>
        </w:rPr>
        <w:t xml:space="preserve"> paralelos se restringirán a tres durante la pausa del almuerzo (entre las 13</w:t>
      </w:r>
      <w:r w:rsidR="00A232B8">
        <w:rPr>
          <w:lang w:val="es-ES_tradnl"/>
        </w:rPr>
        <w:t>.00</w:t>
      </w:r>
      <w:r w:rsidRPr="00A36449">
        <w:rPr>
          <w:lang w:val="es-ES_tradnl"/>
        </w:rPr>
        <w:t xml:space="preserve"> y</w:t>
      </w:r>
      <w:r w:rsidR="005A0960" w:rsidRPr="00A36449">
        <w:rPr>
          <w:lang w:val="es-ES_tradnl"/>
        </w:rPr>
        <w:t> </w:t>
      </w:r>
      <w:r w:rsidRPr="00A36449">
        <w:rPr>
          <w:lang w:val="es-ES_tradnl"/>
        </w:rPr>
        <w:t>las 15</w:t>
      </w:r>
      <w:r w:rsidR="00A232B8">
        <w:rPr>
          <w:lang w:val="es-ES_tradnl"/>
        </w:rPr>
        <w:t>.00</w:t>
      </w:r>
      <w:r w:rsidRPr="00A36449">
        <w:rPr>
          <w:lang w:val="es-ES_tradnl"/>
        </w:rPr>
        <w:t xml:space="preserve"> horas) y tres por la tarde (entre las 18</w:t>
      </w:r>
      <w:r w:rsidR="00A232B8">
        <w:rPr>
          <w:lang w:val="es-ES_tradnl"/>
        </w:rPr>
        <w:t>.00</w:t>
      </w:r>
      <w:r w:rsidRPr="00A36449">
        <w:rPr>
          <w:lang w:val="es-ES_tradnl"/>
        </w:rPr>
        <w:t xml:space="preserve"> y las 20</w:t>
      </w:r>
      <w:r w:rsidR="00A232B8">
        <w:rPr>
          <w:lang w:val="es-ES_tradnl"/>
        </w:rPr>
        <w:t>.00</w:t>
      </w:r>
      <w:r w:rsidRPr="00A36449">
        <w:rPr>
          <w:lang w:val="es-ES_tradnl"/>
        </w:rPr>
        <w:t xml:space="preserve"> horas) durante el transcurso de las reuniones.</w:t>
      </w:r>
    </w:p>
    <w:p w14:paraId="010976EB" w14:textId="5B7B5078" w:rsidR="00D51C90" w:rsidRPr="00A36449" w:rsidRDefault="06F6F695" w:rsidP="00AA1429">
      <w:pPr>
        <w:pStyle w:val="Normalnumber"/>
        <w:numPr>
          <w:ilvl w:val="0"/>
          <w:numId w:val="3"/>
        </w:numPr>
        <w:tabs>
          <w:tab w:val="clear" w:pos="567"/>
        </w:tabs>
        <w:rPr>
          <w:lang w:val="es-ES_tradnl"/>
        </w:rPr>
      </w:pPr>
      <w:r w:rsidRPr="00A36449">
        <w:rPr>
          <w:lang w:val="es-ES_tradnl"/>
        </w:rPr>
        <w:t xml:space="preserve">Las solicitudes para celebrar </w:t>
      </w:r>
      <w:r w:rsidR="005663C5">
        <w:rPr>
          <w:lang w:val="es-ES_tradnl"/>
        </w:rPr>
        <w:t>eventos</w:t>
      </w:r>
      <w:r w:rsidRPr="00A36449">
        <w:rPr>
          <w:lang w:val="es-ES_tradnl"/>
        </w:rPr>
        <w:t xml:space="preserve"> paralelos y exposiciones deben hacerse mediante el formulario de solicitud en línea que encontrará</w:t>
      </w:r>
      <w:r w:rsidRPr="00E4034E">
        <w:rPr>
          <w:lang w:val="es-ES_tradnl"/>
        </w:rPr>
        <w:t xml:space="preserve"> </w:t>
      </w:r>
      <w:r w:rsidRPr="00E4034E">
        <w:rPr>
          <w:rStyle w:val="Hyperlink"/>
          <w:lang w:val="es-ES"/>
        </w:rPr>
        <w:t>en</w:t>
      </w:r>
      <w:r w:rsidRPr="00E4034E">
        <w:rPr>
          <w:rStyle w:val="Hyperlink"/>
          <w:u w:val="single"/>
          <w:lang w:val="es-ES"/>
        </w:rPr>
        <w:t xml:space="preserve"> </w:t>
      </w:r>
      <w:hyperlink r:id="rId43" w:history="1">
        <w:r w:rsidRPr="00A36449">
          <w:rPr>
            <w:rStyle w:val="Hyperlink"/>
            <w:color w:val="123DF6"/>
            <w:u w:val="single"/>
            <w:lang w:val="es-ES"/>
          </w:rPr>
          <w:t>http://ozone.unep.org/en/side-events-and-exhibitions-request-form</w:t>
        </w:r>
      </w:hyperlink>
      <w:r w:rsidRPr="00A36449">
        <w:rPr>
          <w:lang w:val="es-ES_tradnl"/>
        </w:rPr>
        <w:t xml:space="preserve">. El plazo de presentación de solicitudes finaliza el </w:t>
      </w:r>
      <w:r w:rsidRPr="00A36449">
        <w:rPr>
          <w:b/>
          <w:bCs/>
          <w:lang w:val="es-ES_tradnl"/>
        </w:rPr>
        <w:t xml:space="preserve">viernes </w:t>
      </w:r>
      <w:r w:rsidR="00D60EBC">
        <w:rPr>
          <w:b/>
          <w:bCs/>
          <w:lang w:val="es-ES_tradnl"/>
        </w:rPr>
        <w:t>4</w:t>
      </w:r>
      <w:r w:rsidRPr="00A36449">
        <w:rPr>
          <w:b/>
          <w:bCs/>
          <w:lang w:val="es-ES_tradnl"/>
        </w:rPr>
        <w:t xml:space="preserve"> de </w:t>
      </w:r>
      <w:r w:rsidR="00D60EBC">
        <w:rPr>
          <w:b/>
          <w:bCs/>
          <w:lang w:val="es-ES_tradnl"/>
        </w:rPr>
        <w:t>septiembre</w:t>
      </w:r>
      <w:r w:rsidRPr="00A36449">
        <w:rPr>
          <w:b/>
          <w:bCs/>
          <w:lang w:val="es-ES_tradnl"/>
        </w:rPr>
        <w:t xml:space="preserve"> de</w:t>
      </w:r>
      <w:r w:rsidR="005A0960" w:rsidRPr="00A36449">
        <w:rPr>
          <w:b/>
          <w:bCs/>
          <w:lang w:val="es-ES_tradnl"/>
        </w:rPr>
        <w:t> </w:t>
      </w:r>
      <w:r w:rsidRPr="00A36449">
        <w:rPr>
          <w:b/>
          <w:bCs/>
          <w:lang w:val="es-ES_tradnl"/>
        </w:rPr>
        <w:t>202</w:t>
      </w:r>
      <w:r w:rsidR="00E4034E">
        <w:rPr>
          <w:b/>
          <w:bCs/>
          <w:lang w:val="es-ES_tradnl"/>
        </w:rPr>
        <w:t>6</w:t>
      </w:r>
      <w:r w:rsidRPr="00A36449">
        <w:rPr>
          <w:b/>
          <w:bCs/>
          <w:lang w:val="es-ES_tradnl"/>
        </w:rPr>
        <w:t>.</w:t>
      </w:r>
      <w:r w:rsidRPr="00A36449">
        <w:rPr>
          <w:lang w:val="es-ES_tradnl"/>
        </w:rPr>
        <w:t xml:space="preserve"> No se tendrán en cuenta las solicitudes presentadas fuera del plazo. Todos los gastos relacionados con el alquiler de equipo para actividades paralelas y exposiciones correrán a cargo de la organización solicitante.</w:t>
      </w:r>
    </w:p>
    <w:p w14:paraId="6323BEBB" w14:textId="3516E175" w:rsidR="00D51C90" w:rsidRPr="00A36449" w:rsidRDefault="00591A8B" w:rsidP="00AA1429">
      <w:pPr>
        <w:pStyle w:val="Normalnumber"/>
        <w:numPr>
          <w:ilvl w:val="0"/>
          <w:numId w:val="3"/>
        </w:numPr>
        <w:tabs>
          <w:tab w:val="clear" w:pos="567"/>
        </w:tabs>
        <w:rPr>
          <w:lang w:val="es-ES_tradnl"/>
        </w:rPr>
      </w:pPr>
      <w:r w:rsidRPr="00A36449">
        <w:rPr>
          <w:lang w:val="es-ES_tradnl"/>
        </w:rPr>
        <w:lastRenderedPageBreak/>
        <w:t>Con respecto a los actos paralelos, la Secretaría se reserva el derecho de modificar las reservas, en consulta con los organizadores, a fin de dar cabida a las reuniones de los grupos de contacto y los grupos regionales. La Secretaría no será responsable de ninguna pérdida resultante de la cancelación o alteración de las reservas. Para obtener más información sobre los actos paralelos y las exposiciones, póngase en contacto con la Secretaría</w:t>
      </w:r>
      <w:r w:rsidR="00C5138C">
        <w:rPr>
          <w:lang w:val="es-ES_tradnl"/>
        </w:rPr>
        <w:t>:</w:t>
      </w:r>
      <w:r w:rsidRPr="00A36449">
        <w:rPr>
          <w:lang w:val="es-ES_tradnl"/>
        </w:rPr>
        <w:t xml:space="preserve"> </w:t>
      </w:r>
      <w:hyperlink r:id="rId44" w:history="1">
        <w:r w:rsidR="003E5E8C" w:rsidRPr="003A50E9">
          <w:rPr>
            <w:rStyle w:val="Hyperlink"/>
            <w:color w:val="123DF6"/>
            <w:u w:val="single"/>
            <w:lang w:val="es-ES"/>
          </w:rPr>
          <w:t>stephanie.haysmith@un.org</w:t>
        </w:r>
      </w:hyperlink>
      <w:r w:rsidRPr="00A36449">
        <w:rPr>
          <w:lang w:val="es-ES_tradnl"/>
        </w:rPr>
        <w:t xml:space="preserve">, con copia a </w:t>
      </w:r>
      <w:hyperlink r:id="rId45" w:history="1">
        <w:r w:rsidR="003E5E8C" w:rsidRPr="003A50E9">
          <w:rPr>
            <w:rStyle w:val="Hyperlink"/>
            <w:color w:val="123DF6"/>
            <w:u w:val="single"/>
            <w:lang w:val="es-ES"/>
          </w:rPr>
          <w:t>jacqueline.gitau@un.org</w:t>
        </w:r>
      </w:hyperlink>
      <w:r w:rsidRPr="00A36449">
        <w:rPr>
          <w:lang w:val="es-ES_tradnl"/>
        </w:rPr>
        <w:t xml:space="preserve">. </w:t>
      </w:r>
    </w:p>
    <w:p w14:paraId="6D58EFF6" w14:textId="4F6B0316" w:rsidR="00D51C90" w:rsidRPr="00A36449" w:rsidRDefault="00D51C90" w:rsidP="00AA1429">
      <w:pPr>
        <w:pStyle w:val="Normalnumber"/>
        <w:numPr>
          <w:ilvl w:val="0"/>
          <w:numId w:val="3"/>
        </w:numPr>
        <w:tabs>
          <w:tab w:val="clear" w:pos="567"/>
        </w:tabs>
        <w:rPr>
          <w:lang w:val="es-ES_tradnl"/>
        </w:rPr>
      </w:pPr>
      <w:r w:rsidRPr="00A36449">
        <w:rPr>
          <w:lang w:val="es-ES_tradnl"/>
        </w:rPr>
        <w:t xml:space="preserve">Las delegaciones cuyas solicitudes para montar una exposición hayan sido aprobadas deberán enviar el material promocional y las publicaciones a la siguiente dirección, con la indicación </w:t>
      </w:r>
      <w:r w:rsidR="00284A22" w:rsidRPr="00A36449">
        <w:rPr>
          <w:lang w:val="es-ES_tradnl"/>
        </w:rPr>
        <w:t>“</w:t>
      </w:r>
      <w:r w:rsidRPr="00A36449">
        <w:rPr>
          <w:lang w:val="es-ES_tradnl"/>
        </w:rPr>
        <w:t xml:space="preserve">No </w:t>
      </w:r>
      <w:proofErr w:type="spellStart"/>
      <w:r w:rsidRPr="00A36449">
        <w:rPr>
          <w:lang w:val="es-ES_tradnl"/>
        </w:rPr>
        <w:t>commercial</w:t>
      </w:r>
      <w:proofErr w:type="spellEnd"/>
      <w:r w:rsidRPr="00A36449">
        <w:rPr>
          <w:lang w:val="es-ES_tradnl"/>
        </w:rPr>
        <w:t xml:space="preserve"> </w:t>
      </w:r>
      <w:proofErr w:type="spellStart"/>
      <w:r w:rsidRPr="00A36449">
        <w:rPr>
          <w:lang w:val="es-ES_tradnl"/>
        </w:rPr>
        <w:t>value</w:t>
      </w:r>
      <w:proofErr w:type="spellEnd"/>
      <w:r w:rsidRPr="00A36449">
        <w:rPr>
          <w:lang w:val="es-ES_tradnl"/>
        </w:rPr>
        <w:t xml:space="preserve">. For </w:t>
      </w:r>
      <w:proofErr w:type="spellStart"/>
      <w:r w:rsidRPr="00A36449">
        <w:rPr>
          <w:lang w:val="es-ES_tradnl"/>
        </w:rPr>
        <w:t>conference</w:t>
      </w:r>
      <w:proofErr w:type="spellEnd"/>
      <w:r w:rsidRPr="00A36449">
        <w:rPr>
          <w:lang w:val="es-ES_tradnl"/>
        </w:rPr>
        <w:t xml:space="preserve"> </w:t>
      </w:r>
      <w:proofErr w:type="spellStart"/>
      <w:r w:rsidRPr="00A36449">
        <w:rPr>
          <w:lang w:val="es-ES_tradnl"/>
        </w:rPr>
        <w:t>distribution</w:t>
      </w:r>
      <w:proofErr w:type="spellEnd"/>
      <w:r w:rsidRPr="00A36449">
        <w:rPr>
          <w:lang w:val="es-ES_tradnl"/>
        </w:rPr>
        <w:t xml:space="preserve"> </w:t>
      </w:r>
      <w:proofErr w:type="spellStart"/>
      <w:r w:rsidRPr="00A36449">
        <w:rPr>
          <w:lang w:val="es-ES_tradnl"/>
        </w:rPr>
        <w:t>only</w:t>
      </w:r>
      <w:proofErr w:type="spellEnd"/>
      <w:r w:rsidR="00284A22" w:rsidRPr="00A36449">
        <w:rPr>
          <w:lang w:val="es-ES_tradnl"/>
        </w:rPr>
        <w:t>”</w:t>
      </w:r>
      <w:r w:rsidRPr="00A36449">
        <w:rPr>
          <w:lang w:val="es-ES_tradnl"/>
        </w:rPr>
        <w:t xml:space="preserve"> (</w:t>
      </w:r>
      <w:r w:rsidR="00284A22" w:rsidRPr="00A36449">
        <w:rPr>
          <w:lang w:val="es-ES_tradnl"/>
        </w:rPr>
        <w:t>“</w:t>
      </w:r>
      <w:r w:rsidRPr="00A36449">
        <w:rPr>
          <w:lang w:val="es-ES_tradnl"/>
        </w:rPr>
        <w:t>Sin valor comercial. Para su distribución exclusiva en conferencia</w:t>
      </w:r>
      <w:r w:rsidR="00284A22" w:rsidRPr="00A36449">
        <w:rPr>
          <w:lang w:val="es-ES_tradnl"/>
        </w:rPr>
        <w:t>”</w:t>
      </w:r>
      <w:r w:rsidRPr="00A36449">
        <w:rPr>
          <w:lang w:val="es-ES_tradnl"/>
        </w:rPr>
        <w:t>):</w:t>
      </w:r>
    </w:p>
    <w:bookmarkEnd w:id="3"/>
    <w:p w14:paraId="46EF8D0E" w14:textId="77777777" w:rsidR="00B3385E" w:rsidRDefault="00B3385E" w:rsidP="00B3385E">
      <w:pPr>
        <w:pStyle w:val="Normal-pool"/>
        <w:ind w:left="1871"/>
      </w:pPr>
      <w:r>
        <w:t xml:space="preserve">Kigali Convention Centre </w:t>
      </w:r>
      <w:r>
        <w:br/>
        <w:t>KG 2 roundabout, Kigali, Rwanda</w:t>
      </w:r>
    </w:p>
    <w:p w14:paraId="6F032302" w14:textId="77777777" w:rsidR="00B3385E" w:rsidRDefault="00B3385E" w:rsidP="00B3385E">
      <w:pPr>
        <w:pStyle w:val="Normal-pool"/>
        <w:ind w:left="1871"/>
      </w:pPr>
      <w:r w:rsidRPr="00A72199">
        <w:t xml:space="preserve">Attention: Ms. </w:t>
      </w:r>
      <w:r>
        <w:t>Stephanie HaySmith</w:t>
      </w:r>
      <w:r w:rsidRPr="00A72199">
        <w:t xml:space="preserve"> </w:t>
      </w:r>
    </w:p>
    <w:p w14:paraId="6662E428" w14:textId="77777777" w:rsidR="00B3385E" w:rsidRPr="00A72199" w:rsidRDefault="00B3385E" w:rsidP="00B3385E">
      <w:pPr>
        <w:pStyle w:val="Normal-pool"/>
        <w:ind w:left="1871"/>
      </w:pPr>
      <w:r>
        <w:t>Communications Officer</w:t>
      </w:r>
    </w:p>
    <w:p w14:paraId="7AD7CA0A" w14:textId="77777777" w:rsidR="00B3385E" w:rsidRPr="00A72199" w:rsidRDefault="00B3385E" w:rsidP="00B3385E">
      <w:pPr>
        <w:pStyle w:val="Normal-pool"/>
        <w:ind w:left="1871"/>
      </w:pPr>
      <w:r w:rsidRPr="00A72199">
        <w:t xml:space="preserve">Email: </w:t>
      </w:r>
      <w:hyperlink r:id="rId46">
        <w:r w:rsidRPr="01F6923F">
          <w:rPr>
            <w:rStyle w:val="Hyperlink"/>
            <w:color w:val="123DF6"/>
            <w:u w:val="single"/>
          </w:rPr>
          <w:t>Stephanie.Haysmith@un.org</w:t>
        </w:r>
      </w:hyperlink>
    </w:p>
    <w:p w14:paraId="73FEC500" w14:textId="1BB26EAF" w:rsidR="00FB0BF9" w:rsidRPr="00A36449" w:rsidRDefault="00B3385E" w:rsidP="00B3385E">
      <w:pPr>
        <w:pStyle w:val="Normal-pool"/>
        <w:spacing w:after="120"/>
        <w:ind w:left="1871"/>
        <w:rPr>
          <w:lang w:val="es-ES_tradnl"/>
        </w:rPr>
      </w:pPr>
      <w:r w:rsidRPr="003266A4">
        <w:t>For UNEP/MOP3</w:t>
      </w:r>
      <w:r>
        <w:t>8</w:t>
      </w:r>
    </w:p>
    <w:p w14:paraId="77BBDA10" w14:textId="423BC854" w:rsidR="7D21A806" w:rsidRPr="00A36449" w:rsidRDefault="7D21A806" w:rsidP="00AA1429">
      <w:pPr>
        <w:pStyle w:val="Normalnumber"/>
        <w:numPr>
          <w:ilvl w:val="0"/>
          <w:numId w:val="3"/>
        </w:numPr>
        <w:tabs>
          <w:tab w:val="clear" w:pos="567"/>
        </w:tabs>
        <w:rPr>
          <w:lang w:val="es-ES_tradnl"/>
        </w:rPr>
      </w:pPr>
      <w:r w:rsidRPr="00A36449">
        <w:rPr>
          <w:lang w:val="es-ES_tradnl"/>
        </w:rPr>
        <w:t xml:space="preserve">Cabe tener en cuenta que la Secretaría promueve las reuniones sin papel y pide a los organizadores de eventos paralelos y a los expositores que reduzcan al mínimo el uso de folletos y otros materiales promocionales y artículos de regalo. </w:t>
      </w:r>
      <w:r w:rsidR="00E4034E">
        <w:rPr>
          <w:lang w:val="es-ES_tradnl"/>
        </w:rPr>
        <w:t>Puede c</w:t>
      </w:r>
      <w:r w:rsidRPr="00A36449">
        <w:rPr>
          <w:lang w:val="es-ES_tradnl"/>
        </w:rPr>
        <w:t xml:space="preserve">onsulte las </w:t>
      </w:r>
      <w:hyperlink r:id="rId47" w:history="1">
        <w:r w:rsidRPr="00E4034E">
          <w:rPr>
            <w:rStyle w:val="Hyperlink"/>
            <w:color w:val="123DF6"/>
            <w:u w:val="single"/>
            <w:lang w:val="fr-FR"/>
          </w:rPr>
          <w:t xml:space="preserve">directrices de la </w:t>
        </w:r>
        <w:proofErr w:type="spellStart"/>
        <w:r w:rsidRPr="00E4034E">
          <w:rPr>
            <w:rStyle w:val="Hyperlink"/>
            <w:color w:val="123DF6"/>
            <w:u w:val="single"/>
            <w:lang w:val="fr-FR"/>
          </w:rPr>
          <w:t>Secretaría</w:t>
        </w:r>
        <w:proofErr w:type="spellEnd"/>
        <w:r w:rsidRPr="00E4034E">
          <w:rPr>
            <w:rStyle w:val="Hyperlink"/>
            <w:color w:val="123DF6"/>
            <w:u w:val="single"/>
            <w:lang w:val="fr-FR"/>
          </w:rPr>
          <w:t xml:space="preserve"> para los </w:t>
        </w:r>
        <w:proofErr w:type="spellStart"/>
        <w:r w:rsidRPr="00E4034E">
          <w:rPr>
            <w:rStyle w:val="Hyperlink"/>
            <w:color w:val="123DF6"/>
            <w:u w:val="single"/>
            <w:lang w:val="fr-FR"/>
          </w:rPr>
          <w:t>expositores</w:t>
        </w:r>
        <w:proofErr w:type="spellEnd"/>
      </w:hyperlink>
      <w:r w:rsidR="005A0960" w:rsidRPr="00E4034E">
        <w:rPr>
          <w:lang w:val="fr-FR"/>
        </w:rPr>
        <w:t>.</w:t>
      </w:r>
    </w:p>
    <w:p w14:paraId="6D8B2CEF" w14:textId="36244024" w:rsidR="00D51C90" w:rsidRPr="00A36449" w:rsidRDefault="00AE6881" w:rsidP="00AA1429">
      <w:pPr>
        <w:pStyle w:val="Normalnumber"/>
        <w:numPr>
          <w:ilvl w:val="0"/>
          <w:numId w:val="3"/>
        </w:numPr>
        <w:tabs>
          <w:tab w:val="clear" w:pos="567"/>
        </w:tabs>
        <w:rPr>
          <w:lang w:val="es-ES_tradnl"/>
        </w:rPr>
      </w:pPr>
      <w:r w:rsidRPr="00A36449">
        <w:rPr>
          <w:lang w:val="es-ES_tradnl"/>
        </w:rPr>
        <w:t xml:space="preserve">Es posible contratar servicios de comida para actividades paralelas poniéndose en contacto con la </w:t>
      </w:r>
      <w:r w:rsidR="00844746" w:rsidRPr="00A36449">
        <w:rPr>
          <w:lang w:val="es-ES_tradnl"/>
        </w:rPr>
        <w:t>Secretaría</w:t>
      </w:r>
      <w:r w:rsidRPr="00A36449">
        <w:rPr>
          <w:lang w:val="es-ES_tradnl"/>
        </w:rPr>
        <w:t xml:space="preserve"> (</w:t>
      </w:r>
      <w:hyperlink r:id="rId48" w:history="1">
        <w:r w:rsidR="00844746" w:rsidRPr="003A50E9">
          <w:rPr>
            <w:rStyle w:val="Hyperlink"/>
            <w:color w:val="123DF6"/>
            <w:u w:val="single"/>
            <w:lang w:val="es-ES"/>
          </w:rPr>
          <w:t>jacqueline.gitau@un.org</w:t>
        </w:r>
      </w:hyperlink>
      <w:r w:rsidRPr="00A36449">
        <w:rPr>
          <w:lang w:val="es-ES_tradnl"/>
        </w:rPr>
        <w:t xml:space="preserve">). </w:t>
      </w:r>
      <w:r w:rsidR="00833071" w:rsidRPr="00833071">
        <w:rPr>
          <w:lang w:val="es-ES_tradnl"/>
        </w:rPr>
        <w:t>Puede consultar información sobre el servicio de catering en</w:t>
      </w:r>
      <w:r w:rsidR="00833071">
        <w:rPr>
          <w:lang w:val="es-ES_tradnl"/>
        </w:rPr>
        <w:t>:</w:t>
      </w:r>
      <w:r w:rsidRPr="00A36449">
        <w:rPr>
          <w:lang w:val="es-ES_tradnl"/>
        </w:rPr>
        <w:t xml:space="preserve"> </w:t>
      </w:r>
      <w:hyperlink r:id="rId49" w:history="1">
        <w:r w:rsidR="00844746" w:rsidRPr="00844746">
          <w:rPr>
            <w:rStyle w:val="Hyperlink"/>
            <w:color w:val="0000FF"/>
            <w:lang w:val="fr-FR" w:eastAsia="en-GB"/>
          </w:rPr>
          <w:t>https://www.radissonhotels.com/en-us/hotels/radisson-blu-convention-kigali/dining</w:t>
        </w:r>
      </w:hyperlink>
      <w:r w:rsidR="00844746" w:rsidRPr="00844746">
        <w:rPr>
          <w:color w:val="0000FF"/>
          <w:lang w:val="fr-FR" w:eastAsia="en-GB"/>
        </w:rPr>
        <w:t>.</w:t>
      </w:r>
    </w:p>
    <w:p w14:paraId="0F47C7EF" w14:textId="19DF595E" w:rsidR="00D51C90" w:rsidRPr="00A36449" w:rsidRDefault="00284A22" w:rsidP="00D51C90">
      <w:pPr>
        <w:pStyle w:val="CH1"/>
        <w:rPr>
          <w:sz w:val="24"/>
          <w:szCs w:val="24"/>
          <w:lang w:val="es-ES_tradnl"/>
        </w:rPr>
      </w:pPr>
      <w:r w:rsidRPr="00A36449">
        <w:rPr>
          <w:bCs/>
          <w:sz w:val="24"/>
          <w:szCs w:val="24"/>
          <w:lang w:val="es-ES_tradnl"/>
        </w:rPr>
        <w:tab/>
      </w:r>
      <w:r w:rsidR="00D51C90" w:rsidRPr="00A36449">
        <w:rPr>
          <w:bCs/>
          <w:sz w:val="24"/>
          <w:szCs w:val="24"/>
          <w:lang w:val="es-ES_tradnl"/>
        </w:rPr>
        <w:t>XI.</w:t>
      </w:r>
      <w:r w:rsidR="00D51C90" w:rsidRPr="00A36449">
        <w:rPr>
          <w:sz w:val="24"/>
          <w:szCs w:val="24"/>
          <w:lang w:val="es-ES_tradnl"/>
        </w:rPr>
        <w:tab/>
      </w:r>
      <w:r w:rsidR="00D51C90" w:rsidRPr="00A36449">
        <w:rPr>
          <w:bCs/>
          <w:sz w:val="24"/>
          <w:szCs w:val="24"/>
          <w:lang w:val="es-ES_tradnl"/>
        </w:rPr>
        <w:t>Transporte local</w:t>
      </w:r>
    </w:p>
    <w:p w14:paraId="574BAD88" w14:textId="41F29C64" w:rsidR="00F57422" w:rsidRPr="004551F8" w:rsidRDefault="00C146D2" w:rsidP="00AA1429">
      <w:pPr>
        <w:pStyle w:val="Normalnumber"/>
        <w:numPr>
          <w:ilvl w:val="0"/>
          <w:numId w:val="3"/>
        </w:numPr>
        <w:tabs>
          <w:tab w:val="clear" w:pos="567"/>
        </w:tabs>
        <w:rPr>
          <w:rFonts w:eastAsiaTheme="minorEastAsia"/>
          <w:strike/>
          <w:lang w:val="es-ES_tradnl"/>
        </w:rPr>
      </w:pPr>
      <w:r w:rsidRPr="00A36449">
        <w:rPr>
          <w:lang w:val="es-ES_tradnl"/>
        </w:rPr>
        <w:t xml:space="preserve">Los participantes deberán organizar su propio transporte para trasladarse desde el aeropuerto a sus respectivos hoteles. </w:t>
      </w:r>
      <w:r w:rsidR="004551F8" w:rsidRPr="004551F8">
        <w:rPr>
          <w:lang w:val="es-ES_tradnl"/>
        </w:rPr>
        <w:t>El aeropuerto internacional de Kigali está aproximadamente a 12 km del centro de la ciudad y a unos 7 km del lugar de la reunión.</w:t>
      </w:r>
      <w:r w:rsidRPr="00A36449">
        <w:rPr>
          <w:lang w:val="es-ES_tradnl"/>
        </w:rPr>
        <w:t xml:space="preserve"> </w:t>
      </w:r>
      <w:r w:rsidR="004551F8" w:rsidRPr="004551F8">
        <w:rPr>
          <w:lang w:val="es-ES_tradnl"/>
        </w:rPr>
        <w:t>Si lo solicitan, los hoteles pueden ofrecer servicios de traslado desde y hacia el aeropuerto.</w:t>
      </w:r>
      <w:r w:rsidR="004551F8">
        <w:rPr>
          <w:lang w:val="es-ES_tradnl"/>
        </w:rPr>
        <w:t xml:space="preserve"> </w:t>
      </w:r>
      <w:r w:rsidR="004551F8" w:rsidRPr="004551F8">
        <w:rPr>
          <w:lang w:val="es-ES_tradnl"/>
        </w:rPr>
        <w:t>Los participantes deben informar a sus hoteles con suficiente antelación sobre sus necesidades de transporte. En ausencia de un servicio de traslado, los participantes pueden utilizar las siguientes compañías de taxi de confianza:</w:t>
      </w:r>
    </w:p>
    <w:tbl>
      <w:tblPr>
        <w:tblW w:w="7801" w:type="dxa"/>
        <w:tblInd w:w="1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3"/>
        <w:gridCol w:w="3722"/>
        <w:gridCol w:w="2126"/>
      </w:tblGrid>
      <w:tr w:rsidR="0099529A" w:rsidRPr="0099529A" w14:paraId="08E5213A" w14:textId="77777777" w:rsidTr="0099529A">
        <w:trPr>
          <w:trHeight w:val="300"/>
        </w:trPr>
        <w:tc>
          <w:tcPr>
            <w:tcW w:w="1953" w:type="dxa"/>
            <w:vAlign w:val="center"/>
            <w:hideMark/>
          </w:tcPr>
          <w:p w14:paraId="7619AB44" w14:textId="77777777" w:rsidR="0099529A" w:rsidRPr="0099529A" w:rsidRDefault="0099529A" w:rsidP="0099529A">
            <w:pPr>
              <w:rPr>
                <w:rFonts w:eastAsia="Times New Roman"/>
                <w:b/>
                <w:bCs/>
                <w:color w:val="000000"/>
                <w:lang w:eastAsia="en-GB"/>
              </w:rPr>
            </w:pPr>
            <w:r w:rsidRPr="0099529A">
              <w:rPr>
                <w:rFonts w:eastAsia="Times New Roman"/>
                <w:b/>
                <w:bCs/>
                <w:color w:val="000000"/>
                <w:lang w:eastAsia="en-GB"/>
              </w:rPr>
              <w:t>Service provider</w:t>
            </w:r>
          </w:p>
        </w:tc>
        <w:tc>
          <w:tcPr>
            <w:tcW w:w="3722" w:type="dxa"/>
            <w:vAlign w:val="center"/>
            <w:hideMark/>
          </w:tcPr>
          <w:p w14:paraId="51CC3BE6" w14:textId="77777777" w:rsidR="0099529A" w:rsidRPr="0099529A" w:rsidRDefault="0099529A" w:rsidP="0099529A">
            <w:pPr>
              <w:rPr>
                <w:rFonts w:eastAsia="Times New Roman"/>
                <w:b/>
                <w:bCs/>
                <w:color w:val="000000"/>
                <w:lang w:eastAsia="en-GB"/>
              </w:rPr>
            </w:pPr>
            <w:r w:rsidRPr="0099529A">
              <w:rPr>
                <w:rFonts w:eastAsia="Times New Roman"/>
                <w:b/>
                <w:bCs/>
                <w:color w:val="000000"/>
                <w:lang w:eastAsia="en-GB"/>
              </w:rPr>
              <w:t>Website</w:t>
            </w:r>
          </w:p>
        </w:tc>
        <w:tc>
          <w:tcPr>
            <w:tcW w:w="2126" w:type="dxa"/>
            <w:vAlign w:val="center"/>
            <w:hideMark/>
          </w:tcPr>
          <w:p w14:paraId="2322CB7C" w14:textId="77777777" w:rsidR="0099529A" w:rsidRPr="0099529A" w:rsidRDefault="0099529A" w:rsidP="0099529A">
            <w:pPr>
              <w:rPr>
                <w:rFonts w:eastAsia="Times New Roman"/>
                <w:b/>
                <w:bCs/>
                <w:color w:val="000000"/>
                <w:lang w:eastAsia="en-GB"/>
              </w:rPr>
            </w:pPr>
            <w:r w:rsidRPr="0099529A">
              <w:rPr>
                <w:rFonts w:eastAsia="Times New Roman"/>
                <w:b/>
                <w:bCs/>
                <w:color w:val="000000"/>
                <w:lang w:eastAsia="en-GB"/>
              </w:rPr>
              <w:t>Phone contact</w:t>
            </w:r>
          </w:p>
        </w:tc>
      </w:tr>
      <w:tr w:rsidR="0099529A" w:rsidRPr="0099529A" w14:paraId="2E96ECAA" w14:textId="77777777" w:rsidTr="0099529A">
        <w:trPr>
          <w:trHeight w:val="300"/>
        </w:trPr>
        <w:tc>
          <w:tcPr>
            <w:tcW w:w="1953" w:type="dxa"/>
            <w:vAlign w:val="center"/>
            <w:hideMark/>
          </w:tcPr>
          <w:p w14:paraId="593864FE" w14:textId="77777777" w:rsidR="0099529A" w:rsidRPr="0099529A" w:rsidRDefault="0099529A" w:rsidP="0099529A">
            <w:pPr>
              <w:rPr>
                <w:rFonts w:eastAsia="Times New Roman"/>
                <w:color w:val="000000"/>
                <w:lang w:eastAsia="en-GB"/>
              </w:rPr>
            </w:pPr>
            <w:r w:rsidRPr="0099529A">
              <w:rPr>
                <w:rFonts w:eastAsia="Times New Roman"/>
                <w:color w:val="000000"/>
                <w:lang w:eastAsia="en-GB"/>
              </w:rPr>
              <w:t>Spark Taxi</w:t>
            </w:r>
          </w:p>
        </w:tc>
        <w:tc>
          <w:tcPr>
            <w:tcW w:w="3722" w:type="dxa"/>
            <w:vAlign w:val="center"/>
          </w:tcPr>
          <w:p w14:paraId="63874395" w14:textId="77777777" w:rsidR="0099529A" w:rsidRPr="0099529A" w:rsidRDefault="0099529A" w:rsidP="0099529A">
            <w:pPr>
              <w:rPr>
                <w:rFonts w:eastAsia="Times New Roman"/>
                <w:color w:val="0000FF"/>
                <w:u w:val="single"/>
                <w:lang w:eastAsia="en-GB"/>
              </w:rPr>
            </w:pPr>
            <w:hyperlink r:id="rId50" w:history="1">
              <w:r w:rsidRPr="0099529A">
                <w:rPr>
                  <w:color w:val="0000FF"/>
                </w:rPr>
                <w:t>https://spark.taxi/</w:t>
              </w:r>
            </w:hyperlink>
          </w:p>
        </w:tc>
        <w:tc>
          <w:tcPr>
            <w:tcW w:w="2126" w:type="dxa"/>
            <w:vAlign w:val="center"/>
            <w:hideMark/>
          </w:tcPr>
          <w:p w14:paraId="573886C4" w14:textId="77777777" w:rsidR="0099529A" w:rsidRPr="0099529A" w:rsidRDefault="0099529A" w:rsidP="0099529A">
            <w:pPr>
              <w:rPr>
                <w:rFonts w:eastAsia="Times New Roman"/>
                <w:color w:val="000000"/>
                <w:lang w:eastAsia="en-GB"/>
              </w:rPr>
            </w:pPr>
            <w:r w:rsidRPr="0099529A">
              <w:rPr>
                <w:rFonts w:eastAsia="Times New Roman"/>
                <w:color w:val="000000"/>
                <w:lang w:eastAsia="en-GB"/>
              </w:rPr>
              <w:t>+250 796 698 668</w:t>
            </w:r>
          </w:p>
        </w:tc>
      </w:tr>
      <w:tr w:rsidR="0099529A" w:rsidRPr="0099529A" w14:paraId="407B745A" w14:textId="77777777" w:rsidTr="0099529A">
        <w:trPr>
          <w:trHeight w:val="300"/>
        </w:trPr>
        <w:tc>
          <w:tcPr>
            <w:tcW w:w="1953" w:type="dxa"/>
            <w:vAlign w:val="center"/>
            <w:hideMark/>
          </w:tcPr>
          <w:p w14:paraId="6F01F8F7" w14:textId="77777777" w:rsidR="0099529A" w:rsidRPr="0099529A" w:rsidRDefault="0099529A" w:rsidP="0099529A">
            <w:pPr>
              <w:rPr>
                <w:rFonts w:eastAsia="Times New Roman"/>
                <w:color w:val="000000"/>
                <w:lang w:eastAsia="en-GB"/>
              </w:rPr>
            </w:pPr>
            <w:r w:rsidRPr="0099529A">
              <w:rPr>
                <w:rFonts w:eastAsia="Times New Roman"/>
                <w:color w:val="000000"/>
                <w:lang w:val="en-GB" w:eastAsia="en-GB"/>
              </w:rPr>
              <w:t>Sky Rwanda Ltd</w:t>
            </w:r>
          </w:p>
        </w:tc>
        <w:tc>
          <w:tcPr>
            <w:tcW w:w="3722" w:type="dxa"/>
            <w:vAlign w:val="center"/>
            <w:hideMark/>
          </w:tcPr>
          <w:p w14:paraId="39B91950" w14:textId="77777777" w:rsidR="0099529A" w:rsidRPr="0099529A" w:rsidRDefault="0099529A" w:rsidP="0099529A">
            <w:pPr>
              <w:rPr>
                <w:rFonts w:eastAsia="Times New Roman"/>
                <w:color w:val="0000FF"/>
                <w:u w:val="single"/>
                <w:lang w:eastAsia="en-GB"/>
              </w:rPr>
            </w:pPr>
            <w:hyperlink r:id="rId51" w:history="1">
              <w:r w:rsidRPr="0099529A">
                <w:rPr>
                  <w:color w:val="0000FF"/>
                  <w:lang w:val="en-GB"/>
                </w:rPr>
                <w:t>https://skytaxicab.com/</w:t>
              </w:r>
            </w:hyperlink>
          </w:p>
        </w:tc>
        <w:tc>
          <w:tcPr>
            <w:tcW w:w="2126" w:type="dxa"/>
            <w:vAlign w:val="center"/>
            <w:hideMark/>
          </w:tcPr>
          <w:p w14:paraId="0D0CD607" w14:textId="77777777" w:rsidR="0099529A" w:rsidRPr="0099529A" w:rsidRDefault="0099529A" w:rsidP="0099529A">
            <w:pPr>
              <w:rPr>
                <w:rFonts w:eastAsia="Times New Roman"/>
                <w:color w:val="000000"/>
                <w:lang w:eastAsia="en-GB"/>
              </w:rPr>
            </w:pPr>
            <w:r w:rsidRPr="0099529A">
              <w:t>+250 787 138 185</w:t>
            </w:r>
          </w:p>
        </w:tc>
      </w:tr>
      <w:tr w:rsidR="0099529A" w:rsidRPr="0099529A" w14:paraId="58EDAD2E" w14:textId="77777777" w:rsidTr="0099529A">
        <w:trPr>
          <w:trHeight w:val="300"/>
        </w:trPr>
        <w:tc>
          <w:tcPr>
            <w:tcW w:w="1953" w:type="dxa"/>
            <w:vAlign w:val="center"/>
            <w:hideMark/>
          </w:tcPr>
          <w:p w14:paraId="5B2B882C" w14:textId="77777777" w:rsidR="0099529A" w:rsidRPr="0099529A" w:rsidRDefault="0099529A" w:rsidP="0099529A">
            <w:pPr>
              <w:rPr>
                <w:rFonts w:eastAsia="Times New Roman"/>
                <w:color w:val="000000"/>
                <w:lang w:eastAsia="en-GB"/>
              </w:rPr>
            </w:pPr>
            <w:r w:rsidRPr="0099529A">
              <w:rPr>
                <w:rFonts w:eastAsia="Times New Roman"/>
                <w:color w:val="000000"/>
                <w:lang w:val="en-GB" w:eastAsia="en-GB"/>
              </w:rPr>
              <w:t>Kigali Airport Taxi</w:t>
            </w:r>
          </w:p>
        </w:tc>
        <w:tc>
          <w:tcPr>
            <w:tcW w:w="3722" w:type="dxa"/>
            <w:vAlign w:val="center"/>
            <w:hideMark/>
          </w:tcPr>
          <w:p w14:paraId="3013D3E8" w14:textId="77777777" w:rsidR="0099529A" w:rsidRPr="0099529A" w:rsidRDefault="0099529A" w:rsidP="0099529A">
            <w:pPr>
              <w:rPr>
                <w:rFonts w:eastAsia="Times New Roman"/>
                <w:color w:val="0000FF"/>
                <w:u w:val="single"/>
                <w:lang w:eastAsia="en-GB"/>
              </w:rPr>
            </w:pPr>
            <w:hyperlink r:id="rId52" w:history="1">
              <w:r w:rsidRPr="0099529A">
                <w:rPr>
                  <w:color w:val="0000FF"/>
                  <w:lang w:val="en-GB"/>
                </w:rPr>
                <w:t>https://kigaliairporttaxitransfers.com/</w:t>
              </w:r>
            </w:hyperlink>
          </w:p>
        </w:tc>
        <w:tc>
          <w:tcPr>
            <w:tcW w:w="2126" w:type="dxa"/>
            <w:vAlign w:val="center"/>
            <w:hideMark/>
          </w:tcPr>
          <w:p w14:paraId="03B52F8C" w14:textId="77777777" w:rsidR="0099529A" w:rsidRPr="0099529A" w:rsidRDefault="0099529A" w:rsidP="0099529A">
            <w:pPr>
              <w:rPr>
                <w:rFonts w:eastAsia="Times New Roman"/>
                <w:color w:val="000000"/>
                <w:lang w:eastAsia="en-GB"/>
              </w:rPr>
            </w:pPr>
            <w:r w:rsidRPr="0099529A">
              <w:t>+250 783 752 526</w:t>
            </w:r>
          </w:p>
        </w:tc>
      </w:tr>
      <w:tr w:rsidR="0099529A" w:rsidRPr="0099529A" w14:paraId="51F671A6" w14:textId="77777777" w:rsidTr="0099529A">
        <w:trPr>
          <w:trHeight w:val="300"/>
        </w:trPr>
        <w:tc>
          <w:tcPr>
            <w:tcW w:w="1953" w:type="dxa"/>
            <w:vAlign w:val="center"/>
            <w:hideMark/>
          </w:tcPr>
          <w:p w14:paraId="311994B4" w14:textId="77777777" w:rsidR="0099529A" w:rsidRPr="0099529A" w:rsidRDefault="0099529A" w:rsidP="0099529A">
            <w:pPr>
              <w:rPr>
                <w:rFonts w:eastAsia="Times New Roman"/>
                <w:color w:val="000000"/>
                <w:lang w:eastAsia="en-GB"/>
              </w:rPr>
            </w:pPr>
            <w:r w:rsidRPr="0099529A">
              <w:rPr>
                <w:rFonts w:eastAsia="Times New Roman"/>
                <w:color w:val="000000"/>
                <w:lang w:val="en-GB" w:eastAsia="en-GB"/>
              </w:rPr>
              <w:t>Driver Hub Rwanda</w:t>
            </w:r>
          </w:p>
        </w:tc>
        <w:tc>
          <w:tcPr>
            <w:tcW w:w="3722" w:type="dxa"/>
            <w:vAlign w:val="center"/>
            <w:hideMark/>
          </w:tcPr>
          <w:p w14:paraId="3D6A92CF" w14:textId="77777777" w:rsidR="0099529A" w:rsidRPr="0099529A" w:rsidRDefault="0099529A" w:rsidP="0099529A">
            <w:pPr>
              <w:rPr>
                <w:rFonts w:eastAsia="Times New Roman"/>
                <w:color w:val="0000FF"/>
                <w:u w:val="single"/>
                <w:lang w:eastAsia="en-GB"/>
              </w:rPr>
            </w:pPr>
            <w:hyperlink r:id="rId53" w:history="1">
              <w:r w:rsidRPr="0099529A">
                <w:rPr>
                  <w:color w:val="0000FF"/>
                  <w:lang w:val="en-GB"/>
                </w:rPr>
                <w:t>https://driver.rw/</w:t>
              </w:r>
            </w:hyperlink>
          </w:p>
        </w:tc>
        <w:tc>
          <w:tcPr>
            <w:tcW w:w="2126" w:type="dxa"/>
            <w:vAlign w:val="center"/>
            <w:hideMark/>
          </w:tcPr>
          <w:p w14:paraId="3C8EEBBC" w14:textId="77777777" w:rsidR="0099529A" w:rsidRPr="0099529A" w:rsidRDefault="0099529A" w:rsidP="0099529A">
            <w:pPr>
              <w:rPr>
                <w:rFonts w:eastAsia="Times New Roman"/>
                <w:color w:val="000000"/>
                <w:lang w:eastAsia="en-GB"/>
              </w:rPr>
            </w:pPr>
            <w:r w:rsidRPr="0099529A">
              <w:t>+250 733 733 733</w:t>
            </w:r>
          </w:p>
        </w:tc>
      </w:tr>
      <w:tr w:rsidR="0099529A" w:rsidRPr="0099529A" w14:paraId="7DFA73E4" w14:textId="77777777" w:rsidTr="0099529A">
        <w:trPr>
          <w:trHeight w:val="300"/>
        </w:trPr>
        <w:tc>
          <w:tcPr>
            <w:tcW w:w="1953" w:type="dxa"/>
            <w:vAlign w:val="center"/>
            <w:hideMark/>
          </w:tcPr>
          <w:p w14:paraId="7672CBC9" w14:textId="77777777" w:rsidR="0099529A" w:rsidRPr="0099529A" w:rsidRDefault="0099529A" w:rsidP="0099529A">
            <w:pPr>
              <w:rPr>
                <w:rFonts w:eastAsia="Times New Roman"/>
                <w:color w:val="000000"/>
                <w:lang w:eastAsia="en-GB"/>
              </w:rPr>
            </w:pPr>
            <w:r w:rsidRPr="0099529A">
              <w:rPr>
                <w:rFonts w:eastAsia="Times New Roman"/>
                <w:color w:val="000000"/>
                <w:lang w:val="en-GB" w:eastAsia="en-GB"/>
              </w:rPr>
              <w:t>Kigali Airport Taxi Transfers &amp; Shuttle</w:t>
            </w:r>
          </w:p>
        </w:tc>
        <w:tc>
          <w:tcPr>
            <w:tcW w:w="3722" w:type="dxa"/>
            <w:vAlign w:val="center"/>
            <w:hideMark/>
          </w:tcPr>
          <w:p w14:paraId="2D00E019" w14:textId="77777777" w:rsidR="0099529A" w:rsidRPr="0099529A" w:rsidRDefault="0099529A" w:rsidP="0099529A">
            <w:pPr>
              <w:rPr>
                <w:rFonts w:eastAsia="Times New Roman"/>
                <w:color w:val="0000FF"/>
                <w:u w:val="single"/>
                <w:lang w:eastAsia="en-GB"/>
              </w:rPr>
            </w:pPr>
            <w:hyperlink r:id="rId54" w:history="1">
              <w:r w:rsidRPr="0099529A">
                <w:rPr>
                  <w:color w:val="0000FF"/>
                </w:rPr>
                <w:t>https://api.whatsapp.com/message/DV33EMQK2COKE1?autoload=1&amp;app_absent=0</w:t>
              </w:r>
            </w:hyperlink>
          </w:p>
        </w:tc>
        <w:tc>
          <w:tcPr>
            <w:tcW w:w="2126" w:type="dxa"/>
            <w:vAlign w:val="center"/>
            <w:hideMark/>
          </w:tcPr>
          <w:p w14:paraId="15A1DF26" w14:textId="77777777" w:rsidR="0099529A" w:rsidRPr="0099529A" w:rsidRDefault="0099529A" w:rsidP="0099529A">
            <w:pPr>
              <w:rPr>
                <w:rFonts w:eastAsia="Times New Roman"/>
                <w:color w:val="000000"/>
                <w:lang w:eastAsia="en-GB"/>
              </w:rPr>
            </w:pPr>
            <w:r w:rsidRPr="0099529A">
              <w:rPr>
                <w:rFonts w:eastAsia="Times New Roman"/>
                <w:color w:val="000000"/>
                <w:lang w:eastAsia="en-GB"/>
              </w:rPr>
              <w:t>+250 783 752 526</w:t>
            </w:r>
          </w:p>
        </w:tc>
      </w:tr>
    </w:tbl>
    <w:p w14:paraId="5FE9EE4A" w14:textId="77777777" w:rsidR="004551F8" w:rsidRPr="00A36449" w:rsidRDefault="004551F8" w:rsidP="0099529A">
      <w:pPr>
        <w:pStyle w:val="Normalnumber"/>
        <w:spacing w:after="0"/>
        <w:ind w:left="1247"/>
        <w:rPr>
          <w:rFonts w:eastAsiaTheme="minorEastAsia"/>
          <w:strike/>
          <w:lang w:val="es-ES_tradnl"/>
        </w:rPr>
      </w:pPr>
    </w:p>
    <w:p w14:paraId="0A639D87" w14:textId="46AF47E4" w:rsidR="00D51C90" w:rsidRPr="00A36449" w:rsidRDefault="00D51C90" w:rsidP="00AA1429">
      <w:pPr>
        <w:pStyle w:val="Normalnumber"/>
        <w:numPr>
          <w:ilvl w:val="0"/>
          <w:numId w:val="3"/>
        </w:numPr>
        <w:tabs>
          <w:tab w:val="clear" w:pos="567"/>
        </w:tabs>
        <w:rPr>
          <w:lang w:val="es-ES_tradnl"/>
        </w:rPr>
      </w:pPr>
      <w:r w:rsidRPr="00A36449">
        <w:rPr>
          <w:lang w:val="es-ES_tradnl"/>
        </w:rPr>
        <w:t xml:space="preserve">Los participantes se encargarán de organizar sus desplazamientos de ida y vuelta al Centro de Conferencias de </w:t>
      </w:r>
      <w:r w:rsidR="00536ED0">
        <w:rPr>
          <w:lang w:val="es-ES_tradnl"/>
        </w:rPr>
        <w:t>Kigali (KCC)</w:t>
      </w:r>
      <w:r w:rsidRPr="00A36449">
        <w:rPr>
          <w:lang w:val="es-ES_tradnl"/>
        </w:rPr>
        <w:t xml:space="preserve">. </w:t>
      </w:r>
      <w:r w:rsidR="00536ED0" w:rsidRPr="00536ED0">
        <w:rPr>
          <w:lang w:val="es-ES_tradnl"/>
        </w:rPr>
        <w:t>Además de los autobuses y taxis, otros medios de transporte comunes incluyen los mototaxis y los servicios de transporte por aplicación (</w:t>
      </w:r>
      <w:r w:rsidR="00536ED0">
        <w:rPr>
          <w:lang w:val="es-ES_tradnl"/>
        </w:rPr>
        <w:t>M</w:t>
      </w:r>
      <w:r w:rsidR="00536ED0" w:rsidRPr="00536ED0">
        <w:rPr>
          <w:lang w:val="es-ES_tradnl"/>
        </w:rPr>
        <w:t xml:space="preserve">oto, Yego Moto / Yego </w:t>
      </w:r>
      <w:proofErr w:type="spellStart"/>
      <w:r w:rsidR="00536ED0" w:rsidRPr="00536ED0">
        <w:rPr>
          <w:lang w:val="es-ES_tradnl"/>
        </w:rPr>
        <w:t>Cabs</w:t>
      </w:r>
      <w:proofErr w:type="spellEnd"/>
      <w:r w:rsidR="00536ED0" w:rsidRPr="00536ED0">
        <w:rPr>
          <w:lang w:val="es-ES_tradnl"/>
        </w:rPr>
        <w:t xml:space="preserve">, </w:t>
      </w:r>
      <w:proofErr w:type="spellStart"/>
      <w:r w:rsidR="00536ED0" w:rsidRPr="00536ED0">
        <w:rPr>
          <w:lang w:val="es-ES_tradnl"/>
        </w:rPr>
        <w:t>Move</w:t>
      </w:r>
      <w:proofErr w:type="spellEnd"/>
      <w:r w:rsidR="00536ED0" w:rsidRPr="00536ED0">
        <w:rPr>
          <w:lang w:val="es-ES_tradnl"/>
        </w:rPr>
        <w:t>, etc.).</w:t>
      </w:r>
    </w:p>
    <w:p w14:paraId="6CFA1D81" w14:textId="5A875D57" w:rsidR="00D77526" w:rsidRDefault="00D77526" w:rsidP="00AA1429">
      <w:pPr>
        <w:pStyle w:val="Normalnumber"/>
        <w:numPr>
          <w:ilvl w:val="0"/>
          <w:numId w:val="3"/>
        </w:numPr>
        <w:tabs>
          <w:tab w:val="clear" w:pos="567"/>
        </w:tabs>
        <w:rPr>
          <w:lang w:val="es-ES_tradnl"/>
        </w:rPr>
      </w:pPr>
      <w:proofErr w:type="spellStart"/>
      <w:r w:rsidRPr="00D77526">
        <w:rPr>
          <w:lang w:val="es-ES_tradnl"/>
        </w:rPr>
        <w:t>Umuganda</w:t>
      </w:r>
      <w:proofErr w:type="spellEnd"/>
      <w:r w:rsidRPr="00D77526">
        <w:rPr>
          <w:lang w:val="es-ES_tradnl"/>
        </w:rPr>
        <w:t xml:space="preserve"> es una jornada de servicio comunitario que se celebra el último sábado de cada mes, de 8:00 a 11:00 h</w:t>
      </w:r>
      <w:r>
        <w:rPr>
          <w:lang w:val="es-ES_tradnl"/>
        </w:rPr>
        <w:t>oras</w:t>
      </w:r>
      <w:r w:rsidRPr="00D77526">
        <w:rPr>
          <w:lang w:val="es-ES_tradnl"/>
        </w:rPr>
        <w:t>, durante la cual se restringe la circulación y la mayoría de los servicios permanecen cerrados.</w:t>
      </w:r>
      <w:r>
        <w:rPr>
          <w:lang w:val="es-ES_tradnl"/>
        </w:rPr>
        <w:t xml:space="preserve"> </w:t>
      </w:r>
      <w:r w:rsidRPr="00D77526">
        <w:rPr>
          <w:lang w:val="es-ES_tradnl"/>
        </w:rPr>
        <w:t xml:space="preserve">Durante la </w:t>
      </w:r>
      <w:r>
        <w:rPr>
          <w:lang w:val="es-ES_tradnl"/>
        </w:rPr>
        <w:t>38ª Reunión de las Partes (</w:t>
      </w:r>
      <w:r w:rsidRPr="00D77526">
        <w:rPr>
          <w:lang w:val="es-ES_tradnl"/>
        </w:rPr>
        <w:t>MOP38</w:t>
      </w:r>
      <w:r>
        <w:rPr>
          <w:lang w:val="es-ES_tradnl"/>
        </w:rPr>
        <w:t>)</w:t>
      </w:r>
      <w:r w:rsidRPr="00D77526">
        <w:rPr>
          <w:lang w:val="es-ES_tradnl"/>
        </w:rPr>
        <w:t xml:space="preserve"> y sus reuniones asociadas, </w:t>
      </w:r>
      <w:proofErr w:type="spellStart"/>
      <w:r w:rsidRPr="00D77526">
        <w:rPr>
          <w:lang w:val="es-ES_tradnl"/>
        </w:rPr>
        <w:t>Umuganda</w:t>
      </w:r>
      <w:proofErr w:type="spellEnd"/>
      <w:r w:rsidRPr="00D77526">
        <w:rPr>
          <w:lang w:val="es-ES_tradnl"/>
        </w:rPr>
        <w:t xml:space="preserve"> tendrá lugar el 31 de octubre de 2026. La Secretaría proporcionará información sobre las rutas afectadas en el portal de la reunión y a través de la aplicación móvil a medida que se acerque la fecha.</w:t>
      </w:r>
    </w:p>
    <w:p w14:paraId="2F19AEB3" w14:textId="072B15A1" w:rsidR="008A7A57" w:rsidRDefault="008A7A57" w:rsidP="00AA1429">
      <w:pPr>
        <w:pStyle w:val="Normalnumber"/>
        <w:numPr>
          <w:ilvl w:val="0"/>
          <w:numId w:val="3"/>
        </w:numPr>
        <w:tabs>
          <w:tab w:val="clear" w:pos="567"/>
        </w:tabs>
        <w:rPr>
          <w:lang w:val="es-ES_tradnl"/>
        </w:rPr>
      </w:pPr>
      <w:r w:rsidRPr="008A7A57">
        <w:rPr>
          <w:lang w:val="es-ES_tradnl"/>
        </w:rPr>
        <w:t xml:space="preserve">En Kigali, el primer y tercer domingo de cada mes, de </w:t>
      </w:r>
      <w:r>
        <w:rPr>
          <w:lang w:val="es-ES_tradnl"/>
        </w:rPr>
        <w:t xml:space="preserve">las </w:t>
      </w:r>
      <w:r w:rsidRPr="008A7A57">
        <w:rPr>
          <w:lang w:val="es-ES_tradnl"/>
        </w:rPr>
        <w:t>7:00 a</w:t>
      </w:r>
      <w:r>
        <w:rPr>
          <w:lang w:val="es-ES_tradnl"/>
        </w:rPr>
        <w:t xml:space="preserve"> las</w:t>
      </w:r>
      <w:r w:rsidRPr="008A7A57">
        <w:rPr>
          <w:lang w:val="es-ES_tradnl"/>
        </w:rPr>
        <w:t xml:space="preserve"> 10:00 h</w:t>
      </w:r>
      <w:r>
        <w:rPr>
          <w:lang w:val="es-ES_tradnl"/>
        </w:rPr>
        <w:t>oras</w:t>
      </w:r>
      <w:r w:rsidRPr="008A7A57">
        <w:rPr>
          <w:lang w:val="es-ES_tradnl"/>
        </w:rPr>
        <w:t xml:space="preserve">, se celebra el día sin coches, con el cierre al tráfico de varias vías principales. Durante la </w:t>
      </w:r>
      <w:r>
        <w:rPr>
          <w:lang w:val="es-ES_tradnl"/>
        </w:rPr>
        <w:t>38ª Reunión de las Partes (</w:t>
      </w:r>
      <w:r w:rsidRPr="008A7A57">
        <w:rPr>
          <w:lang w:val="es-ES_tradnl"/>
        </w:rPr>
        <w:t>MOP38</w:t>
      </w:r>
      <w:r>
        <w:rPr>
          <w:lang w:val="es-ES_tradnl"/>
        </w:rPr>
        <w:t>)</w:t>
      </w:r>
      <w:r w:rsidRPr="008A7A57">
        <w:rPr>
          <w:lang w:val="es-ES_tradnl"/>
        </w:rPr>
        <w:t xml:space="preserve"> y sus reuniones asociadas, el 1 de noviembre de 2026 será un día sin coches.</w:t>
      </w:r>
      <w:r>
        <w:rPr>
          <w:lang w:val="es-ES_tradnl"/>
        </w:rPr>
        <w:t xml:space="preserve"> </w:t>
      </w:r>
      <w:r w:rsidRPr="008A7A57">
        <w:rPr>
          <w:lang w:val="es-ES_tradnl"/>
        </w:rPr>
        <w:t xml:space="preserve">La Secretaría proporcionará información sobre las rutas afectadas en el portal de la reunión y a través de la aplicación </w:t>
      </w:r>
      <w:r>
        <w:rPr>
          <w:lang w:val="es-ES_tradnl"/>
        </w:rPr>
        <w:t xml:space="preserve">móvil </w:t>
      </w:r>
      <w:r w:rsidRPr="008A7A57">
        <w:rPr>
          <w:lang w:val="es-ES_tradnl"/>
        </w:rPr>
        <w:t>de la reunión a medida que se acerque la fecha.</w:t>
      </w:r>
    </w:p>
    <w:p w14:paraId="2A9EFA38" w14:textId="7DC948BB" w:rsidR="00D51C90" w:rsidRPr="00A36449" w:rsidRDefault="002E035F" w:rsidP="00AA1429">
      <w:pPr>
        <w:pStyle w:val="Normalnumber"/>
        <w:numPr>
          <w:ilvl w:val="0"/>
          <w:numId w:val="3"/>
        </w:numPr>
        <w:tabs>
          <w:tab w:val="clear" w:pos="567"/>
        </w:tabs>
        <w:rPr>
          <w:lang w:val="es-ES_tradnl"/>
        </w:rPr>
      </w:pPr>
      <w:r w:rsidRPr="002E035F">
        <w:rPr>
          <w:lang w:val="es-ES_tradnl"/>
        </w:rPr>
        <w:t>Las bolsas de plástico están prohibidas en Ruanda y pueden ser confiscadas a la llegada</w:t>
      </w:r>
      <w:r w:rsidR="5BC7B67D" w:rsidRPr="00A36449">
        <w:rPr>
          <w:lang w:val="es-ES_tradnl"/>
        </w:rPr>
        <w:t>.</w:t>
      </w:r>
    </w:p>
    <w:p w14:paraId="2FF1F655" w14:textId="28742F7C" w:rsidR="00D51C90" w:rsidRPr="00A36449" w:rsidRDefault="00284A22" w:rsidP="004B64FB">
      <w:pPr>
        <w:pStyle w:val="CH1"/>
        <w:rPr>
          <w:sz w:val="24"/>
          <w:szCs w:val="24"/>
          <w:lang w:val="es-ES_tradnl"/>
        </w:rPr>
      </w:pPr>
      <w:r w:rsidRPr="00A36449">
        <w:rPr>
          <w:bCs/>
          <w:sz w:val="24"/>
          <w:szCs w:val="24"/>
          <w:lang w:val="es-ES_tradnl"/>
        </w:rPr>
        <w:lastRenderedPageBreak/>
        <w:tab/>
      </w:r>
      <w:r w:rsidR="00D51C90" w:rsidRPr="00A36449">
        <w:rPr>
          <w:bCs/>
          <w:sz w:val="24"/>
          <w:szCs w:val="24"/>
          <w:lang w:val="es-ES_tradnl"/>
        </w:rPr>
        <w:t>XII.</w:t>
      </w:r>
      <w:r w:rsidR="00D51C90" w:rsidRPr="00A36449">
        <w:rPr>
          <w:sz w:val="24"/>
          <w:szCs w:val="24"/>
          <w:lang w:val="es-ES_tradnl"/>
        </w:rPr>
        <w:tab/>
      </w:r>
      <w:r w:rsidR="00D51C90" w:rsidRPr="00A36449">
        <w:rPr>
          <w:bCs/>
          <w:sz w:val="24"/>
          <w:szCs w:val="24"/>
          <w:lang w:val="es-ES_tradnl"/>
        </w:rPr>
        <w:t>Seguridad</w:t>
      </w:r>
    </w:p>
    <w:p w14:paraId="1026598A" w14:textId="77777777" w:rsidR="00041253" w:rsidRDefault="00C03C1C" w:rsidP="00C03C1C">
      <w:pPr>
        <w:pStyle w:val="Normalnumber"/>
        <w:numPr>
          <w:ilvl w:val="0"/>
          <w:numId w:val="3"/>
        </w:numPr>
        <w:tabs>
          <w:tab w:val="clear" w:pos="567"/>
        </w:tabs>
        <w:rPr>
          <w:lang w:val="es-ES_tradnl"/>
        </w:rPr>
      </w:pPr>
      <w:r w:rsidRPr="00C03C1C">
        <w:rPr>
          <w:lang w:val="es-ES_tradnl"/>
        </w:rPr>
        <w:t>Kigali se considera generalmente una ciudad segura. L</w:t>
      </w:r>
      <w:r>
        <w:rPr>
          <w:lang w:val="es-ES_tradnl"/>
        </w:rPr>
        <w:t>a</w:t>
      </w:r>
      <w:r w:rsidRPr="00C03C1C">
        <w:rPr>
          <w:lang w:val="es-ES_tradnl"/>
        </w:rPr>
        <w:t xml:space="preserve">s preocupaciones de seguridad más comunes incluyen pequeños hurtos, robos de vehículos, robos callejeros, </w:t>
      </w:r>
      <w:proofErr w:type="spellStart"/>
      <w:r w:rsidRPr="00C03C1C">
        <w:rPr>
          <w:lang w:val="es-ES_tradnl"/>
        </w:rPr>
        <w:t>carterismo</w:t>
      </w:r>
      <w:proofErr w:type="spellEnd"/>
      <w:r w:rsidRPr="00C03C1C">
        <w:rPr>
          <w:lang w:val="es-ES_tradnl"/>
        </w:rPr>
        <w:t xml:space="preserve"> y allanamientos. Una tendencia emergente es el robo de bolsos por parte de motociclistas, quienes suelen tener como </w:t>
      </w:r>
      <w:r w:rsidRPr="004C1750">
        <w:rPr>
          <w:lang w:val="es-ES_tradnl"/>
        </w:rPr>
        <w:t>objetivo a mujeres que caminan solas. Se</w:t>
      </w:r>
      <w:r w:rsidRPr="00C03C1C">
        <w:rPr>
          <w:lang w:val="es-ES_tradnl"/>
        </w:rPr>
        <w:t xml:space="preserve"> recomienda a los participantes mantenerse alerta y conscientes de su entorno.</w:t>
      </w:r>
    </w:p>
    <w:p w14:paraId="40142FC4" w14:textId="3D6417D4" w:rsidR="00D51C90" w:rsidRPr="00C03C1C" w:rsidRDefault="00041253" w:rsidP="00C03C1C">
      <w:pPr>
        <w:pStyle w:val="Normalnumber"/>
        <w:numPr>
          <w:ilvl w:val="0"/>
          <w:numId w:val="3"/>
        </w:numPr>
        <w:tabs>
          <w:tab w:val="clear" w:pos="567"/>
        </w:tabs>
        <w:rPr>
          <w:lang w:val="es-ES_tradnl"/>
        </w:rPr>
      </w:pPr>
      <w:r w:rsidRPr="00041253">
        <w:rPr>
          <w:lang w:val="es-ES_tradnl"/>
        </w:rPr>
        <w:t>La Secretaría no será responsable por la pérdida o daño de bienes personales, ni por cualquier pérdida en que se incurra durante el viaje o durante la reunión. Se recomienda contar con un seguro internacional adecuado que abarque el período del viaje y de las reuniones.</w:t>
      </w:r>
      <w:r w:rsidR="00C03C1C" w:rsidRPr="00C03C1C">
        <w:rPr>
          <w:lang w:val="es-ES_tradnl"/>
        </w:rPr>
        <w:t xml:space="preserve"> </w:t>
      </w:r>
    </w:p>
    <w:p w14:paraId="617949F1" w14:textId="0B12AC94" w:rsidR="00D51C90" w:rsidRPr="00A36449" w:rsidRDefault="00D51C90" w:rsidP="00AA1429">
      <w:pPr>
        <w:pStyle w:val="Normalnumber"/>
        <w:numPr>
          <w:ilvl w:val="0"/>
          <w:numId w:val="3"/>
        </w:numPr>
        <w:tabs>
          <w:tab w:val="clear" w:pos="567"/>
        </w:tabs>
        <w:rPr>
          <w:lang w:val="es-ES_tradnl"/>
        </w:rPr>
      </w:pPr>
      <w:r w:rsidRPr="00A36449">
        <w:rPr>
          <w:lang w:val="es-ES_tradnl"/>
        </w:rPr>
        <w:t>Los números de emergencia son los siguientes:</w:t>
      </w:r>
    </w:p>
    <w:p w14:paraId="0516974B" w14:textId="431D5822" w:rsidR="00D51C90" w:rsidRDefault="00FA50F2" w:rsidP="00384B1B">
      <w:pPr>
        <w:pStyle w:val="Normal-pool"/>
        <w:numPr>
          <w:ilvl w:val="0"/>
          <w:numId w:val="9"/>
        </w:numPr>
        <w:tabs>
          <w:tab w:val="clear" w:pos="1247"/>
          <w:tab w:val="clear" w:pos="1814"/>
          <w:tab w:val="clear" w:pos="2381"/>
          <w:tab w:val="clear" w:pos="2948"/>
          <w:tab w:val="clear" w:pos="3515"/>
          <w:tab w:val="clear" w:pos="4082"/>
        </w:tabs>
        <w:ind w:left="2495" w:hanging="624"/>
        <w:rPr>
          <w:lang w:val="es-ES_tradnl"/>
        </w:rPr>
      </w:pPr>
      <w:r>
        <w:rPr>
          <w:lang w:val="es-ES_tradnl"/>
        </w:rPr>
        <w:t>e</w:t>
      </w:r>
      <w:r w:rsidR="00D51C90" w:rsidRPr="00A36449">
        <w:rPr>
          <w:lang w:val="es-ES_tradnl"/>
        </w:rPr>
        <w:t>mergencia: 1</w:t>
      </w:r>
      <w:r>
        <w:rPr>
          <w:lang w:val="es-ES_tradnl"/>
        </w:rPr>
        <w:t>12</w:t>
      </w:r>
    </w:p>
    <w:p w14:paraId="1C1A4769" w14:textId="41EEA93C" w:rsidR="00FA50F2" w:rsidRPr="00A36449" w:rsidRDefault="00FA50F2" w:rsidP="00384B1B">
      <w:pPr>
        <w:pStyle w:val="Normal-pool"/>
        <w:numPr>
          <w:ilvl w:val="0"/>
          <w:numId w:val="9"/>
        </w:numPr>
        <w:tabs>
          <w:tab w:val="clear" w:pos="1247"/>
          <w:tab w:val="clear" w:pos="1814"/>
          <w:tab w:val="clear" w:pos="2381"/>
          <w:tab w:val="clear" w:pos="2948"/>
          <w:tab w:val="clear" w:pos="3515"/>
          <w:tab w:val="clear" w:pos="4082"/>
        </w:tabs>
        <w:ind w:left="2495" w:hanging="624"/>
        <w:rPr>
          <w:lang w:val="es-ES_tradnl"/>
        </w:rPr>
      </w:pPr>
      <w:r>
        <w:rPr>
          <w:lang w:val="es-ES_tradnl"/>
        </w:rPr>
        <w:t>A</w:t>
      </w:r>
      <w:r w:rsidRPr="00FA50F2">
        <w:rPr>
          <w:lang w:val="es-ES_tradnl"/>
        </w:rPr>
        <w:t>ccidente de tránsito</w:t>
      </w:r>
      <w:r>
        <w:rPr>
          <w:lang w:val="es-ES_tradnl"/>
        </w:rPr>
        <w:t>: 113</w:t>
      </w:r>
    </w:p>
    <w:p w14:paraId="573C4258" w14:textId="6FA7DB0F" w:rsidR="00D51C90" w:rsidRPr="00A36449" w:rsidRDefault="00D51C90" w:rsidP="00384B1B">
      <w:pPr>
        <w:pStyle w:val="Normal-pool"/>
        <w:numPr>
          <w:ilvl w:val="0"/>
          <w:numId w:val="9"/>
        </w:numPr>
        <w:tabs>
          <w:tab w:val="clear" w:pos="1247"/>
          <w:tab w:val="clear" w:pos="1814"/>
          <w:tab w:val="clear" w:pos="2381"/>
          <w:tab w:val="clear" w:pos="2948"/>
          <w:tab w:val="clear" w:pos="3515"/>
          <w:tab w:val="clear" w:pos="4082"/>
        </w:tabs>
        <w:ind w:left="2495" w:hanging="624"/>
        <w:rPr>
          <w:lang w:val="es-ES_tradnl"/>
        </w:rPr>
      </w:pPr>
      <w:r w:rsidRPr="00A36449">
        <w:rPr>
          <w:lang w:val="es-ES_tradnl"/>
        </w:rPr>
        <w:t xml:space="preserve">Policía </w:t>
      </w:r>
      <w:r w:rsidR="00FA50F2">
        <w:rPr>
          <w:lang w:val="es-ES_tradnl"/>
        </w:rPr>
        <w:t>Nacional de Ruanda</w:t>
      </w:r>
      <w:r w:rsidRPr="00A36449">
        <w:rPr>
          <w:lang w:val="es-ES_tradnl"/>
        </w:rPr>
        <w:t xml:space="preserve">: </w:t>
      </w:r>
      <w:r w:rsidR="00FA50F2">
        <w:rPr>
          <w:lang w:val="es-ES_tradnl"/>
        </w:rPr>
        <w:t>+250 788 311 155</w:t>
      </w:r>
    </w:p>
    <w:p w14:paraId="3DCA1DCF" w14:textId="68A364F5" w:rsidR="00D51C90" w:rsidRPr="00A36449" w:rsidRDefault="00284A22" w:rsidP="004B64FB">
      <w:pPr>
        <w:pStyle w:val="CH1"/>
        <w:rPr>
          <w:sz w:val="24"/>
          <w:szCs w:val="24"/>
          <w:lang w:val="es-ES_tradnl"/>
        </w:rPr>
      </w:pPr>
      <w:r w:rsidRPr="00A36449">
        <w:rPr>
          <w:bCs/>
          <w:sz w:val="24"/>
          <w:szCs w:val="24"/>
          <w:lang w:val="es-ES_tradnl"/>
        </w:rPr>
        <w:tab/>
      </w:r>
      <w:r w:rsidR="00D51C90" w:rsidRPr="00A36449">
        <w:rPr>
          <w:bCs/>
          <w:sz w:val="24"/>
          <w:szCs w:val="24"/>
          <w:lang w:val="es-ES_tradnl"/>
        </w:rPr>
        <w:t>XIII.</w:t>
      </w:r>
      <w:r w:rsidR="00D51C90" w:rsidRPr="00A36449">
        <w:rPr>
          <w:sz w:val="24"/>
          <w:szCs w:val="24"/>
          <w:lang w:val="es-ES_tradnl"/>
        </w:rPr>
        <w:tab/>
      </w:r>
      <w:r w:rsidR="00D51C90" w:rsidRPr="00A36449">
        <w:rPr>
          <w:bCs/>
          <w:sz w:val="24"/>
          <w:szCs w:val="24"/>
          <w:lang w:val="es-ES_tradnl"/>
        </w:rPr>
        <w:t xml:space="preserve">Moneda </w:t>
      </w:r>
      <w:r w:rsidR="00AD165A">
        <w:rPr>
          <w:bCs/>
          <w:sz w:val="24"/>
          <w:szCs w:val="24"/>
          <w:lang w:val="es-ES_tradnl"/>
        </w:rPr>
        <w:t>local</w:t>
      </w:r>
    </w:p>
    <w:p w14:paraId="7C2E5E84" w14:textId="67356854" w:rsidR="006312DC" w:rsidRPr="006312DC" w:rsidRDefault="006312DC" w:rsidP="00AA1429">
      <w:pPr>
        <w:pStyle w:val="Normalnumber"/>
        <w:numPr>
          <w:ilvl w:val="0"/>
          <w:numId w:val="3"/>
        </w:numPr>
        <w:tabs>
          <w:tab w:val="clear" w:pos="567"/>
        </w:tabs>
        <w:rPr>
          <w:rFonts w:eastAsia="Candara"/>
          <w:lang w:val="es-ES_tradnl"/>
        </w:rPr>
      </w:pPr>
      <w:r w:rsidRPr="006312DC">
        <w:rPr>
          <w:rFonts w:eastAsia="Candara"/>
          <w:lang w:val="es-ES_tradnl"/>
        </w:rPr>
        <w:t>La moneda oficial de Ruanda es el franco ruandés (RWF). El aeropuerto internacional, la mayoría de los hoteles y diversos establecimientos en las inmediaciones del lugar del evento ofrecen servicios de cambio de divisas.</w:t>
      </w:r>
    </w:p>
    <w:p w14:paraId="0DE66100" w14:textId="4E302B33" w:rsidR="00D51C90" w:rsidRPr="00A36449" w:rsidRDefault="5BC7B67D" w:rsidP="00AA1429">
      <w:pPr>
        <w:pStyle w:val="Normalnumber"/>
        <w:numPr>
          <w:ilvl w:val="0"/>
          <w:numId w:val="3"/>
        </w:numPr>
        <w:tabs>
          <w:tab w:val="clear" w:pos="567"/>
        </w:tabs>
        <w:rPr>
          <w:rFonts w:eastAsia="Candara"/>
          <w:lang w:val="es-ES_tradnl"/>
        </w:rPr>
      </w:pPr>
      <w:r w:rsidRPr="00A36449">
        <w:rPr>
          <w:lang w:val="es-ES_tradnl"/>
        </w:rPr>
        <w:t xml:space="preserve">Los participantes pueden introducir en </w:t>
      </w:r>
      <w:r w:rsidR="006312DC">
        <w:rPr>
          <w:lang w:val="es-ES_tradnl"/>
        </w:rPr>
        <w:t>Ruanda</w:t>
      </w:r>
      <w:r w:rsidRPr="00A36449">
        <w:rPr>
          <w:lang w:val="es-ES_tradnl"/>
        </w:rPr>
        <w:t xml:space="preserve"> moneda extranjera en forma de dinero en efectivo</w:t>
      </w:r>
      <w:r w:rsidR="00CB4518" w:rsidRPr="00CB4518">
        <w:rPr>
          <w:lang w:val="fr-FR"/>
        </w:rPr>
        <w:t xml:space="preserve"> </w:t>
      </w:r>
      <w:r w:rsidR="00CB4518" w:rsidRPr="00A36449">
        <w:rPr>
          <w:lang w:val="es-ES_tradnl"/>
        </w:rPr>
        <w:t>al tipo de cambio vigente</w:t>
      </w:r>
      <w:r w:rsidR="00CB4518">
        <w:rPr>
          <w:lang w:val="es-ES_tradnl"/>
        </w:rPr>
        <w:t>.</w:t>
      </w:r>
      <w:r w:rsidRPr="00A36449">
        <w:rPr>
          <w:lang w:val="es-ES_tradnl"/>
        </w:rPr>
        <w:t xml:space="preserve"> Sin embargo, </w:t>
      </w:r>
      <w:r w:rsidR="00901D48" w:rsidRPr="00901D48">
        <w:rPr>
          <w:lang w:val="es-ES_tradnl"/>
        </w:rPr>
        <w:t>dependiendo del umbral de moneda extranjera permitida para ingresar al país</w:t>
      </w:r>
      <w:r w:rsidR="00901D48">
        <w:rPr>
          <w:lang w:val="es-ES_tradnl"/>
        </w:rPr>
        <w:t xml:space="preserve">, </w:t>
      </w:r>
      <w:r w:rsidRPr="00A36449">
        <w:rPr>
          <w:lang w:val="es-ES_tradnl"/>
        </w:rPr>
        <w:t>se puede exigir a los participantes que declaren el valor de las divisas que posean a su llegada al aeropuerto. No efectuar tal declaración o presentar una declaración falsa a un funcionario de aduanas es constitutivo de delito.</w:t>
      </w:r>
    </w:p>
    <w:p w14:paraId="0602B3F1" w14:textId="2A6DD5DC" w:rsidR="00EA5335" w:rsidRDefault="00EA5335" w:rsidP="00AA1429">
      <w:pPr>
        <w:pStyle w:val="Normalnumber"/>
        <w:numPr>
          <w:ilvl w:val="0"/>
          <w:numId w:val="3"/>
        </w:numPr>
        <w:tabs>
          <w:tab w:val="clear" w:pos="567"/>
        </w:tabs>
        <w:rPr>
          <w:lang w:val="es-ES_tradnl"/>
        </w:rPr>
      </w:pPr>
      <w:r w:rsidRPr="00EA5335">
        <w:rPr>
          <w:lang w:val="es-ES_tradnl"/>
        </w:rPr>
        <w:t>La mayoría de los comercios y bancos aceptan únicamente billetes de dólares estadounidenses emitidos después de 2006, y algunas casas de cambio u hoteles pueden rechazar denominaciones inferiores a 100 dólares. Las tarjetas de crédito y débito son ampliamente aceptadas en la mayoría de los establecimientos.</w:t>
      </w:r>
    </w:p>
    <w:p w14:paraId="5A23E576" w14:textId="12A60461" w:rsidR="00D51C90" w:rsidRPr="00A36449" w:rsidRDefault="00EA5335" w:rsidP="00AA1429">
      <w:pPr>
        <w:pStyle w:val="Normalnumber"/>
        <w:numPr>
          <w:ilvl w:val="0"/>
          <w:numId w:val="3"/>
        </w:numPr>
        <w:tabs>
          <w:tab w:val="clear" w:pos="567"/>
        </w:tabs>
        <w:rPr>
          <w:lang w:val="es-ES_tradnl"/>
        </w:rPr>
      </w:pPr>
      <w:r w:rsidRPr="00EA5335">
        <w:rPr>
          <w:lang w:val="es-ES_tradnl"/>
        </w:rPr>
        <w:t>Hay un cajero automático disponible en el KCC y en el Radisson Blu Hotel, ubicado junto al KCC.</w:t>
      </w:r>
    </w:p>
    <w:p w14:paraId="1940F54A" w14:textId="5B3A34A5" w:rsidR="00EA5335" w:rsidRDefault="00EA5335" w:rsidP="00AA1429">
      <w:pPr>
        <w:pStyle w:val="Normalnumber"/>
        <w:numPr>
          <w:ilvl w:val="0"/>
          <w:numId w:val="3"/>
        </w:numPr>
        <w:tabs>
          <w:tab w:val="clear" w:pos="567"/>
        </w:tabs>
        <w:rPr>
          <w:lang w:val="es-ES_tradnl"/>
        </w:rPr>
      </w:pPr>
      <w:r w:rsidRPr="00EA5335">
        <w:rPr>
          <w:lang w:val="es-ES_tradnl"/>
        </w:rPr>
        <w:t xml:space="preserve">Para servicios bancarios completos (cambio de efectivo o servicios de ventanilla), los participantes también pueden visitar el centro comercial cercano, Kigali </w:t>
      </w:r>
      <w:proofErr w:type="spellStart"/>
      <w:r w:rsidRPr="00EA5335">
        <w:rPr>
          <w:lang w:val="es-ES_tradnl"/>
        </w:rPr>
        <w:t>Heights</w:t>
      </w:r>
      <w:proofErr w:type="spellEnd"/>
      <w:r w:rsidRPr="00EA5335">
        <w:rPr>
          <w:lang w:val="es-ES_tradnl"/>
        </w:rPr>
        <w:t>.</w:t>
      </w:r>
    </w:p>
    <w:p w14:paraId="2E26BD01" w14:textId="58A0B863" w:rsidR="00D51C90" w:rsidRPr="00A36449" w:rsidRDefault="00EA5335" w:rsidP="00AA1429">
      <w:pPr>
        <w:pStyle w:val="Normalnumber"/>
        <w:numPr>
          <w:ilvl w:val="0"/>
          <w:numId w:val="3"/>
        </w:numPr>
        <w:tabs>
          <w:tab w:val="clear" w:pos="567"/>
        </w:tabs>
        <w:rPr>
          <w:lang w:val="es-ES_tradnl"/>
        </w:rPr>
      </w:pPr>
      <w:r w:rsidRPr="00EA5335">
        <w:rPr>
          <w:lang w:val="es-ES_tradnl"/>
        </w:rPr>
        <w:t xml:space="preserve">Los bancos están abiertos de lunes a domingo, de </w:t>
      </w:r>
      <w:r>
        <w:rPr>
          <w:lang w:val="es-ES_tradnl"/>
        </w:rPr>
        <w:t xml:space="preserve">las </w:t>
      </w:r>
      <w:r w:rsidRPr="00EA5335">
        <w:rPr>
          <w:lang w:val="es-ES_tradnl"/>
        </w:rPr>
        <w:t xml:space="preserve">8:00 a </w:t>
      </w:r>
      <w:r>
        <w:rPr>
          <w:lang w:val="es-ES_tradnl"/>
        </w:rPr>
        <w:t>las 17</w:t>
      </w:r>
      <w:r w:rsidRPr="00EA5335">
        <w:rPr>
          <w:lang w:val="es-ES_tradnl"/>
        </w:rPr>
        <w:t xml:space="preserve">:00 </w:t>
      </w:r>
      <w:r>
        <w:rPr>
          <w:lang w:val="es-ES_tradnl"/>
        </w:rPr>
        <w:t>horas</w:t>
      </w:r>
      <w:r w:rsidR="004C1750">
        <w:rPr>
          <w:lang w:val="es-ES_tradnl"/>
        </w:rPr>
        <w:t xml:space="preserve"> </w:t>
      </w:r>
      <w:r w:rsidR="004C1750" w:rsidRPr="004C1750">
        <w:rPr>
          <w:lang w:val="es-ES_tradnl"/>
        </w:rPr>
        <w:t xml:space="preserve">y el sábado de </w:t>
      </w:r>
      <w:r w:rsidR="004C1750">
        <w:rPr>
          <w:lang w:val="es-ES_tradnl"/>
        </w:rPr>
        <w:t xml:space="preserve">las </w:t>
      </w:r>
      <w:r w:rsidR="004C1750" w:rsidRPr="004C1750">
        <w:rPr>
          <w:lang w:val="es-ES_tradnl"/>
        </w:rPr>
        <w:t>8</w:t>
      </w:r>
      <w:r w:rsidR="004C1750">
        <w:rPr>
          <w:lang w:val="es-ES_tradnl"/>
        </w:rPr>
        <w:t>:00</w:t>
      </w:r>
      <w:r w:rsidR="004C1750" w:rsidRPr="004C1750">
        <w:rPr>
          <w:lang w:val="es-ES_tradnl"/>
        </w:rPr>
        <w:t xml:space="preserve"> </w:t>
      </w:r>
      <w:r w:rsidR="004C1750">
        <w:rPr>
          <w:lang w:val="es-ES_tradnl"/>
        </w:rPr>
        <w:t>a las 13:00</w:t>
      </w:r>
      <w:r w:rsidR="004C1750" w:rsidRPr="004C1750">
        <w:rPr>
          <w:lang w:val="es-ES_tradnl"/>
        </w:rPr>
        <w:t xml:space="preserve"> </w:t>
      </w:r>
      <w:r w:rsidR="004C1750">
        <w:rPr>
          <w:lang w:val="es-ES_tradnl"/>
        </w:rPr>
        <w:t>horas</w:t>
      </w:r>
      <w:r w:rsidRPr="00EA5335">
        <w:rPr>
          <w:lang w:val="es-ES_tradnl"/>
        </w:rPr>
        <w:t>.</w:t>
      </w:r>
    </w:p>
    <w:p w14:paraId="1F2DA0BD" w14:textId="38DFC9E6" w:rsidR="00D51C90" w:rsidRPr="00A36449" w:rsidRDefault="00284A22" w:rsidP="004B64FB">
      <w:pPr>
        <w:pStyle w:val="CH1"/>
        <w:rPr>
          <w:sz w:val="24"/>
          <w:szCs w:val="24"/>
          <w:lang w:val="es-ES_tradnl"/>
        </w:rPr>
      </w:pPr>
      <w:r w:rsidRPr="00A36449">
        <w:rPr>
          <w:bCs/>
          <w:sz w:val="24"/>
          <w:szCs w:val="24"/>
          <w:lang w:val="es-ES_tradnl"/>
        </w:rPr>
        <w:tab/>
      </w:r>
      <w:r w:rsidR="00D51C90" w:rsidRPr="00A36449">
        <w:rPr>
          <w:bCs/>
          <w:sz w:val="24"/>
          <w:szCs w:val="24"/>
          <w:lang w:val="es-ES_tradnl"/>
        </w:rPr>
        <w:t>XIV.</w:t>
      </w:r>
      <w:r w:rsidR="00D51C90" w:rsidRPr="00A36449">
        <w:rPr>
          <w:sz w:val="24"/>
          <w:szCs w:val="24"/>
          <w:lang w:val="es-ES_tradnl"/>
        </w:rPr>
        <w:tab/>
      </w:r>
      <w:r w:rsidR="00D51C90" w:rsidRPr="00A36449">
        <w:rPr>
          <w:bCs/>
          <w:sz w:val="24"/>
          <w:szCs w:val="24"/>
          <w:lang w:val="es-ES_tradnl"/>
        </w:rPr>
        <w:t>Clima local y zona horaria</w:t>
      </w:r>
    </w:p>
    <w:p w14:paraId="347C302D" w14:textId="4CDE6AB0" w:rsidR="00D51C90" w:rsidRPr="00A36449" w:rsidRDefault="003A2ABE" w:rsidP="00AA1429">
      <w:pPr>
        <w:pStyle w:val="Normalnumber"/>
        <w:numPr>
          <w:ilvl w:val="0"/>
          <w:numId w:val="3"/>
        </w:numPr>
        <w:tabs>
          <w:tab w:val="clear" w:pos="567"/>
        </w:tabs>
        <w:rPr>
          <w:rFonts w:eastAsia="Candara"/>
          <w:lang w:val="es-ES_tradnl"/>
        </w:rPr>
      </w:pPr>
      <w:r w:rsidRPr="003A2ABE">
        <w:rPr>
          <w:lang w:val="es-ES_tradnl"/>
        </w:rPr>
        <w:t>Ruanda tiene un clima templado tropical de montaña debido a su altitud.</w:t>
      </w:r>
      <w:r>
        <w:rPr>
          <w:lang w:val="es-ES_tradnl"/>
        </w:rPr>
        <w:t xml:space="preserve"> </w:t>
      </w:r>
      <w:r w:rsidRPr="003A2ABE">
        <w:rPr>
          <w:lang w:val="es-ES_tradnl"/>
        </w:rPr>
        <w:t>De septiembre a diciembre se encuentra dentro de la temporada de lluvias y la temperatura promedio oscila entre 12ºC y 27ºC (54ºF y 81ºF).</w:t>
      </w:r>
      <w:r>
        <w:rPr>
          <w:lang w:val="es-ES_tradnl"/>
        </w:rPr>
        <w:t xml:space="preserve"> </w:t>
      </w:r>
      <w:r w:rsidRPr="003A2ABE">
        <w:rPr>
          <w:lang w:val="es-ES_tradnl"/>
        </w:rPr>
        <w:t>Se recomienda a los participantes llevar un paraguas para las lluvias inesperadas, especialmente por las tardes y noches.</w:t>
      </w:r>
    </w:p>
    <w:p w14:paraId="0F6EC2B5" w14:textId="48B4DF40" w:rsidR="00D51C90" w:rsidRPr="00A36449" w:rsidRDefault="00D51C90" w:rsidP="00AA1429">
      <w:pPr>
        <w:pStyle w:val="Normalnumber"/>
        <w:numPr>
          <w:ilvl w:val="0"/>
          <w:numId w:val="3"/>
        </w:numPr>
        <w:tabs>
          <w:tab w:val="clear" w:pos="567"/>
        </w:tabs>
        <w:rPr>
          <w:lang w:val="es-ES_tradnl"/>
        </w:rPr>
      </w:pPr>
      <w:r w:rsidRPr="00A36449">
        <w:rPr>
          <w:lang w:val="es-ES_tradnl"/>
        </w:rPr>
        <w:t xml:space="preserve">La zona horaria estándar en </w:t>
      </w:r>
      <w:r w:rsidR="003A2ABE">
        <w:rPr>
          <w:lang w:val="es-ES_tradnl"/>
        </w:rPr>
        <w:t>Ruanda</w:t>
      </w:r>
      <w:r w:rsidRPr="00A36449">
        <w:rPr>
          <w:lang w:val="es-ES_tradnl"/>
        </w:rPr>
        <w:t xml:space="preserve"> es </w:t>
      </w:r>
      <w:r w:rsidR="003A2ABE">
        <w:rPr>
          <w:lang w:val="es-ES_tradnl"/>
        </w:rPr>
        <w:t>GMT</w:t>
      </w:r>
      <w:r w:rsidRPr="00A36449">
        <w:rPr>
          <w:lang w:val="es-ES_tradnl"/>
        </w:rPr>
        <w:t>+</w:t>
      </w:r>
      <w:r w:rsidR="003A2ABE">
        <w:rPr>
          <w:lang w:val="es-ES_tradnl"/>
        </w:rPr>
        <w:t>2</w:t>
      </w:r>
      <w:r w:rsidRPr="00A36449">
        <w:rPr>
          <w:lang w:val="es-ES_tradnl"/>
        </w:rPr>
        <w:t>.</w:t>
      </w:r>
    </w:p>
    <w:p w14:paraId="27304D75" w14:textId="7C515258" w:rsidR="00D51C90" w:rsidRPr="00A36449" w:rsidRDefault="00284A22" w:rsidP="004B64FB">
      <w:pPr>
        <w:pStyle w:val="CH1"/>
        <w:rPr>
          <w:sz w:val="24"/>
          <w:szCs w:val="24"/>
          <w:lang w:val="es-ES_tradnl"/>
        </w:rPr>
      </w:pPr>
      <w:r w:rsidRPr="00A36449">
        <w:rPr>
          <w:bCs/>
          <w:sz w:val="24"/>
          <w:szCs w:val="24"/>
          <w:lang w:val="es-ES_tradnl"/>
        </w:rPr>
        <w:tab/>
      </w:r>
      <w:r w:rsidR="00D51C90" w:rsidRPr="00A36449">
        <w:rPr>
          <w:bCs/>
          <w:sz w:val="24"/>
          <w:szCs w:val="24"/>
          <w:lang w:val="es-ES_tradnl"/>
        </w:rPr>
        <w:t>XV.</w:t>
      </w:r>
      <w:r w:rsidR="00D51C90" w:rsidRPr="00A36449">
        <w:rPr>
          <w:sz w:val="24"/>
          <w:szCs w:val="24"/>
          <w:lang w:val="es-ES_tradnl"/>
        </w:rPr>
        <w:tab/>
      </w:r>
      <w:r w:rsidR="00D51C90" w:rsidRPr="00A36449">
        <w:rPr>
          <w:bCs/>
          <w:sz w:val="24"/>
          <w:szCs w:val="24"/>
          <w:lang w:val="es-ES_tradnl"/>
        </w:rPr>
        <w:t>Idiomas</w:t>
      </w:r>
    </w:p>
    <w:p w14:paraId="031841B9" w14:textId="5F357664" w:rsidR="00D51C90" w:rsidRPr="00A36449" w:rsidRDefault="0039475E" w:rsidP="00AA1429">
      <w:pPr>
        <w:pStyle w:val="Normalnumber"/>
        <w:numPr>
          <w:ilvl w:val="0"/>
          <w:numId w:val="3"/>
        </w:numPr>
        <w:tabs>
          <w:tab w:val="clear" w:pos="567"/>
        </w:tabs>
        <w:rPr>
          <w:lang w:val="es-ES_tradnl"/>
        </w:rPr>
      </w:pPr>
      <w:r w:rsidRPr="0039475E">
        <w:rPr>
          <w:lang w:val="es-ES_tradnl"/>
        </w:rPr>
        <w:t>El kinyarwanda es el idioma oficial de R</w:t>
      </w:r>
      <w:r>
        <w:rPr>
          <w:lang w:val="es-ES_tradnl"/>
        </w:rPr>
        <w:t>ua</w:t>
      </w:r>
      <w:r w:rsidRPr="0039475E">
        <w:rPr>
          <w:lang w:val="es-ES_tradnl"/>
        </w:rPr>
        <w:t>nda; otros idiomas que también se hablan incluyen el inglés y el francés.</w:t>
      </w:r>
    </w:p>
    <w:p w14:paraId="549DFCDE" w14:textId="56D0F959" w:rsidR="00D51C90" w:rsidRPr="00A36449" w:rsidRDefault="00284A22" w:rsidP="004B64FB">
      <w:pPr>
        <w:pStyle w:val="CH1"/>
        <w:rPr>
          <w:sz w:val="24"/>
          <w:szCs w:val="24"/>
          <w:lang w:val="es-ES_tradnl"/>
        </w:rPr>
      </w:pPr>
      <w:r w:rsidRPr="00A36449">
        <w:rPr>
          <w:bCs/>
          <w:sz w:val="24"/>
          <w:szCs w:val="24"/>
          <w:lang w:val="es-ES_tradnl"/>
        </w:rPr>
        <w:tab/>
      </w:r>
      <w:r w:rsidR="00D51C90" w:rsidRPr="00A36449">
        <w:rPr>
          <w:bCs/>
          <w:sz w:val="24"/>
          <w:szCs w:val="24"/>
          <w:lang w:val="es-ES_tradnl"/>
        </w:rPr>
        <w:t>XVI.</w:t>
      </w:r>
      <w:r w:rsidR="00D51C90" w:rsidRPr="00A36449">
        <w:rPr>
          <w:sz w:val="24"/>
          <w:szCs w:val="24"/>
          <w:lang w:val="es-ES_tradnl"/>
        </w:rPr>
        <w:tab/>
      </w:r>
      <w:r w:rsidR="00D51C90" w:rsidRPr="00A36449">
        <w:rPr>
          <w:bCs/>
          <w:sz w:val="24"/>
          <w:szCs w:val="24"/>
          <w:lang w:val="es-ES_tradnl"/>
        </w:rPr>
        <w:t>Otras informaciones prácticas</w:t>
      </w:r>
    </w:p>
    <w:p w14:paraId="4BFAC65D" w14:textId="29FA9D15" w:rsidR="00D51C90" w:rsidRPr="00A36449" w:rsidRDefault="00284A22" w:rsidP="00F1454F">
      <w:pPr>
        <w:pStyle w:val="CH2"/>
        <w:rPr>
          <w:sz w:val="22"/>
          <w:szCs w:val="22"/>
          <w:lang w:val="es-ES_tradnl"/>
        </w:rPr>
      </w:pPr>
      <w:r w:rsidRPr="00A36449">
        <w:rPr>
          <w:bCs/>
          <w:sz w:val="22"/>
          <w:szCs w:val="22"/>
          <w:lang w:val="es-ES_tradnl"/>
        </w:rPr>
        <w:tab/>
      </w:r>
      <w:r w:rsidR="00D51C90" w:rsidRPr="00A36449">
        <w:rPr>
          <w:bCs/>
          <w:sz w:val="22"/>
          <w:szCs w:val="22"/>
          <w:lang w:val="es-ES_tradnl"/>
        </w:rPr>
        <w:t>A.</w:t>
      </w:r>
      <w:r w:rsidR="00D51C90" w:rsidRPr="00A36449">
        <w:rPr>
          <w:sz w:val="22"/>
          <w:szCs w:val="22"/>
          <w:lang w:val="es-ES_tradnl"/>
        </w:rPr>
        <w:tab/>
      </w:r>
      <w:r w:rsidR="00D51C90" w:rsidRPr="00A36449">
        <w:rPr>
          <w:sz w:val="22"/>
          <w:szCs w:val="22"/>
          <w:lang w:val="es-ES_tradnl"/>
        </w:rPr>
        <w:tab/>
      </w:r>
      <w:r w:rsidR="00D51C90" w:rsidRPr="00A36449">
        <w:rPr>
          <w:bCs/>
          <w:sz w:val="22"/>
          <w:szCs w:val="22"/>
          <w:lang w:val="es-ES_tradnl"/>
        </w:rPr>
        <w:t>Alerta de viaje</w:t>
      </w:r>
    </w:p>
    <w:p w14:paraId="6E98B5F9" w14:textId="7C534581" w:rsidR="00D51C90" w:rsidRPr="00A36449" w:rsidRDefault="00D51C90" w:rsidP="00AA1429">
      <w:pPr>
        <w:pStyle w:val="Normalnumber"/>
        <w:numPr>
          <w:ilvl w:val="0"/>
          <w:numId w:val="3"/>
        </w:numPr>
        <w:tabs>
          <w:tab w:val="clear" w:pos="567"/>
        </w:tabs>
        <w:rPr>
          <w:lang w:val="es-ES_tradnl"/>
        </w:rPr>
      </w:pPr>
      <w:r w:rsidRPr="00A36449">
        <w:rPr>
          <w:lang w:val="es-ES_tradnl"/>
        </w:rPr>
        <w:t xml:space="preserve">Se recomienda a los visitantes que respeten las costumbres </w:t>
      </w:r>
      <w:r w:rsidR="00167993" w:rsidRPr="00167993">
        <w:rPr>
          <w:lang w:val="es-ES_tradnl"/>
        </w:rPr>
        <w:t xml:space="preserve">ruandesas </w:t>
      </w:r>
      <w:r w:rsidRPr="00A36449">
        <w:rPr>
          <w:lang w:val="es-ES_tradnl"/>
        </w:rPr>
        <w:t xml:space="preserve">en todo momento. Tenga en cuenta que </w:t>
      </w:r>
      <w:r w:rsidR="00167993">
        <w:rPr>
          <w:lang w:val="es-ES_tradnl"/>
        </w:rPr>
        <w:t>Ruanda</w:t>
      </w:r>
      <w:r w:rsidRPr="00A36449">
        <w:rPr>
          <w:lang w:val="es-ES_tradnl"/>
        </w:rPr>
        <w:t xml:space="preserve"> tiene leyes que prohíben hacer comentarios negativos sobre </w:t>
      </w:r>
      <w:r w:rsidR="00167993" w:rsidRPr="00167993">
        <w:rPr>
          <w:lang w:val="es-ES_tradnl"/>
        </w:rPr>
        <w:t>el genocidio, incluida la promoción de ideas basadas en características étnicas, regionales, raciales, religiosas, lingüísticas u otras que puedan generar divisiones. No está permitido tomar fotografías de instalaciones militares, edificios gubernamentales, aeropuertos ni monumentos públicos.</w:t>
      </w:r>
    </w:p>
    <w:p w14:paraId="5EEEED56" w14:textId="4244C30B" w:rsidR="00D51C90" w:rsidRPr="00A36449" w:rsidRDefault="00284A22" w:rsidP="004B64FB">
      <w:pPr>
        <w:pStyle w:val="CH2"/>
        <w:rPr>
          <w:sz w:val="22"/>
          <w:szCs w:val="22"/>
          <w:lang w:val="es-ES_tradnl"/>
        </w:rPr>
      </w:pPr>
      <w:r w:rsidRPr="00A36449">
        <w:rPr>
          <w:bCs/>
          <w:sz w:val="22"/>
          <w:szCs w:val="22"/>
          <w:lang w:val="es-ES_tradnl"/>
        </w:rPr>
        <w:lastRenderedPageBreak/>
        <w:tab/>
      </w:r>
      <w:r w:rsidR="007108DB">
        <w:rPr>
          <w:bCs/>
          <w:sz w:val="22"/>
          <w:szCs w:val="22"/>
          <w:lang w:val="es-ES_tradnl"/>
        </w:rPr>
        <w:t>B</w:t>
      </w:r>
      <w:r w:rsidR="00D51C90" w:rsidRPr="00A36449">
        <w:rPr>
          <w:bCs/>
          <w:sz w:val="22"/>
          <w:szCs w:val="22"/>
          <w:lang w:val="es-ES_tradnl"/>
        </w:rPr>
        <w:t>.</w:t>
      </w:r>
      <w:r w:rsidR="00D51C90" w:rsidRPr="00A36449">
        <w:rPr>
          <w:sz w:val="22"/>
          <w:szCs w:val="22"/>
          <w:lang w:val="es-ES_tradnl"/>
        </w:rPr>
        <w:tab/>
      </w:r>
      <w:r w:rsidR="00D51C90" w:rsidRPr="00A36449">
        <w:rPr>
          <w:sz w:val="22"/>
          <w:szCs w:val="22"/>
          <w:lang w:val="es-ES_tradnl"/>
        </w:rPr>
        <w:tab/>
      </w:r>
      <w:r w:rsidR="00D51C90" w:rsidRPr="00A36449">
        <w:rPr>
          <w:bCs/>
          <w:sz w:val="22"/>
          <w:szCs w:val="22"/>
          <w:lang w:val="es-ES_tradnl"/>
        </w:rPr>
        <w:t>Códigos de acceso telefónico</w:t>
      </w:r>
    </w:p>
    <w:p w14:paraId="0F13F614" w14:textId="4AF271F0" w:rsidR="00D51C90" w:rsidRPr="00A36449" w:rsidRDefault="00D51C90" w:rsidP="00AA1429">
      <w:pPr>
        <w:pStyle w:val="Normalnumber"/>
        <w:numPr>
          <w:ilvl w:val="0"/>
          <w:numId w:val="3"/>
        </w:numPr>
        <w:tabs>
          <w:tab w:val="clear" w:pos="567"/>
        </w:tabs>
        <w:rPr>
          <w:lang w:val="es-ES_tradnl"/>
        </w:rPr>
      </w:pPr>
      <w:r w:rsidRPr="00A36449">
        <w:rPr>
          <w:lang w:val="es-ES_tradnl"/>
        </w:rPr>
        <w:t>El código de país de Tailandia es +</w:t>
      </w:r>
      <w:r w:rsidR="00117403">
        <w:rPr>
          <w:lang w:val="es-ES_tradnl"/>
        </w:rPr>
        <w:t>250</w:t>
      </w:r>
      <w:r w:rsidRPr="00A36449">
        <w:rPr>
          <w:lang w:val="es-ES_tradnl"/>
        </w:rPr>
        <w:t>.</w:t>
      </w:r>
    </w:p>
    <w:p w14:paraId="0BD41E15" w14:textId="5DAF9EDA" w:rsidR="00D51C90" w:rsidRPr="00A36449" w:rsidRDefault="00284A22" w:rsidP="004B64FB">
      <w:pPr>
        <w:pStyle w:val="CH2"/>
        <w:rPr>
          <w:sz w:val="22"/>
          <w:szCs w:val="22"/>
          <w:lang w:val="es-ES_tradnl"/>
        </w:rPr>
      </w:pPr>
      <w:r w:rsidRPr="00A36449">
        <w:rPr>
          <w:bCs/>
          <w:sz w:val="22"/>
          <w:szCs w:val="22"/>
          <w:lang w:val="es-ES_tradnl"/>
        </w:rPr>
        <w:tab/>
      </w:r>
      <w:r w:rsidR="007108DB">
        <w:rPr>
          <w:bCs/>
          <w:sz w:val="22"/>
          <w:szCs w:val="22"/>
          <w:lang w:val="es-ES_tradnl"/>
        </w:rPr>
        <w:t>C</w:t>
      </w:r>
      <w:r w:rsidR="00D51C90" w:rsidRPr="00A36449">
        <w:rPr>
          <w:bCs/>
          <w:sz w:val="22"/>
          <w:szCs w:val="22"/>
          <w:lang w:val="es-ES_tradnl"/>
        </w:rPr>
        <w:t>.</w:t>
      </w:r>
      <w:r w:rsidR="00D51C90" w:rsidRPr="00A36449">
        <w:rPr>
          <w:sz w:val="22"/>
          <w:szCs w:val="22"/>
          <w:lang w:val="es-ES_tradnl"/>
        </w:rPr>
        <w:tab/>
      </w:r>
      <w:r w:rsidR="00D51C90" w:rsidRPr="00A36449">
        <w:rPr>
          <w:sz w:val="22"/>
          <w:szCs w:val="22"/>
          <w:lang w:val="es-ES_tradnl"/>
        </w:rPr>
        <w:tab/>
      </w:r>
      <w:r w:rsidR="00D51C90" w:rsidRPr="00A36449">
        <w:rPr>
          <w:bCs/>
          <w:sz w:val="22"/>
          <w:szCs w:val="22"/>
          <w:lang w:val="es-ES_tradnl"/>
        </w:rPr>
        <w:t>Suministro de energía eléctrica</w:t>
      </w:r>
    </w:p>
    <w:p w14:paraId="6392C3AC" w14:textId="7E34E0B8" w:rsidR="00D51C90" w:rsidRPr="00A36449" w:rsidRDefault="00D51C90" w:rsidP="00AA1429">
      <w:pPr>
        <w:pStyle w:val="Normalnumber"/>
        <w:numPr>
          <w:ilvl w:val="0"/>
          <w:numId w:val="3"/>
        </w:numPr>
        <w:tabs>
          <w:tab w:val="clear" w:pos="567"/>
        </w:tabs>
        <w:rPr>
          <w:lang w:val="es-ES_tradnl"/>
        </w:rPr>
      </w:pPr>
      <w:r w:rsidRPr="00A36449">
        <w:rPr>
          <w:lang w:val="es-ES_tradnl"/>
        </w:rPr>
        <w:t xml:space="preserve">El voltaje en </w:t>
      </w:r>
      <w:r w:rsidR="00117403">
        <w:rPr>
          <w:lang w:val="es-ES_tradnl"/>
        </w:rPr>
        <w:t>Ruanda</w:t>
      </w:r>
      <w:r w:rsidRPr="00A36449">
        <w:rPr>
          <w:lang w:val="es-ES_tradnl"/>
        </w:rPr>
        <w:t xml:space="preserve"> es de 230 V a 50 Hz y los tipos de enchufe utilizados son </w:t>
      </w:r>
      <w:r w:rsidR="00117403">
        <w:rPr>
          <w:lang w:val="es-ES_tradnl"/>
        </w:rPr>
        <w:t>C</w:t>
      </w:r>
      <w:r w:rsidRPr="00A36449">
        <w:rPr>
          <w:lang w:val="es-ES_tradnl"/>
        </w:rPr>
        <w:t xml:space="preserve"> y </w:t>
      </w:r>
      <w:r w:rsidR="00117403">
        <w:rPr>
          <w:lang w:val="es-ES_tradnl"/>
        </w:rPr>
        <w:t>J</w:t>
      </w:r>
      <w:r w:rsidRPr="00A36449">
        <w:rPr>
          <w:lang w:val="es-ES_tradnl"/>
        </w:rPr>
        <w:t xml:space="preserve"> (se muestran a continuación). </w:t>
      </w:r>
      <w:r w:rsidRPr="007108DB">
        <w:rPr>
          <w:b/>
          <w:bCs/>
          <w:lang w:val="es-ES_tradnl"/>
        </w:rPr>
        <w:t>Se recomienda a los participantes que lleven sus propios adaptadores</w:t>
      </w:r>
      <w:r w:rsidRPr="00A36449">
        <w:rPr>
          <w:lang w:val="es-ES_tradnl"/>
        </w:rPr>
        <w:t xml:space="preserve"> para usarlos con los ordenadores portátiles y otros aparatos eléctricos, </w:t>
      </w:r>
      <w:r w:rsidRPr="007108DB">
        <w:rPr>
          <w:b/>
          <w:bCs/>
          <w:lang w:val="es-ES_tradnl"/>
        </w:rPr>
        <w:t>ya que la Secretaría no los podrá proporcionar</w:t>
      </w:r>
      <w:r w:rsidRPr="00A36449">
        <w:rPr>
          <w:lang w:val="es-ES_tradnl"/>
        </w:rPr>
        <w:t>. Pueden adquirirse adaptadores en las tiendas de la ciudad que venden artículos electrónicos y eléctricos.</w:t>
      </w:r>
    </w:p>
    <w:p w14:paraId="10699898" w14:textId="3053699D" w:rsidR="00D51C90" w:rsidRPr="00A36449" w:rsidRDefault="00117403" w:rsidP="00D51C90">
      <w:pPr>
        <w:pStyle w:val="ListParagraph"/>
        <w:spacing w:before="43"/>
        <w:ind w:left="1872" w:right="107"/>
        <w:rPr>
          <w:lang w:val="es-ES_tradnl"/>
        </w:rPr>
      </w:pPr>
      <w:r w:rsidRPr="00150183">
        <w:rPr>
          <w:noProof/>
          <w:position w:val="8"/>
          <w:lang w:val="en-GB"/>
        </w:rPr>
        <w:drawing>
          <wp:inline distT="0" distB="0" distL="0" distR="0" wp14:anchorId="55644121" wp14:editId="02236AEE">
            <wp:extent cx="2444876" cy="1378021"/>
            <wp:effectExtent l="0" t="0" r="0" b="0"/>
            <wp:docPr id="1674255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255188" name=""/>
                    <pic:cNvPicPr/>
                  </pic:nvPicPr>
                  <pic:blipFill>
                    <a:blip r:embed="rId55"/>
                    <a:stretch>
                      <a:fillRect/>
                    </a:stretch>
                  </pic:blipFill>
                  <pic:spPr>
                    <a:xfrm>
                      <a:off x="0" y="0"/>
                      <a:ext cx="2444876" cy="1378021"/>
                    </a:xfrm>
                    <a:prstGeom prst="rect">
                      <a:avLst/>
                    </a:prstGeom>
                  </pic:spPr>
                </pic:pic>
              </a:graphicData>
            </a:graphic>
          </wp:inline>
        </w:drawing>
      </w:r>
      <w:r w:rsidR="00D51C90" w:rsidRPr="00A36449">
        <w:rPr>
          <w:position w:val="8"/>
          <w:lang w:val="es-ES_tradnl"/>
        </w:rPr>
        <w:tab/>
      </w:r>
    </w:p>
    <w:p w14:paraId="7DC82B7E" w14:textId="58F4DADE" w:rsidR="00D51C90" w:rsidRPr="00A36449" w:rsidRDefault="00284A22" w:rsidP="2E76D6C5">
      <w:pPr>
        <w:pStyle w:val="CH2"/>
        <w:rPr>
          <w:sz w:val="22"/>
          <w:szCs w:val="22"/>
          <w:lang w:val="es-ES_tradnl"/>
        </w:rPr>
      </w:pPr>
      <w:r w:rsidRPr="00A36449">
        <w:rPr>
          <w:bCs/>
          <w:sz w:val="22"/>
          <w:szCs w:val="22"/>
          <w:lang w:val="es-ES_tradnl"/>
        </w:rPr>
        <w:tab/>
      </w:r>
      <w:r w:rsidR="007108DB" w:rsidRPr="001366A1">
        <w:rPr>
          <w:bCs/>
          <w:sz w:val="22"/>
          <w:szCs w:val="22"/>
          <w:lang w:val="es-ES_tradnl"/>
        </w:rPr>
        <w:t>D</w:t>
      </w:r>
      <w:r w:rsidR="00D51C90" w:rsidRPr="001366A1">
        <w:rPr>
          <w:bCs/>
          <w:sz w:val="22"/>
          <w:szCs w:val="22"/>
          <w:lang w:val="es-ES_tradnl"/>
        </w:rPr>
        <w:t>.</w:t>
      </w:r>
      <w:r w:rsidR="00D51C90" w:rsidRPr="001366A1">
        <w:rPr>
          <w:sz w:val="22"/>
          <w:szCs w:val="22"/>
          <w:lang w:val="es-ES_tradnl"/>
        </w:rPr>
        <w:tab/>
      </w:r>
      <w:r w:rsidR="00D51C90" w:rsidRPr="001366A1">
        <w:rPr>
          <w:sz w:val="22"/>
          <w:szCs w:val="22"/>
          <w:lang w:val="es-ES_tradnl"/>
        </w:rPr>
        <w:tab/>
      </w:r>
      <w:r w:rsidR="00D51C90" w:rsidRPr="001366A1">
        <w:rPr>
          <w:bCs/>
          <w:sz w:val="22"/>
          <w:szCs w:val="22"/>
          <w:lang w:val="es-ES_tradnl"/>
        </w:rPr>
        <w:t>Tarjetas SIM para teléfonos móviles</w:t>
      </w:r>
    </w:p>
    <w:p w14:paraId="03398241" w14:textId="7D11C9B0" w:rsidR="00D51C90" w:rsidRPr="00A36449" w:rsidRDefault="00B3080B" w:rsidP="00AA1429">
      <w:pPr>
        <w:pStyle w:val="Normalnumber"/>
        <w:numPr>
          <w:ilvl w:val="0"/>
          <w:numId w:val="3"/>
        </w:numPr>
        <w:tabs>
          <w:tab w:val="clear" w:pos="567"/>
        </w:tabs>
        <w:rPr>
          <w:lang w:val="es-ES_tradnl"/>
        </w:rPr>
      </w:pPr>
      <w:r w:rsidRPr="00B3080B">
        <w:rPr>
          <w:lang w:val="es-ES_tradnl"/>
        </w:rPr>
        <w:t>Las tarjetas SIM locales están disponibles a la llegada al Aeropuerto Internacional de Kigali, en los quioscos de servicio oficiales de los principales operadores de redes móviles.</w:t>
      </w:r>
      <w:r>
        <w:rPr>
          <w:lang w:val="es-ES_tradnl"/>
        </w:rPr>
        <w:t xml:space="preserve"> </w:t>
      </w:r>
      <w:r w:rsidRPr="00B3080B">
        <w:rPr>
          <w:lang w:val="es-ES_tradnl"/>
        </w:rPr>
        <w:t xml:space="preserve">Las tarjetas SIM también están fácilmente disponibles en los alrededores del KCC, incluidos los centros de servicio autorizados y los puntos de venta en zonas comerciales cercanas como Kigali </w:t>
      </w:r>
      <w:proofErr w:type="spellStart"/>
      <w:r w:rsidRPr="00B3080B">
        <w:rPr>
          <w:lang w:val="es-ES_tradnl"/>
        </w:rPr>
        <w:t>Heights</w:t>
      </w:r>
      <w:proofErr w:type="spellEnd"/>
      <w:r w:rsidRPr="00B3080B">
        <w:rPr>
          <w:lang w:val="es-ES_tradnl"/>
        </w:rPr>
        <w:t>.</w:t>
      </w:r>
      <w:r>
        <w:rPr>
          <w:lang w:val="es-ES_tradnl"/>
        </w:rPr>
        <w:t xml:space="preserve"> </w:t>
      </w:r>
      <w:r w:rsidRPr="00B3080B">
        <w:rPr>
          <w:lang w:val="es-ES_tradnl"/>
        </w:rPr>
        <w:t xml:space="preserve">Se requiere que los participantes presenten un pasaporte </w:t>
      </w:r>
      <w:r>
        <w:rPr>
          <w:lang w:val="es-ES_tradnl"/>
        </w:rPr>
        <w:t>vigente</w:t>
      </w:r>
      <w:r w:rsidRPr="00B3080B">
        <w:rPr>
          <w:lang w:val="es-ES_tradnl"/>
        </w:rPr>
        <w:t xml:space="preserve"> para el registro de la tarjeta SIM, de conformidad con las regulaciones nacionales, y se les recomienda obtener estos servicios únicamente de proveedores autorizados para garantizar una activación adecuada y el cumplimiento de la normativa.</w:t>
      </w:r>
    </w:p>
    <w:p w14:paraId="5046A64B" w14:textId="252429F8" w:rsidR="00D51C90" w:rsidRPr="00A36449" w:rsidRDefault="00284A22" w:rsidP="004B64FB">
      <w:pPr>
        <w:pStyle w:val="CH2"/>
        <w:rPr>
          <w:sz w:val="22"/>
          <w:szCs w:val="22"/>
          <w:lang w:val="es-ES_tradnl"/>
        </w:rPr>
      </w:pPr>
      <w:r w:rsidRPr="00A36449">
        <w:rPr>
          <w:bCs/>
          <w:sz w:val="22"/>
          <w:szCs w:val="22"/>
          <w:lang w:val="es-ES_tradnl"/>
        </w:rPr>
        <w:tab/>
      </w:r>
      <w:r w:rsidR="003E5E8C">
        <w:rPr>
          <w:bCs/>
          <w:sz w:val="22"/>
          <w:szCs w:val="22"/>
          <w:lang w:val="es-ES_tradnl"/>
        </w:rPr>
        <w:t>E</w:t>
      </w:r>
      <w:r w:rsidR="00D51C90" w:rsidRPr="00A36449">
        <w:rPr>
          <w:bCs/>
          <w:sz w:val="22"/>
          <w:szCs w:val="22"/>
          <w:lang w:val="es-ES_tradnl"/>
        </w:rPr>
        <w:t>.</w:t>
      </w:r>
      <w:r w:rsidR="00D51C90" w:rsidRPr="00A36449">
        <w:rPr>
          <w:sz w:val="22"/>
          <w:szCs w:val="22"/>
          <w:lang w:val="es-ES_tradnl"/>
        </w:rPr>
        <w:tab/>
      </w:r>
      <w:r w:rsidR="00D51C90" w:rsidRPr="00A36449">
        <w:rPr>
          <w:sz w:val="22"/>
          <w:szCs w:val="22"/>
          <w:lang w:val="es-ES_tradnl"/>
        </w:rPr>
        <w:tab/>
      </w:r>
      <w:r w:rsidR="00D51C90" w:rsidRPr="00A36449">
        <w:rPr>
          <w:bCs/>
          <w:sz w:val="22"/>
          <w:szCs w:val="22"/>
          <w:lang w:val="es-ES_tradnl"/>
        </w:rPr>
        <w:t>Salas de oración y meditación</w:t>
      </w:r>
      <w:r w:rsidR="00D51C90" w:rsidRPr="00A36449">
        <w:rPr>
          <w:sz w:val="22"/>
          <w:szCs w:val="22"/>
          <w:lang w:val="es-ES_tradnl"/>
        </w:rPr>
        <w:t xml:space="preserve"> </w:t>
      </w:r>
    </w:p>
    <w:p w14:paraId="41666B4F" w14:textId="4BAFBE89" w:rsidR="00D51C90" w:rsidRPr="00A36449" w:rsidRDefault="009A1FA5" w:rsidP="00AA1429">
      <w:pPr>
        <w:pStyle w:val="Normalnumber"/>
        <w:numPr>
          <w:ilvl w:val="0"/>
          <w:numId w:val="3"/>
        </w:numPr>
        <w:tabs>
          <w:tab w:val="clear" w:pos="567"/>
        </w:tabs>
        <w:rPr>
          <w:lang w:val="es-ES_tradnl"/>
        </w:rPr>
      </w:pPr>
      <w:r w:rsidRPr="009A1FA5">
        <w:rPr>
          <w:lang w:val="es-ES_tradnl"/>
        </w:rPr>
        <w:t xml:space="preserve">La sala de oración de los hombres está ubicada </w:t>
      </w:r>
      <w:r w:rsidRPr="00E829A5">
        <w:rPr>
          <w:lang w:val="es-ES_tradnl"/>
        </w:rPr>
        <w:t>junto al baño de hombres a</w:t>
      </w:r>
      <w:r w:rsidRPr="009A1FA5">
        <w:rPr>
          <w:lang w:val="es-ES_tradnl"/>
        </w:rPr>
        <w:t xml:space="preserve"> lo largo del pasillo cerca del AD 4, mientras que la sala de oración de las mujeres está </w:t>
      </w:r>
      <w:r w:rsidRPr="00E829A5">
        <w:rPr>
          <w:lang w:val="es-ES_tradnl"/>
        </w:rPr>
        <w:t>ubicada junto al baño de mujeres</w:t>
      </w:r>
      <w:r w:rsidRPr="009A1FA5">
        <w:rPr>
          <w:lang w:val="es-ES_tradnl"/>
        </w:rPr>
        <w:t xml:space="preserve"> a lo largo del pasillo cerca del AD 9.</w:t>
      </w:r>
      <w:r w:rsidR="5BC7B67D" w:rsidRPr="00A36449">
        <w:rPr>
          <w:lang w:val="es-ES_tradnl"/>
        </w:rPr>
        <w:t xml:space="preserve"> </w:t>
      </w:r>
    </w:p>
    <w:p w14:paraId="112F7AF0" w14:textId="776AC7BD" w:rsidR="00D51C90" w:rsidRPr="00A36449" w:rsidRDefault="00284A22" w:rsidP="004B64FB">
      <w:pPr>
        <w:pStyle w:val="CH2"/>
        <w:rPr>
          <w:sz w:val="22"/>
          <w:szCs w:val="22"/>
          <w:lang w:val="es-ES_tradnl"/>
        </w:rPr>
      </w:pPr>
      <w:r w:rsidRPr="00A36449">
        <w:rPr>
          <w:bCs/>
          <w:sz w:val="22"/>
          <w:szCs w:val="22"/>
          <w:lang w:val="es-ES_tradnl"/>
        </w:rPr>
        <w:tab/>
      </w:r>
      <w:r w:rsidR="003E5E8C">
        <w:rPr>
          <w:bCs/>
          <w:sz w:val="22"/>
          <w:szCs w:val="22"/>
          <w:lang w:val="es-ES_tradnl"/>
        </w:rPr>
        <w:t>F</w:t>
      </w:r>
      <w:r w:rsidR="00D51C90" w:rsidRPr="00A36449">
        <w:rPr>
          <w:bCs/>
          <w:sz w:val="22"/>
          <w:szCs w:val="22"/>
          <w:lang w:val="es-ES_tradnl"/>
        </w:rPr>
        <w:t>.</w:t>
      </w:r>
      <w:r w:rsidR="00D51C90" w:rsidRPr="00A36449">
        <w:rPr>
          <w:sz w:val="22"/>
          <w:szCs w:val="22"/>
          <w:lang w:val="es-ES_tradnl"/>
        </w:rPr>
        <w:tab/>
      </w:r>
      <w:r w:rsidR="00D51C90" w:rsidRPr="00A36449">
        <w:rPr>
          <w:sz w:val="22"/>
          <w:szCs w:val="22"/>
          <w:lang w:val="es-ES_tradnl"/>
        </w:rPr>
        <w:tab/>
      </w:r>
      <w:r w:rsidR="00D51C90" w:rsidRPr="00A36449">
        <w:rPr>
          <w:bCs/>
          <w:sz w:val="22"/>
          <w:szCs w:val="22"/>
          <w:lang w:val="es-ES_tradnl"/>
        </w:rPr>
        <w:t>Oficina de Correos</w:t>
      </w:r>
    </w:p>
    <w:p w14:paraId="658BF65E" w14:textId="49AF7EFC" w:rsidR="00D51C90" w:rsidRPr="00A36449" w:rsidRDefault="00F26885" w:rsidP="00AA1429">
      <w:pPr>
        <w:pStyle w:val="Normalnumber"/>
        <w:numPr>
          <w:ilvl w:val="0"/>
          <w:numId w:val="3"/>
        </w:numPr>
        <w:tabs>
          <w:tab w:val="clear" w:pos="567"/>
        </w:tabs>
        <w:rPr>
          <w:lang w:val="es-ES_tradnl"/>
        </w:rPr>
      </w:pPr>
      <w:r w:rsidRPr="00F26885">
        <w:rPr>
          <w:lang w:val="es-ES_tradnl"/>
        </w:rPr>
        <w:t>La oficina de correos más cercana al KCC es la de Rwanda Post (</w:t>
      </w:r>
      <w:proofErr w:type="spellStart"/>
      <w:r w:rsidRPr="00F26885">
        <w:rPr>
          <w:lang w:val="es-ES_tradnl"/>
        </w:rPr>
        <w:t>Iposita</w:t>
      </w:r>
      <w:proofErr w:type="spellEnd"/>
      <w:r w:rsidRPr="00F26885">
        <w:rPr>
          <w:lang w:val="es-ES_tradnl"/>
        </w:rPr>
        <w:t>), ubicada en la calle KN 4, a unos 10 o 15 minutos en coche, dependiendo del tráfico, o a unos 45 o 60 minutos a pie.</w:t>
      </w:r>
      <w:r w:rsidR="00D51C90" w:rsidRPr="00A36449">
        <w:rPr>
          <w:lang w:val="es-ES_tradnl"/>
        </w:rPr>
        <w:t xml:space="preserve"> El horario de apertura es de </w:t>
      </w:r>
      <w:r>
        <w:rPr>
          <w:lang w:val="es-ES_tradnl"/>
        </w:rPr>
        <w:t>las 7</w:t>
      </w:r>
      <w:r w:rsidR="00D51C90" w:rsidRPr="00A36449">
        <w:rPr>
          <w:lang w:val="es-ES_tradnl"/>
        </w:rPr>
        <w:t>.00 a</w:t>
      </w:r>
      <w:r>
        <w:rPr>
          <w:lang w:val="es-ES_tradnl"/>
        </w:rPr>
        <w:t xml:space="preserve"> las</w:t>
      </w:r>
      <w:r w:rsidR="00D51C90" w:rsidRPr="00A36449">
        <w:rPr>
          <w:lang w:val="es-ES_tradnl"/>
        </w:rPr>
        <w:t xml:space="preserve"> 1</w:t>
      </w:r>
      <w:r>
        <w:rPr>
          <w:lang w:val="es-ES_tradnl"/>
        </w:rPr>
        <w:t>7</w:t>
      </w:r>
      <w:r w:rsidR="00D51C90" w:rsidRPr="00A36449">
        <w:rPr>
          <w:lang w:val="es-ES_tradnl"/>
        </w:rPr>
        <w:t xml:space="preserve">.00 horas, de lunes a viernes. Se puede contactar con la Oficina de Correos </w:t>
      </w:r>
      <w:r>
        <w:rPr>
          <w:lang w:val="es-ES_tradnl"/>
        </w:rPr>
        <w:t xml:space="preserve">a través de teléfono </w:t>
      </w:r>
      <w:r w:rsidRPr="00F26885">
        <w:rPr>
          <w:lang w:val="es-ES_tradnl"/>
        </w:rPr>
        <w:t>+250 788 868 240 o +250 787 509 431</w:t>
      </w:r>
      <w:r w:rsidR="00D51C90" w:rsidRPr="00A36449">
        <w:rPr>
          <w:lang w:val="es-ES_tradnl"/>
        </w:rPr>
        <w:t>.</w:t>
      </w:r>
    </w:p>
    <w:p w14:paraId="4577624B" w14:textId="567D83C9" w:rsidR="00D51C90" w:rsidRPr="00A36449" w:rsidRDefault="00284A22" w:rsidP="004B64FB">
      <w:pPr>
        <w:pStyle w:val="CH2"/>
        <w:rPr>
          <w:sz w:val="22"/>
          <w:szCs w:val="22"/>
          <w:lang w:val="es-ES_tradnl"/>
        </w:rPr>
      </w:pPr>
      <w:r w:rsidRPr="00A36449">
        <w:rPr>
          <w:bCs/>
          <w:sz w:val="22"/>
          <w:szCs w:val="22"/>
          <w:lang w:val="es-ES_tradnl"/>
        </w:rPr>
        <w:tab/>
      </w:r>
      <w:r w:rsidR="003E5E8C">
        <w:rPr>
          <w:bCs/>
          <w:sz w:val="22"/>
          <w:szCs w:val="22"/>
          <w:lang w:val="es-ES_tradnl"/>
        </w:rPr>
        <w:t>G</w:t>
      </w:r>
      <w:r w:rsidR="00D51C90" w:rsidRPr="00A36449">
        <w:rPr>
          <w:bCs/>
          <w:sz w:val="22"/>
          <w:szCs w:val="22"/>
          <w:lang w:val="es-ES_tradnl"/>
        </w:rPr>
        <w:t>.</w:t>
      </w:r>
      <w:r w:rsidR="00D51C90" w:rsidRPr="00A36449">
        <w:rPr>
          <w:sz w:val="22"/>
          <w:szCs w:val="22"/>
          <w:lang w:val="es-ES_tradnl"/>
        </w:rPr>
        <w:tab/>
      </w:r>
      <w:r w:rsidR="00D51C90" w:rsidRPr="00A36449">
        <w:rPr>
          <w:sz w:val="22"/>
          <w:szCs w:val="22"/>
          <w:lang w:val="es-ES_tradnl"/>
        </w:rPr>
        <w:tab/>
      </w:r>
      <w:r w:rsidR="00D51C90" w:rsidRPr="00A36449">
        <w:rPr>
          <w:bCs/>
          <w:sz w:val="22"/>
          <w:szCs w:val="22"/>
          <w:lang w:val="es-ES_tradnl"/>
        </w:rPr>
        <w:t>Tienda de artículos de recuerdo</w:t>
      </w:r>
    </w:p>
    <w:p w14:paraId="1002B18A" w14:textId="53E9F417" w:rsidR="00D51C90" w:rsidRPr="00A36449" w:rsidRDefault="00104800" w:rsidP="00AA1429">
      <w:pPr>
        <w:pStyle w:val="Normalnumber"/>
        <w:numPr>
          <w:ilvl w:val="0"/>
          <w:numId w:val="3"/>
        </w:numPr>
        <w:tabs>
          <w:tab w:val="clear" w:pos="567"/>
        </w:tabs>
        <w:rPr>
          <w:lang w:val="es-ES_tradnl"/>
        </w:rPr>
      </w:pPr>
      <w:r w:rsidRPr="00104800">
        <w:rPr>
          <w:lang w:val="es-ES_tradnl"/>
        </w:rPr>
        <w:t xml:space="preserve">La boutique </w:t>
      </w:r>
      <w:proofErr w:type="spellStart"/>
      <w:r w:rsidRPr="00104800">
        <w:rPr>
          <w:lang w:val="es-ES_tradnl"/>
        </w:rPr>
        <w:t>Izuba</w:t>
      </w:r>
      <w:proofErr w:type="spellEnd"/>
      <w:r w:rsidRPr="00104800">
        <w:rPr>
          <w:lang w:val="es-ES_tradnl"/>
        </w:rPr>
        <w:t>, una tienda de regalos en el KCC que ofrece exclusivamente productos “</w:t>
      </w:r>
      <w:r>
        <w:rPr>
          <w:lang w:val="es-ES_tradnl"/>
        </w:rPr>
        <w:t xml:space="preserve">Made in </w:t>
      </w:r>
      <w:r w:rsidRPr="00104800">
        <w:rPr>
          <w:lang w:val="es-ES_tradnl"/>
        </w:rPr>
        <w:t>Rwanda”, está abierta todos los días de</w:t>
      </w:r>
      <w:r>
        <w:rPr>
          <w:lang w:val="es-ES_tradnl"/>
        </w:rPr>
        <w:t xml:space="preserve"> las</w:t>
      </w:r>
      <w:r w:rsidRPr="00104800">
        <w:rPr>
          <w:lang w:val="es-ES_tradnl"/>
        </w:rPr>
        <w:t xml:space="preserve"> 9:00 a</w:t>
      </w:r>
      <w:r>
        <w:rPr>
          <w:lang w:val="es-ES_tradnl"/>
        </w:rPr>
        <w:t xml:space="preserve"> las</w:t>
      </w:r>
      <w:r w:rsidRPr="00104800">
        <w:rPr>
          <w:lang w:val="es-ES_tradnl"/>
        </w:rPr>
        <w:t xml:space="preserve"> 6:00 </w:t>
      </w:r>
      <w:r>
        <w:rPr>
          <w:lang w:val="es-ES_tradnl"/>
        </w:rPr>
        <w:t>horas</w:t>
      </w:r>
      <w:r w:rsidRPr="00104800">
        <w:rPr>
          <w:lang w:val="es-ES_tradnl"/>
        </w:rPr>
        <w:t>, lo que permite a los delegados un acceso conveniente para comprar regalos y recuerdos durante su estancia en el lugar de la reunión.</w:t>
      </w:r>
    </w:p>
    <w:p w14:paraId="5261A9E3" w14:textId="2835A60A" w:rsidR="00D51C90" w:rsidRPr="00A36449" w:rsidRDefault="00284A22" w:rsidP="004B64FB">
      <w:pPr>
        <w:pStyle w:val="CH2"/>
        <w:rPr>
          <w:sz w:val="22"/>
          <w:szCs w:val="22"/>
          <w:lang w:val="es-ES_tradnl"/>
        </w:rPr>
      </w:pPr>
      <w:r w:rsidRPr="00A36449">
        <w:rPr>
          <w:bCs/>
          <w:sz w:val="22"/>
          <w:szCs w:val="22"/>
          <w:lang w:val="es-ES_tradnl"/>
        </w:rPr>
        <w:tab/>
      </w:r>
      <w:r w:rsidR="003E5E8C">
        <w:rPr>
          <w:bCs/>
          <w:sz w:val="22"/>
          <w:szCs w:val="22"/>
          <w:lang w:val="es-ES_tradnl"/>
        </w:rPr>
        <w:t>H</w:t>
      </w:r>
      <w:r w:rsidR="00D51C90" w:rsidRPr="00A36449">
        <w:rPr>
          <w:bCs/>
          <w:sz w:val="22"/>
          <w:szCs w:val="22"/>
          <w:lang w:val="es-ES_tradnl"/>
        </w:rPr>
        <w:t>.</w:t>
      </w:r>
      <w:r w:rsidR="00D51C90" w:rsidRPr="00A36449">
        <w:rPr>
          <w:sz w:val="22"/>
          <w:szCs w:val="22"/>
          <w:lang w:val="es-ES_tradnl"/>
        </w:rPr>
        <w:tab/>
      </w:r>
      <w:r w:rsidR="00D51C90" w:rsidRPr="00A36449">
        <w:rPr>
          <w:sz w:val="22"/>
          <w:szCs w:val="22"/>
          <w:lang w:val="es-ES_tradnl"/>
        </w:rPr>
        <w:tab/>
      </w:r>
      <w:r w:rsidR="00D51C90" w:rsidRPr="00A36449">
        <w:rPr>
          <w:bCs/>
          <w:sz w:val="22"/>
          <w:szCs w:val="22"/>
          <w:lang w:val="es-ES_tradnl"/>
        </w:rPr>
        <w:t>Restaurantes y cafeterías</w:t>
      </w:r>
    </w:p>
    <w:p w14:paraId="5619C36C" w14:textId="30AD4126" w:rsidR="00F230AC" w:rsidRPr="00A36449" w:rsidRDefault="00922C62" w:rsidP="00AA1429">
      <w:pPr>
        <w:pStyle w:val="Normalnumber"/>
        <w:numPr>
          <w:ilvl w:val="0"/>
          <w:numId w:val="3"/>
        </w:numPr>
        <w:tabs>
          <w:tab w:val="clear" w:pos="567"/>
        </w:tabs>
        <w:rPr>
          <w:lang w:val="es-ES_tradnl"/>
        </w:rPr>
      </w:pPr>
      <w:r w:rsidRPr="00922C62">
        <w:rPr>
          <w:lang w:val="es-ES_tradnl"/>
        </w:rPr>
        <w:t>Varios restaurantes y establecimientos de comida están disponibles dentro del KCC y en el Radisson Blu Hotel, ubicado en el mismo complejo. Entre ellos se incluyen:</w:t>
      </w:r>
    </w:p>
    <w:p w14:paraId="1DFAC429" w14:textId="59F7B23C" w:rsidR="00465D0F" w:rsidRPr="00A36449" w:rsidRDefault="00922C62" w:rsidP="00384B1B">
      <w:pPr>
        <w:pStyle w:val="Normalnumber"/>
        <w:numPr>
          <w:ilvl w:val="0"/>
          <w:numId w:val="10"/>
        </w:numPr>
        <w:tabs>
          <w:tab w:val="clear" w:pos="625"/>
          <w:tab w:val="left" w:pos="624"/>
        </w:tabs>
        <w:ind w:left="2495" w:hanging="624"/>
        <w:rPr>
          <w:lang w:val="es-ES_tradnl"/>
        </w:rPr>
      </w:pPr>
      <w:r w:rsidRPr="00922C62">
        <w:rPr>
          <w:lang w:val="es-ES_tradnl"/>
        </w:rPr>
        <w:t>El restaurante The Larder ofrece cocina internacional y opciones de bufé para el desayuno de lunes a viernes de</w:t>
      </w:r>
      <w:r>
        <w:rPr>
          <w:lang w:val="es-ES_tradnl"/>
        </w:rPr>
        <w:t xml:space="preserve"> las</w:t>
      </w:r>
      <w:r w:rsidRPr="00922C62">
        <w:rPr>
          <w:lang w:val="es-ES_tradnl"/>
        </w:rPr>
        <w:t xml:space="preserve"> 6:30 a</w:t>
      </w:r>
      <w:r>
        <w:rPr>
          <w:lang w:val="es-ES_tradnl"/>
        </w:rPr>
        <w:t xml:space="preserve"> las</w:t>
      </w:r>
      <w:r w:rsidRPr="00922C62">
        <w:rPr>
          <w:lang w:val="es-ES_tradnl"/>
        </w:rPr>
        <w:t xml:space="preserve"> 10:30 </w:t>
      </w:r>
      <w:r>
        <w:rPr>
          <w:lang w:val="es-ES_tradnl"/>
        </w:rPr>
        <w:t>horas</w:t>
      </w:r>
      <w:r w:rsidRPr="00922C62">
        <w:rPr>
          <w:lang w:val="es-ES_tradnl"/>
        </w:rPr>
        <w:t xml:space="preserve">, y los fines de semana de </w:t>
      </w:r>
      <w:r>
        <w:rPr>
          <w:lang w:val="es-ES_tradnl"/>
        </w:rPr>
        <w:t xml:space="preserve">las </w:t>
      </w:r>
      <w:r w:rsidRPr="00922C62">
        <w:rPr>
          <w:lang w:val="es-ES_tradnl"/>
        </w:rPr>
        <w:t>6:30 a</w:t>
      </w:r>
      <w:r>
        <w:rPr>
          <w:lang w:val="es-ES_tradnl"/>
        </w:rPr>
        <w:t xml:space="preserve"> las</w:t>
      </w:r>
      <w:r w:rsidRPr="00922C62">
        <w:rPr>
          <w:lang w:val="es-ES_tradnl"/>
        </w:rPr>
        <w:t xml:space="preserve"> 11:00</w:t>
      </w:r>
      <w:r>
        <w:rPr>
          <w:lang w:val="es-ES_tradnl"/>
        </w:rPr>
        <w:t xml:space="preserve"> horas</w:t>
      </w:r>
      <w:r w:rsidRPr="00922C62">
        <w:rPr>
          <w:lang w:val="es-ES_tradnl"/>
        </w:rPr>
        <w:t xml:space="preserve">. El </w:t>
      </w:r>
      <w:proofErr w:type="spellStart"/>
      <w:r w:rsidRPr="00922C62">
        <w:rPr>
          <w:lang w:val="es-ES_tradnl"/>
        </w:rPr>
        <w:t>brunch</w:t>
      </w:r>
      <w:proofErr w:type="spellEnd"/>
      <w:r w:rsidRPr="00922C62">
        <w:rPr>
          <w:lang w:val="es-ES_tradnl"/>
        </w:rPr>
        <w:t xml:space="preserve"> de los domingos está disponible de </w:t>
      </w:r>
      <w:r>
        <w:rPr>
          <w:lang w:val="es-ES_tradnl"/>
        </w:rPr>
        <w:t xml:space="preserve">las </w:t>
      </w:r>
      <w:r w:rsidRPr="00922C62">
        <w:rPr>
          <w:lang w:val="es-ES_tradnl"/>
        </w:rPr>
        <w:t>12:30 a</w:t>
      </w:r>
      <w:r>
        <w:rPr>
          <w:lang w:val="es-ES_tradnl"/>
        </w:rPr>
        <w:t xml:space="preserve"> </w:t>
      </w:r>
      <w:r w:rsidR="00E9400E">
        <w:rPr>
          <w:lang w:val="es-ES_tradnl"/>
        </w:rPr>
        <w:t xml:space="preserve">las </w:t>
      </w:r>
      <w:r w:rsidR="00E9400E" w:rsidRPr="00922C62">
        <w:rPr>
          <w:lang w:val="es-ES_tradnl"/>
        </w:rPr>
        <w:t>16:00</w:t>
      </w:r>
      <w:r w:rsidRPr="00922C62">
        <w:rPr>
          <w:lang w:val="es-ES_tradnl"/>
        </w:rPr>
        <w:t xml:space="preserve"> </w:t>
      </w:r>
      <w:r>
        <w:rPr>
          <w:lang w:val="es-ES_tradnl"/>
        </w:rPr>
        <w:t>horas</w:t>
      </w:r>
      <w:r w:rsidR="2F2FA32A" w:rsidRPr="00A36449">
        <w:rPr>
          <w:lang w:val="es-ES_tradnl"/>
        </w:rPr>
        <w:t>;</w:t>
      </w:r>
    </w:p>
    <w:p w14:paraId="47C42536" w14:textId="7CC48FB9" w:rsidR="002E273A" w:rsidRPr="00A36449" w:rsidRDefault="00EE3486" w:rsidP="00384B1B">
      <w:pPr>
        <w:pStyle w:val="Normalnumber"/>
        <w:numPr>
          <w:ilvl w:val="0"/>
          <w:numId w:val="10"/>
        </w:numPr>
        <w:tabs>
          <w:tab w:val="clear" w:pos="625"/>
          <w:tab w:val="left" w:pos="624"/>
        </w:tabs>
        <w:ind w:left="2495" w:hanging="624"/>
        <w:rPr>
          <w:lang w:val="es-ES_tradnl"/>
        </w:rPr>
      </w:pPr>
      <w:r w:rsidRPr="00EE3486">
        <w:rPr>
          <w:lang w:val="es-ES_tradnl"/>
        </w:rPr>
        <w:t xml:space="preserve">El restaurante </w:t>
      </w:r>
      <w:proofErr w:type="spellStart"/>
      <w:r w:rsidRPr="00EE3486">
        <w:rPr>
          <w:lang w:val="es-ES_tradnl"/>
        </w:rPr>
        <w:t>Filini</w:t>
      </w:r>
      <w:proofErr w:type="spellEnd"/>
      <w:r w:rsidRPr="00EE3486">
        <w:rPr>
          <w:lang w:val="es-ES_tradnl"/>
        </w:rPr>
        <w:t xml:space="preserve"> ofrece cocina italiana, opciones de bufé y a la carta, incluidas opciones veganas y otras dietas especiales, y está abierto todos los días de </w:t>
      </w:r>
      <w:r>
        <w:rPr>
          <w:lang w:val="es-ES_tradnl"/>
        </w:rPr>
        <w:t xml:space="preserve">las </w:t>
      </w:r>
      <w:r w:rsidRPr="00EE3486">
        <w:rPr>
          <w:lang w:val="es-ES_tradnl"/>
        </w:rPr>
        <w:t>12:00 del mediodía a</w:t>
      </w:r>
      <w:r>
        <w:rPr>
          <w:lang w:val="es-ES_tradnl"/>
        </w:rPr>
        <w:t xml:space="preserve"> las</w:t>
      </w:r>
      <w:r w:rsidRPr="00EE3486">
        <w:rPr>
          <w:lang w:val="es-ES_tradnl"/>
        </w:rPr>
        <w:t xml:space="preserve"> </w:t>
      </w:r>
      <w:r>
        <w:rPr>
          <w:lang w:val="es-ES_tradnl"/>
        </w:rPr>
        <w:t>23</w:t>
      </w:r>
      <w:r w:rsidRPr="00EE3486">
        <w:rPr>
          <w:lang w:val="es-ES_tradnl"/>
        </w:rPr>
        <w:t xml:space="preserve">:00 </w:t>
      </w:r>
      <w:r>
        <w:rPr>
          <w:lang w:val="es-ES_tradnl"/>
        </w:rPr>
        <w:t>horas</w:t>
      </w:r>
      <w:r w:rsidR="5BC7B67D" w:rsidRPr="00A36449">
        <w:rPr>
          <w:lang w:val="es-ES_tradnl"/>
        </w:rPr>
        <w:t>;</w:t>
      </w:r>
    </w:p>
    <w:p w14:paraId="325778C6" w14:textId="639E19FE" w:rsidR="00D60A44" w:rsidRDefault="00BC05B1" w:rsidP="00384B1B">
      <w:pPr>
        <w:pStyle w:val="Normalnumber"/>
        <w:numPr>
          <w:ilvl w:val="0"/>
          <w:numId w:val="10"/>
        </w:numPr>
        <w:tabs>
          <w:tab w:val="clear" w:pos="625"/>
          <w:tab w:val="left" w:pos="624"/>
        </w:tabs>
        <w:ind w:left="2495" w:hanging="624"/>
        <w:rPr>
          <w:lang w:val="es-ES_tradnl"/>
        </w:rPr>
      </w:pPr>
      <w:r w:rsidRPr="00BC05B1">
        <w:rPr>
          <w:lang w:val="es-ES_tradnl"/>
        </w:rPr>
        <w:lastRenderedPageBreak/>
        <w:t xml:space="preserve">El Piazza Bar, ubicado en la azotea del KCC, está abierto todos los días de </w:t>
      </w:r>
      <w:r>
        <w:rPr>
          <w:lang w:val="es-ES_tradnl"/>
        </w:rPr>
        <w:t xml:space="preserve">las </w:t>
      </w:r>
      <w:r w:rsidRPr="00BC05B1">
        <w:rPr>
          <w:lang w:val="es-ES_tradnl"/>
        </w:rPr>
        <w:t>8:00 a</w:t>
      </w:r>
      <w:r>
        <w:rPr>
          <w:lang w:val="es-ES_tradnl"/>
        </w:rPr>
        <w:t xml:space="preserve"> las</w:t>
      </w:r>
      <w:r w:rsidRPr="00BC05B1">
        <w:rPr>
          <w:lang w:val="es-ES_tradnl"/>
        </w:rPr>
        <w:t xml:space="preserve"> </w:t>
      </w:r>
      <w:r>
        <w:rPr>
          <w:lang w:val="es-ES_tradnl"/>
        </w:rPr>
        <w:t>23</w:t>
      </w:r>
      <w:r w:rsidRPr="00BC05B1">
        <w:rPr>
          <w:lang w:val="es-ES_tradnl"/>
        </w:rPr>
        <w:t xml:space="preserve">:00 </w:t>
      </w:r>
      <w:r>
        <w:rPr>
          <w:lang w:val="es-ES_tradnl"/>
        </w:rPr>
        <w:t>horas</w:t>
      </w:r>
      <w:r w:rsidRPr="00BC05B1">
        <w:rPr>
          <w:lang w:val="es-ES_tradnl"/>
        </w:rPr>
        <w:t xml:space="preserve"> y ofrece bebidas, postres y comidas ligeras italianas en un ambiente de terraza</w:t>
      </w:r>
      <w:r>
        <w:rPr>
          <w:lang w:val="es-ES_tradnl"/>
        </w:rPr>
        <w:t>;</w:t>
      </w:r>
    </w:p>
    <w:p w14:paraId="01158500" w14:textId="18FA7CCB" w:rsidR="00BC05B1" w:rsidRDefault="0076124D" w:rsidP="00384B1B">
      <w:pPr>
        <w:pStyle w:val="Normalnumber"/>
        <w:numPr>
          <w:ilvl w:val="0"/>
          <w:numId w:val="10"/>
        </w:numPr>
        <w:tabs>
          <w:tab w:val="clear" w:pos="625"/>
          <w:tab w:val="left" w:pos="624"/>
        </w:tabs>
        <w:ind w:left="2495" w:hanging="624"/>
        <w:rPr>
          <w:lang w:val="es-ES_tradnl"/>
        </w:rPr>
      </w:pPr>
      <w:r w:rsidRPr="0076124D">
        <w:rPr>
          <w:lang w:val="es-ES_tradnl"/>
        </w:rPr>
        <w:t xml:space="preserve">El bar The Lounge, ubicado en el Radisson Blu Hotel, ofrece cocina internacional, bebidas y comidas ligeras en un ambiente interior y exterior, y está abierto todos los días de </w:t>
      </w:r>
      <w:r>
        <w:rPr>
          <w:lang w:val="es-ES_tradnl"/>
        </w:rPr>
        <w:t xml:space="preserve">las </w:t>
      </w:r>
      <w:r w:rsidRPr="0076124D">
        <w:rPr>
          <w:lang w:val="es-ES_tradnl"/>
        </w:rPr>
        <w:t xml:space="preserve">8:00 a </w:t>
      </w:r>
      <w:r>
        <w:rPr>
          <w:lang w:val="es-ES_tradnl"/>
        </w:rPr>
        <w:t xml:space="preserve">la </w:t>
      </w:r>
      <w:r w:rsidRPr="0076124D">
        <w:rPr>
          <w:lang w:val="es-ES_tradnl"/>
        </w:rPr>
        <w:t xml:space="preserve">1:00 </w:t>
      </w:r>
      <w:r>
        <w:rPr>
          <w:lang w:val="es-ES_tradnl"/>
        </w:rPr>
        <w:t>horas;</w:t>
      </w:r>
    </w:p>
    <w:p w14:paraId="2D4BC7E0" w14:textId="4708D0AF" w:rsidR="00D51C90" w:rsidRPr="008F2BD2" w:rsidRDefault="0076124D" w:rsidP="008F2BD2">
      <w:pPr>
        <w:pStyle w:val="Normalnumber"/>
        <w:numPr>
          <w:ilvl w:val="0"/>
          <w:numId w:val="10"/>
        </w:numPr>
        <w:tabs>
          <w:tab w:val="clear" w:pos="625"/>
          <w:tab w:val="left" w:pos="624"/>
        </w:tabs>
        <w:ind w:left="2495" w:hanging="624"/>
        <w:rPr>
          <w:lang w:val="es-ES_tradnl"/>
        </w:rPr>
      </w:pPr>
      <w:r w:rsidRPr="0076124D">
        <w:rPr>
          <w:lang w:val="es-ES_tradnl"/>
        </w:rPr>
        <w:t xml:space="preserve">El café </w:t>
      </w:r>
      <w:proofErr w:type="spellStart"/>
      <w:r w:rsidRPr="0076124D">
        <w:rPr>
          <w:lang w:val="es-ES_tradnl"/>
        </w:rPr>
        <w:t>Izuba</w:t>
      </w:r>
      <w:proofErr w:type="spellEnd"/>
      <w:r w:rsidRPr="0076124D">
        <w:rPr>
          <w:lang w:val="es-ES_tradnl"/>
        </w:rPr>
        <w:t>, ubicado en el edificio del KCC, está abierto desde las 7:00 hasta el cierre de las reuniones en el KCC.</w:t>
      </w:r>
    </w:p>
    <w:p w14:paraId="427BF92F" w14:textId="2D2F9651" w:rsidR="003542AB" w:rsidRPr="00A36449" w:rsidRDefault="00284A22" w:rsidP="00DE658D">
      <w:pPr>
        <w:pStyle w:val="CH2"/>
        <w:rPr>
          <w:sz w:val="22"/>
          <w:szCs w:val="22"/>
          <w:lang w:val="es-ES_tradnl"/>
        </w:rPr>
      </w:pPr>
      <w:r w:rsidRPr="00A36449">
        <w:rPr>
          <w:bCs/>
          <w:sz w:val="22"/>
          <w:szCs w:val="22"/>
          <w:lang w:val="es-ES_tradnl"/>
        </w:rPr>
        <w:tab/>
      </w:r>
      <w:r w:rsidR="003E5E8C">
        <w:rPr>
          <w:bCs/>
          <w:sz w:val="22"/>
          <w:szCs w:val="22"/>
          <w:lang w:val="es-ES_tradnl"/>
        </w:rPr>
        <w:t>I</w:t>
      </w:r>
      <w:r w:rsidR="00DE658D" w:rsidRPr="00A36449">
        <w:rPr>
          <w:bCs/>
          <w:sz w:val="22"/>
          <w:szCs w:val="22"/>
          <w:lang w:val="es-ES_tradnl"/>
        </w:rPr>
        <w:t>.</w:t>
      </w:r>
      <w:r w:rsidR="00DE658D" w:rsidRPr="00A36449">
        <w:rPr>
          <w:sz w:val="22"/>
          <w:szCs w:val="22"/>
          <w:lang w:val="es-ES_tradnl"/>
        </w:rPr>
        <w:tab/>
      </w:r>
      <w:r w:rsidR="00DE658D" w:rsidRPr="00A36449">
        <w:rPr>
          <w:sz w:val="22"/>
          <w:szCs w:val="22"/>
          <w:lang w:val="es-ES_tradnl"/>
        </w:rPr>
        <w:tab/>
      </w:r>
      <w:r w:rsidR="00DE658D" w:rsidRPr="00A36449">
        <w:rPr>
          <w:bCs/>
          <w:sz w:val="22"/>
          <w:szCs w:val="22"/>
          <w:lang w:val="es-ES_tradnl"/>
        </w:rPr>
        <w:t>Objetos perdidos</w:t>
      </w:r>
    </w:p>
    <w:p w14:paraId="291358DE" w14:textId="235BA72B" w:rsidR="003542AB" w:rsidRPr="00A36449" w:rsidRDefault="003542AB" w:rsidP="00AA1429">
      <w:pPr>
        <w:pStyle w:val="Normalnumber"/>
        <w:numPr>
          <w:ilvl w:val="0"/>
          <w:numId w:val="3"/>
        </w:numPr>
        <w:tabs>
          <w:tab w:val="clear" w:pos="567"/>
        </w:tabs>
        <w:rPr>
          <w:lang w:val="es-ES_tradnl"/>
        </w:rPr>
      </w:pPr>
      <w:r w:rsidRPr="00A36449">
        <w:rPr>
          <w:lang w:val="es-ES_tradnl"/>
        </w:rPr>
        <w:t>Por razones de seguridad, se recuerda a los participantes que no deben dejar desatendidas sus pertenencias en el recinto. Las pertenencias desatendidas que se encuentren en el recinto se retirarán y entregarán al servicio de asistencia o el Centro de Operaciones de Seguridad</w:t>
      </w:r>
      <w:r w:rsidR="00FA2A80">
        <w:rPr>
          <w:lang w:val="es-ES_tradnl"/>
        </w:rPr>
        <w:t xml:space="preserve">. </w:t>
      </w:r>
      <w:r w:rsidR="00FA2A80" w:rsidRPr="00FA2A80">
        <w:rPr>
          <w:lang w:val="es-ES_tradnl"/>
        </w:rPr>
        <w:t>Para obtener ayuda con objetos perdidos, comuníquese con seguridad al +250 252 252 252 / +250 252 253 253 o envíe un correo electrónico a info.kigali@radissonblu.com. Para obtener ayuda con objetos perdidos</w:t>
      </w:r>
      <w:r w:rsidR="00FA2A80">
        <w:rPr>
          <w:lang w:val="es-ES_tradnl"/>
        </w:rPr>
        <w:t xml:space="preserve"> </w:t>
      </w:r>
      <w:r w:rsidR="00FA2A80" w:rsidRPr="00FA2A80">
        <w:rPr>
          <w:lang w:val="es-ES_tradnl"/>
        </w:rPr>
        <w:t xml:space="preserve">y encontrados, comuníquese con seguridad al +250 252 252 252 / +250 252 253 253 o envíe un correo electrónico a </w:t>
      </w:r>
      <w:hyperlink r:id="rId56" w:history="1">
        <w:r w:rsidR="00FA2A80" w:rsidRPr="00FA2A80">
          <w:rPr>
            <w:rFonts w:eastAsia="Calibri"/>
            <w:color w:val="0000FF"/>
            <w:u w:val="single"/>
            <w:shd w:val="clear" w:color="auto" w:fill="FFFFFF"/>
            <w:lang w:val="es-ES" w:bidi="th-TH"/>
          </w:rPr>
          <w:t>info.kigali@radissonblu.com</w:t>
        </w:r>
      </w:hyperlink>
      <w:r w:rsidR="00FA2A80" w:rsidRPr="00FA2A80">
        <w:rPr>
          <w:lang w:val="es-ES_tradnl"/>
        </w:rPr>
        <w:t>.</w:t>
      </w:r>
    </w:p>
    <w:p w14:paraId="4F3F9FCF" w14:textId="5A1435F9" w:rsidR="00D51C90" w:rsidRPr="00A36449" w:rsidRDefault="00284A22" w:rsidP="004B64FB">
      <w:pPr>
        <w:pStyle w:val="CH1"/>
        <w:rPr>
          <w:sz w:val="24"/>
          <w:szCs w:val="24"/>
          <w:lang w:val="es-ES_tradnl"/>
        </w:rPr>
      </w:pPr>
      <w:r w:rsidRPr="00A36449">
        <w:rPr>
          <w:bCs/>
          <w:sz w:val="24"/>
          <w:szCs w:val="24"/>
          <w:lang w:val="es-ES_tradnl"/>
        </w:rPr>
        <w:tab/>
      </w:r>
      <w:r w:rsidR="00D51C90" w:rsidRPr="001366A1">
        <w:rPr>
          <w:bCs/>
          <w:sz w:val="24"/>
          <w:szCs w:val="24"/>
          <w:lang w:val="es-ES_tradnl"/>
        </w:rPr>
        <w:t>XVII.</w:t>
      </w:r>
      <w:r w:rsidR="00D51C90" w:rsidRPr="001366A1">
        <w:rPr>
          <w:sz w:val="24"/>
          <w:szCs w:val="24"/>
          <w:lang w:val="es-ES_tradnl"/>
        </w:rPr>
        <w:tab/>
      </w:r>
      <w:r w:rsidR="00D51C90" w:rsidRPr="001366A1">
        <w:rPr>
          <w:bCs/>
          <w:sz w:val="24"/>
          <w:szCs w:val="24"/>
          <w:lang w:val="es-ES_tradnl"/>
        </w:rPr>
        <w:t>Turismo</w:t>
      </w:r>
    </w:p>
    <w:p w14:paraId="4619E4E6" w14:textId="27F42C93" w:rsidR="00D51C90" w:rsidRPr="00A36449" w:rsidRDefault="00FA2A80" w:rsidP="00FA2A80">
      <w:pPr>
        <w:pStyle w:val="Normalnumber"/>
        <w:numPr>
          <w:ilvl w:val="0"/>
          <w:numId w:val="3"/>
        </w:numPr>
        <w:tabs>
          <w:tab w:val="clear" w:pos="567"/>
        </w:tabs>
        <w:rPr>
          <w:lang w:val="es-ES_tradnl"/>
        </w:rPr>
      </w:pPr>
      <w:r w:rsidRPr="00FA2A80">
        <w:rPr>
          <w:lang w:val="es-ES_tradnl"/>
        </w:rPr>
        <w:t xml:space="preserve">Para obtener información sobre el turismo local, los participantes pueden ponerse en contacto con el servicio de conserjería o atención al huésped del Radisson Blu Hotel, ubicado en el mismo </w:t>
      </w:r>
    </w:p>
    <w:p w14:paraId="6A6F156F" w14:textId="77777777" w:rsidR="00D51C90" w:rsidRPr="00A36449" w:rsidRDefault="00D51C90" w:rsidP="00BA1C85">
      <w:pPr>
        <w:pStyle w:val="Normal-pool"/>
        <w:rPr>
          <w:lang w:val="es-ES_tradnl"/>
        </w:rPr>
      </w:pPr>
    </w:p>
    <w:p w14:paraId="067D9001" w14:textId="77777777" w:rsidR="00A930E2" w:rsidRPr="00A36449" w:rsidRDefault="00A930E2" w:rsidP="00BA1C85">
      <w:pPr>
        <w:pStyle w:val="Normal-pool"/>
        <w:rPr>
          <w:lang w:val="es-ES_tradnl"/>
        </w:rPr>
      </w:pPr>
    </w:p>
    <w:p w14:paraId="429620E9" w14:textId="77777777" w:rsidR="00D51C90" w:rsidRPr="00A36449" w:rsidRDefault="00D51C90" w:rsidP="00BA1C85">
      <w:pPr>
        <w:pStyle w:val="Normal-pool"/>
        <w:rPr>
          <w:lang w:val="es-ES_tradnl"/>
        </w:rPr>
      </w:pPr>
    </w:p>
    <w:p w14:paraId="6BA8B916" w14:textId="4185CB81" w:rsidR="006334F5" w:rsidRPr="00284A22" w:rsidRDefault="00284A22" w:rsidP="00FA0541">
      <w:pPr>
        <w:adjustRightInd w:val="0"/>
        <w:spacing w:after="60"/>
        <w:ind w:left="360"/>
        <w:jc w:val="center"/>
        <w:rPr>
          <w:i/>
          <w:sz w:val="22"/>
          <w:szCs w:val="22"/>
          <w:lang w:val="es-ES_tradnl"/>
        </w:rPr>
      </w:pPr>
      <w:proofErr w:type="gramStart"/>
      <w:r w:rsidRPr="00A36449">
        <w:rPr>
          <w:i/>
          <w:iCs/>
          <w:lang w:val="es-ES_tradnl"/>
        </w:rPr>
        <w:t xml:space="preserve">Les esperamos en </w:t>
      </w:r>
      <w:r w:rsidR="00CF7E5D" w:rsidRPr="00CF7E5D">
        <w:rPr>
          <w:i/>
          <w:iCs/>
          <w:lang w:val="es-ES_tradnl"/>
        </w:rPr>
        <w:t>Kigali, donde se adoptó la Enmienda de Kigali al Protocolo de Montreal hace 10 años, el 14 de octubre de 2016!</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8"/>
        <w:gridCol w:w="1898"/>
        <w:gridCol w:w="1898"/>
        <w:gridCol w:w="1898"/>
        <w:gridCol w:w="1898"/>
      </w:tblGrid>
      <w:tr w:rsidR="00D51C90" w:rsidRPr="004C1750" w14:paraId="4DF771F4" w14:textId="77777777" w:rsidTr="00460258">
        <w:trPr>
          <w:trHeight w:val="200"/>
        </w:trPr>
        <w:tc>
          <w:tcPr>
            <w:tcW w:w="1898" w:type="dxa"/>
          </w:tcPr>
          <w:p w14:paraId="5848146F" w14:textId="77777777" w:rsidR="00D51C90" w:rsidRPr="00284A22" w:rsidRDefault="00D51C90" w:rsidP="00BF1F9F">
            <w:pPr>
              <w:pStyle w:val="Normal-pool"/>
              <w:spacing w:before="520"/>
              <w:rPr>
                <w:rFonts w:eastAsia="Candara"/>
                <w:lang w:val="es-ES_tradnl"/>
              </w:rPr>
            </w:pPr>
          </w:p>
        </w:tc>
        <w:tc>
          <w:tcPr>
            <w:tcW w:w="1898" w:type="dxa"/>
          </w:tcPr>
          <w:p w14:paraId="6044DE35" w14:textId="77777777" w:rsidR="00D51C90" w:rsidRPr="00284A22" w:rsidRDefault="00D51C90" w:rsidP="00BF1F9F">
            <w:pPr>
              <w:pStyle w:val="Normal-pool"/>
              <w:spacing w:before="520"/>
              <w:rPr>
                <w:rFonts w:eastAsia="Candara"/>
                <w:lang w:val="es-ES_tradnl"/>
              </w:rPr>
            </w:pPr>
          </w:p>
        </w:tc>
        <w:tc>
          <w:tcPr>
            <w:tcW w:w="1898" w:type="dxa"/>
            <w:tcBorders>
              <w:bottom w:val="single" w:sz="4" w:space="0" w:color="auto"/>
            </w:tcBorders>
          </w:tcPr>
          <w:p w14:paraId="4D0D8912" w14:textId="77777777" w:rsidR="00D51C90" w:rsidRPr="00284A22" w:rsidRDefault="00D51C90" w:rsidP="00BF1F9F">
            <w:pPr>
              <w:pStyle w:val="Normal-pool"/>
              <w:spacing w:before="520"/>
              <w:rPr>
                <w:rFonts w:eastAsia="Candara"/>
                <w:lang w:val="es-ES_tradnl"/>
              </w:rPr>
            </w:pPr>
          </w:p>
        </w:tc>
        <w:tc>
          <w:tcPr>
            <w:tcW w:w="1898" w:type="dxa"/>
          </w:tcPr>
          <w:p w14:paraId="1B504E02" w14:textId="77777777" w:rsidR="00D51C90" w:rsidRPr="00284A22" w:rsidRDefault="00D51C90" w:rsidP="00BF1F9F">
            <w:pPr>
              <w:pStyle w:val="Normal-pool"/>
              <w:spacing w:before="520"/>
              <w:rPr>
                <w:rFonts w:eastAsia="Candara"/>
                <w:lang w:val="es-ES_tradnl"/>
              </w:rPr>
            </w:pPr>
          </w:p>
        </w:tc>
        <w:tc>
          <w:tcPr>
            <w:tcW w:w="1898" w:type="dxa"/>
          </w:tcPr>
          <w:p w14:paraId="72CD6DBA" w14:textId="77777777" w:rsidR="00D51C90" w:rsidRPr="00284A22" w:rsidRDefault="00D51C90" w:rsidP="00BF1F9F">
            <w:pPr>
              <w:pStyle w:val="Normal-pool"/>
              <w:spacing w:before="520"/>
              <w:rPr>
                <w:rFonts w:eastAsia="Candara"/>
                <w:lang w:val="es-ES_tradnl"/>
              </w:rPr>
            </w:pPr>
          </w:p>
        </w:tc>
      </w:tr>
    </w:tbl>
    <w:p w14:paraId="084FB908" w14:textId="21F8B2D6" w:rsidR="00D52FD0" w:rsidRPr="00284A22" w:rsidRDefault="00D52FD0" w:rsidP="00C6749D">
      <w:pPr>
        <w:rPr>
          <w:lang w:val="es-ES_tradnl"/>
        </w:rPr>
      </w:pPr>
    </w:p>
    <w:sectPr w:rsidR="00D52FD0" w:rsidRPr="00284A22" w:rsidSect="00492973">
      <w:headerReference w:type="even" r:id="rId57"/>
      <w:headerReference w:type="default" r:id="rId58"/>
      <w:footerReference w:type="even" r:id="rId59"/>
      <w:footerReference w:type="default" r:id="rId60"/>
      <w:headerReference w:type="first" r:id="rId61"/>
      <w:footnotePr>
        <w:numRestart w:val="eachSect"/>
      </w:footnotePr>
      <w:type w:val="continuous"/>
      <w:pgSz w:w="11906" w:h="16838"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26F2E" w14:textId="77777777" w:rsidR="0029436E" w:rsidRDefault="0029436E">
      <w:r>
        <w:separator/>
      </w:r>
    </w:p>
  </w:endnote>
  <w:endnote w:type="continuationSeparator" w:id="0">
    <w:p w14:paraId="4050281D" w14:textId="77777777" w:rsidR="0029436E" w:rsidRDefault="0029436E">
      <w:r>
        <w:continuationSeparator/>
      </w:r>
    </w:p>
  </w:endnote>
  <w:endnote w:type="continuationNotice" w:id="1">
    <w:p w14:paraId="04854C4C" w14:textId="77777777" w:rsidR="0029436E" w:rsidRDefault="002943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1A595" w14:textId="77777777" w:rsidR="00487E3C" w:rsidRPr="00796B51" w:rsidRDefault="00487E3C" w:rsidP="00796B51">
    <w:pPr>
      <w:pStyle w:val="Footer-pool"/>
    </w:pPr>
    <w:r w:rsidRPr="0015442E">
      <w:rPr>
        <w:rStyle w:val="PageNumber"/>
        <w:b/>
      </w:rPr>
      <w:fldChar w:fldCharType="begin"/>
    </w:r>
    <w:r w:rsidRPr="0015442E">
      <w:rPr>
        <w:rStyle w:val="PageNumber"/>
        <w:b/>
      </w:rPr>
      <w:instrText xml:space="preserve"> PAGE </w:instrText>
    </w:r>
    <w:r w:rsidRPr="0015442E">
      <w:rPr>
        <w:rStyle w:val="PageNumber"/>
        <w:b/>
      </w:rPr>
      <w:fldChar w:fldCharType="separate"/>
    </w:r>
    <w:r>
      <w:rPr>
        <w:rStyle w:val="PageNumber"/>
        <w:b/>
        <w:noProof/>
      </w:rPr>
      <w:t>2</w:t>
    </w:r>
    <w:r w:rsidRPr="0015442E">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757E0" w14:textId="77777777" w:rsidR="00487E3C" w:rsidRPr="0015442E" w:rsidRDefault="00487E3C" w:rsidP="00796B51">
    <w:pPr>
      <w:pStyle w:val="Footer-pool"/>
      <w:jc w:val="right"/>
      <w:rPr>
        <w:b w:val="0"/>
      </w:rPr>
    </w:pPr>
    <w:r w:rsidRPr="0015442E">
      <w:rPr>
        <w:rStyle w:val="PageNumber"/>
        <w:b/>
      </w:rPr>
      <w:fldChar w:fldCharType="begin"/>
    </w:r>
    <w:r w:rsidRPr="0015442E">
      <w:rPr>
        <w:rStyle w:val="PageNumber"/>
        <w:b/>
      </w:rPr>
      <w:instrText xml:space="preserve"> PAGE </w:instrText>
    </w:r>
    <w:r w:rsidRPr="0015442E">
      <w:rPr>
        <w:rStyle w:val="PageNumber"/>
        <w:b/>
      </w:rPr>
      <w:fldChar w:fldCharType="separate"/>
    </w:r>
    <w:r>
      <w:rPr>
        <w:rStyle w:val="PageNumber"/>
        <w:b/>
        <w:noProof/>
      </w:rPr>
      <w:t>3</w:t>
    </w:r>
    <w:r w:rsidRPr="0015442E">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BD3DD" w14:textId="23093753" w:rsidR="00487E3C" w:rsidRPr="00796B51" w:rsidRDefault="00487E3C" w:rsidP="00796B51">
    <w:pPr>
      <w:pStyle w:val="Footer-pool"/>
    </w:pPr>
    <w:r w:rsidRPr="0015442E">
      <w:rPr>
        <w:rStyle w:val="PageNumber"/>
        <w:b/>
      </w:rPr>
      <w:fldChar w:fldCharType="begin"/>
    </w:r>
    <w:r w:rsidRPr="0015442E">
      <w:rPr>
        <w:rStyle w:val="PageNumber"/>
        <w:b/>
      </w:rPr>
      <w:instrText xml:space="preserve"> PAGE </w:instrText>
    </w:r>
    <w:r w:rsidRPr="0015442E">
      <w:rPr>
        <w:rStyle w:val="PageNumber"/>
        <w:b/>
      </w:rPr>
      <w:fldChar w:fldCharType="separate"/>
    </w:r>
    <w:r>
      <w:rPr>
        <w:rStyle w:val="PageNumber"/>
        <w:b/>
        <w:noProof/>
      </w:rPr>
      <w:t>2</w:t>
    </w:r>
    <w:r w:rsidRPr="0015442E">
      <w:rPr>
        <w:rStyle w:val="PageNumber"/>
        <w:b/>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3F039" w14:textId="0AF8EE01" w:rsidR="00487E3C" w:rsidRPr="0015442E" w:rsidRDefault="00487E3C" w:rsidP="00796B51">
    <w:pPr>
      <w:pStyle w:val="Footer-pool"/>
      <w:jc w:val="right"/>
      <w:rPr>
        <w:b w:val="0"/>
      </w:rPr>
    </w:pPr>
    <w:r w:rsidRPr="0015442E">
      <w:rPr>
        <w:rStyle w:val="PageNumber"/>
        <w:b/>
      </w:rPr>
      <w:fldChar w:fldCharType="begin"/>
    </w:r>
    <w:r w:rsidRPr="0015442E">
      <w:rPr>
        <w:rStyle w:val="PageNumber"/>
        <w:b/>
      </w:rPr>
      <w:instrText xml:space="preserve"> PAGE </w:instrText>
    </w:r>
    <w:r w:rsidRPr="0015442E">
      <w:rPr>
        <w:rStyle w:val="PageNumber"/>
        <w:b/>
      </w:rPr>
      <w:fldChar w:fldCharType="separate"/>
    </w:r>
    <w:r>
      <w:rPr>
        <w:rStyle w:val="PageNumber"/>
        <w:b/>
        <w:noProof/>
      </w:rPr>
      <w:t>3</w:t>
    </w:r>
    <w:r w:rsidRPr="0015442E">
      <w:rPr>
        <w:rStyle w:val="PageNumbe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70E94" w14:textId="77777777" w:rsidR="0029436E" w:rsidRPr="00302C25" w:rsidRDefault="0029436E" w:rsidP="00E60572">
      <w:pPr>
        <w:pStyle w:val="Normal-pool"/>
        <w:tabs>
          <w:tab w:val="clear" w:pos="1247"/>
          <w:tab w:val="clear" w:pos="1814"/>
          <w:tab w:val="clear" w:pos="2381"/>
          <w:tab w:val="clear" w:pos="2948"/>
          <w:tab w:val="clear" w:pos="3515"/>
          <w:tab w:val="clear" w:pos="4082"/>
        </w:tabs>
        <w:spacing w:before="60"/>
        <w:ind w:left="624"/>
        <w:rPr>
          <w:sz w:val="18"/>
          <w:szCs w:val="18"/>
        </w:rPr>
      </w:pPr>
      <w:r w:rsidRPr="00302C25">
        <w:rPr>
          <w:sz w:val="18"/>
          <w:szCs w:val="18"/>
        </w:rPr>
        <w:separator/>
      </w:r>
    </w:p>
  </w:footnote>
  <w:footnote w:type="continuationSeparator" w:id="0">
    <w:p w14:paraId="3CBC5190" w14:textId="77777777" w:rsidR="0029436E" w:rsidRDefault="0029436E">
      <w:r>
        <w:continuationSeparator/>
      </w:r>
    </w:p>
  </w:footnote>
  <w:footnote w:type="continuationNotice" w:id="1">
    <w:p w14:paraId="3801AAD1" w14:textId="77777777" w:rsidR="0029436E" w:rsidRDefault="0029436E"/>
  </w:footnote>
  <w:footnote w:id="2">
    <w:p w14:paraId="77BF20DD" w14:textId="4D4B45D4" w:rsidR="00487E3C" w:rsidRPr="00C25515" w:rsidRDefault="00487E3C" w:rsidP="001A516B">
      <w:pPr>
        <w:pStyle w:val="Footnote-Text"/>
        <w:rPr>
          <w:lang w:val="es-ES"/>
        </w:rPr>
      </w:pPr>
      <w:r>
        <w:rPr>
          <w:rStyle w:val="FootnoteReference"/>
          <w:lang w:val="es-ES"/>
        </w:rPr>
        <w:footnoteRef/>
      </w:r>
      <w:r>
        <w:rPr>
          <w:lang w:val="es-ES"/>
        </w:rPr>
        <w:t xml:space="preserve"> </w:t>
      </w:r>
      <w:r w:rsidR="00E116D7" w:rsidRPr="00E116D7">
        <w:rPr>
          <w:lang w:val="es-ES"/>
        </w:rPr>
        <w:t xml:space="preserve">Todos los horarios indicados corresponden a la hora oficial </w:t>
      </w:r>
      <w:r w:rsidR="00201A77" w:rsidRPr="00201A77">
        <w:rPr>
          <w:lang w:val="es-ES"/>
        </w:rPr>
        <w:t>de Kigali (GMT+2). El tráfico en Kigali durante las horas pico (de 7:30 a. m. a 9:30 a. m.) puede ser muy congestionado. La temporada de lluvias puede generar tráfico adicional en las carreteras. Se recomienda prever tiempo suficiente para el desplazamiento al lugar del evento por las mañanas.</w:t>
      </w:r>
    </w:p>
  </w:footnote>
  <w:footnote w:id="3">
    <w:p w14:paraId="26C17AE3" w14:textId="5C80D014" w:rsidR="00C5747E" w:rsidRPr="00C5747E" w:rsidRDefault="00C5747E">
      <w:pPr>
        <w:pStyle w:val="FootnoteText"/>
        <w:rPr>
          <w:lang w:val="fr-FR"/>
        </w:rPr>
      </w:pPr>
      <w:r>
        <w:rPr>
          <w:rStyle w:val="FootnoteReference"/>
        </w:rPr>
        <w:footnoteRef/>
      </w:r>
      <w:r>
        <w:t xml:space="preserve"> </w:t>
      </w:r>
      <w:r w:rsidRPr="00C5747E">
        <w:t xml:space="preserve">La </w:t>
      </w:r>
      <w:proofErr w:type="spellStart"/>
      <w:r w:rsidRPr="00C5747E">
        <w:t>información</w:t>
      </w:r>
      <w:proofErr w:type="spellEnd"/>
      <w:r w:rsidRPr="00C5747E">
        <w:t xml:space="preserve"> de la MOP38 </w:t>
      </w:r>
      <w:proofErr w:type="spellStart"/>
      <w:r w:rsidRPr="00C5747E">
        <w:t>estará</w:t>
      </w:r>
      <w:proofErr w:type="spellEnd"/>
      <w:r w:rsidRPr="00C5747E">
        <w:t xml:space="preserve"> disponible en la </w:t>
      </w:r>
      <w:proofErr w:type="spellStart"/>
      <w:r w:rsidRPr="00C5747E">
        <w:t>aplicación</w:t>
      </w:r>
      <w:proofErr w:type="spellEnd"/>
      <w:r w:rsidRPr="00C5747E">
        <w:t xml:space="preserve"> </w:t>
      </w:r>
      <w:proofErr w:type="spellStart"/>
      <w:r w:rsidRPr="00C5747E">
        <w:t>móvil</w:t>
      </w:r>
      <w:proofErr w:type="spellEnd"/>
      <w:r w:rsidRPr="00C5747E">
        <w:t xml:space="preserve"> </w:t>
      </w:r>
      <w:proofErr w:type="spellStart"/>
      <w:proofErr w:type="gramStart"/>
      <w:r w:rsidRPr="00C5747E">
        <w:t>a</w:t>
      </w:r>
      <w:proofErr w:type="spellEnd"/>
      <w:proofErr w:type="gramEnd"/>
      <w:r w:rsidRPr="00C5747E">
        <w:t xml:space="preserve"> partir de </w:t>
      </w:r>
      <w:proofErr w:type="spellStart"/>
      <w:r w:rsidRPr="00C5747E">
        <w:t>viernes</w:t>
      </w:r>
      <w:proofErr w:type="spellEnd"/>
      <w:r w:rsidRPr="00C5747E">
        <w:t xml:space="preserve"> 23 de </w:t>
      </w:r>
      <w:proofErr w:type="spellStart"/>
      <w:r w:rsidRPr="00C5747E">
        <w:t>octubre</w:t>
      </w:r>
      <w:proofErr w:type="spellEnd"/>
      <w:r w:rsidRPr="00C5747E">
        <w:t xml:space="preserve"> de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A1998" w14:textId="77777777" w:rsidR="00487E3C" w:rsidRPr="004B64FB" w:rsidRDefault="00487E3C" w:rsidP="004B64FB">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C139" w14:textId="77777777" w:rsidR="00487E3C" w:rsidRPr="004B64FB" w:rsidRDefault="00487E3C" w:rsidP="004B64FB">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003ED" w14:textId="77777777" w:rsidR="00487E3C" w:rsidRPr="00F7542C" w:rsidRDefault="00487E3C" w:rsidP="00F7542C">
    <w:pPr>
      <w:pStyle w:val="Header"/>
      <w:pBdr>
        <w:bottom w:val="none" w:sz="0" w:space="0" w:color="auto"/>
      </w:pBdr>
    </w:pPr>
    <w:r w:rsidRPr="00A72199">
      <w:rPr>
        <w:noProof/>
        <w:color w:val="2B579A"/>
        <w:shd w:val="clear" w:color="auto" w:fill="E6E6E6"/>
        <w:lang w:val="en-GB" w:eastAsia="en-GB"/>
      </w:rPr>
      <w:drawing>
        <wp:inline distT="0" distB="0" distL="0" distR="0" wp14:anchorId="44C6E361" wp14:editId="1D0DD476">
          <wp:extent cx="5649764" cy="687324"/>
          <wp:effectExtent l="0" t="0" r="0" b="0"/>
          <wp:docPr id="1633836246" name="Picture 1633836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649764" cy="687324"/>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578E0" w14:textId="4744F811" w:rsidR="00487E3C" w:rsidRPr="004B64FB" w:rsidRDefault="00487E3C" w:rsidP="004B64FB">
    <w:pPr>
      <w:pStyle w:val="Header"/>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6F0BD" w14:textId="3BED76D2" w:rsidR="00487E3C" w:rsidRPr="004B64FB" w:rsidRDefault="00487E3C" w:rsidP="004B64FB">
    <w:pPr>
      <w:pStyle w:val="Header"/>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13236" w14:textId="6BE83BA4" w:rsidR="00487E3C" w:rsidRPr="00F7542C" w:rsidRDefault="00487E3C" w:rsidP="00F7542C">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59C6"/>
    <w:multiLevelType w:val="hybridMultilevel"/>
    <w:tmpl w:val="E286D420"/>
    <w:lvl w:ilvl="0" w:tplc="04090001">
      <w:start w:val="1"/>
      <w:numFmt w:val="bullet"/>
      <w:lvlText w:val=""/>
      <w:lvlJc w:val="left"/>
      <w:pPr>
        <w:ind w:left="2610" w:hanging="360"/>
      </w:pPr>
      <w:rPr>
        <w:rFonts w:ascii="Symbol" w:hAnsi="Symbol" w:hint="default"/>
      </w:rPr>
    </w:lvl>
    <w:lvl w:ilvl="1" w:tplc="FFFFFFFF" w:tentative="1">
      <w:start w:val="1"/>
      <w:numFmt w:val="bullet"/>
      <w:lvlText w:val="o"/>
      <w:lvlJc w:val="left"/>
      <w:pPr>
        <w:ind w:left="3330" w:hanging="360"/>
      </w:pPr>
      <w:rPr>
        <w:rFonts w:ascii="Courier New" w:hAnsi="Courier New" w:cs="Courier New" w:hint="default"/>
      </w:rPr>
    </w:lvl>
    <w:lvl w:ilvl="2" w:tplc="FFFFFFFF" w:tentative="1">
      <w:start w:val="1"/>
      <w:numFmt w:val="bullet"/>
      <w:lvlText w:val=""/>
      <w:lvlJc w:val="left"/>
      <w:pPr>
        <w:ind w:left="4050" w:hanging="360"/>
      </w:pPr>
      <w:rPr>
        <w:rFonts w:ascii="Wingdings" w:hAnsi="Wingdings" w:hint="default"/>
      </w:rPr>
    </w:lvl>
    <w:lvl w:ilvl="3" w:tplc="FFFFFFFF" w:tentative="1">
      <w:start w:val="1"/>
      <w:numFmt w:val="bullet"/>
      <w:lvlText w:val=""/>
      <w:lvlJc w:val="left"/>
      <w:pPr>
        <w:ind w:left="4770" w:hanging="360"/>
      </w:pPr>
      <w:rPr>
        <w:rFonts w:ascii="Symbol" w:hAnsi="Symbol" w:hint="default"/>
      </w:rPr>
    </w:lvl>
    <w:lvl w:ilvl="4" w:tplc="FFFFFFFF" w:tentative="1">
      <w:start w:val="1"/>
      <w:numFmt w:val="bullet"/>
      <w:lvlText w:val="o"/>
      <w:lvlJc w:val="left"/>
      <w:pPr>
        <w:ind w:left="5490" w:hanging="360"/>
      </w:pPr>
      <w:rPr>
        <w:rFonts w:ascii="Courier New" w:hAnsi="Courier New" w:cs="Courier New" w:hint="default"/>
      </w:rPr>
    </w:lvl>
    <w:lvl w:ilvl="5" w:tplc="FFFFFFFF" w:tentative="1">
      <w:start w:val="1"/>
      <w:numFmt w:val="bullet"/>
      <w:lvlText w:val=""/>
      <w:lvlJc w:val="left"/>
      <w:pPr>
        <w:ind w:left="6210" w:hanging="360"/>
      </w:pPr>
      <w:rPr>
        <w:rFonts w:ascii="Wingdings" w:hAnsi="Wingdings" w:hint="default"/>
      </w:rPr>
    </w:lvl>
    <w:lvl w:ilvl="6" w:tplc="FFFFFFFF" w:tentative="1">
      <w:start w:val="1"/>
      <w:numFmt w:val="bullet"/>
      <w:lvlText w:val=""/>
      <w:lvlJc w:val="left"/>
      <w:pPr>
        <w:ind w:left="6930" w:hanging="360"/>
      </w:pPr>
      <w:rPr>
        <w:rFonts w:ascii="Symbol" w:hAnsi="Symbol" w:hint="default"/>
      </w:rPr>
    </w:lvl>
    <w:lvl w:ilvl="7" w:tplc="FFFFFFFF" w:tentative="1">
      <w:start w:val="1"/>
      <w:numFmt w:val="bullet"/>
      <w:lvlText w:val="o"/>
      <w:lvlJc w:val="left"/>
      <w:pPr>
        <w:ind w:left="7650" w:hanging="360"/>
      </w:pPr>
      <w:rPr>
        <w:rFonts w:ascii="Courier New" w:hAnsi="Courier New" w:cs="Courier New" w:hint="default"/>
      </w:rPr>
    </w:lvl>
    <w:lvl w:ilvl="8" w:tplc="FFFFFFFF" w:tentative="1">
      <w:start w:val="1"/>
      <w:numFmt w:val="bullet"/>
      <w:lvlText w:val=""/>
      <w:lvlJc w:val="left"/>
      <w:pPr>
        <w:ind w:left="8370" w:hanging="360"/>
      </w:pPr>
      <w:rPr>
        <w:rFonts w:ascii="Wingdings" w:hAnsi="Wingdings" w:hint="default"/>
      </w:rPr>
    </w:lvl>
  </w:abstractNum>
  <w:abstractNum w:abstractNumId="1" w15:restartNumberingAfterBreak="0">
    <w:nsid w:val="12AA39E6"/>
    <w:multiLevelType w:val="hybridMultilevel"/>
    <w:tmpl w:val="DBBEB4C0"/>
    <w:lvl w:ilvl="0" w:tplc="CDA4AF48">
      <w:start w:val="1"/>
      <w:numFmt w:val="lowerLetter"/>
      <w:lvlText w:val="%1."/>
      <w:lvlJc w:val="left"/>
      <w:pPr>
        <w:ind w:left="1607" w:hanging="360"/>
      </w:pPr>
      <w:rPr>
        <w:rFonts w:hint="default"/>
      </w:rPr>
    </w:lvl>
    <w:lvl w:ilvl="1" w:tplc="20000019" w:tentative="1">
      <w:start w:val="1"/>
      <w:numFmt w:val="lowerLetter"/>
      <w:lvlText w:val="%2."/>
      <w:lvlJc w:val="left"/>
      <w:pPr>
        <w:ind w:left="2327" w:hanging="360"/>
      </w:pPr>
    </w:lvl>
    <w:lvl w:ilvl="2" w:tplc="2000001B" w:tentative="1">
      <w:start w:val="1"/>
      <w:numFmt w:val="lowerRoman"/>
      <w:lvlText w:val="%3."/>
      <w:lvlJc w:val="right"/>
      <w:pPr>
        <w:ind w:left="3047" w:hanging="180"/>
      </w:pPr>
    </w:lvl>
    <w:lvl w:ilvl="3" w:tplc="2000000F" w:tentative="1">
      <w:start w:val="1"/>
      <w:numFmt w:val="decimal"/>
      <w:lvlText w:val="%4."/>
      <w:lvlJc w:val="left"/>
      <w:pPr>
        <w:ind w:left="3767" w:hanging="360"/>
      </w:pPr>
    </w:lvl>
    <w:lvl w:ilvl="4" w:tplc="20000019" w:tentative="1">
      <w:start w:val="1"/>
      <w:numFmt w:val="lowerLetter"/>
      <w:lvlText w:val="%5."/>
      <w:lvlJc w:val="left"/>
      <w:pPr>
        <w:ind w:left="4487" w:hanging="360"/>
      </w:pPr>
    </w:lvl>
    <w:lvl w:ilvl="5" w:tplc="2000001B" w:tentative="1">
      <w:start w:val="1"/>
      <w:numFmt w:val="lowerRoman"/>
      <w:lvlText w:val="%6."/>
      <w:lvlJc w:val="right"/>
      <w:pPr>
        <w:ind w:left="5207" w:hanging="180"/>
      </w:pPr>
    </w:lvl>
    <w:lvl w:ilvl="6" w:tplc="2000000F" w:tentative="1">
      <w:start w:val="1"/>
      <w:numFmt w:val="decimal"/>
      <w:lvlText w:val="%7."/>
      <w:lvlJc w:val="left"/>
      <w:pPr>
        <w:ind w:left="5927" w:hanging="360"/>
      </w:pPr>
    </w:lvl>
    <w:lvl w:ilvl="7" w:tplc="20000019" w:tentative="1">
      <w:start w:val="1"/>
      <w:numFmt w:val="lowerLetter"/>
      <w:lvlText w:val="%8."/>
      <w:lvlJc w:val="left"/>
      <w:pPr>
        <w:ind w:left="6647" w:hanging="360"/>
      </w:pPr>
    </w:lvl>
    <w:lvl w:ilvl="8" w:tplc="2000001B" w:tentative="1">
      <w:start w:val="1"/>
      <w:numFmt w:val="lowerRoman"/>
      <w:lvlText w:val="%9."/>
      <w:lvlJc w:val="right"/>
      <w:pPr>
        <w:ind w:left="7367" w:hanging="180"/>
      </w:pPr>
    </w:lvl>
  </w:abstractNum>
  <w:abstractNum w:abstractNumId="2" w15:restartNumberingAfterBreak="0">
    <w:nsid w:val="16C823C2"/>
    <w:multiLevelType w:val="multilevel"/>
    <w:tmpl w:val="E4C4C850"/>
    <w:lvl w:ilvl="0">
      <w:start w:val="1"/>
      <w:numFmt w:val="decimal"/>
      <w:lvlText w:val="%1."/>
      <w:lvlJc w:val="left"/>
      <w:pPr>
        <w:tabs>
          <w:tab w:val="num" w:pos="567"/>
        </w:tabs>
        <w:ind w:left="1247" w:firstLine="0"/>
      </w:pPr>
      <w:rPr>
        <w:rFonts w:hint="default"/>
      </w:rPr>
    </w:lvl>
    <w:lvl w:ilvl="1">
      <w:start w:val="1"/>
      <w:numFmt w:val="lowerLetter"/>
      <w:lvlText w:val="%2)"/>
      <w:lvlJc w:val="left"/>
      <w:pPr>
        <w:ind w:left="2174" w:hanging="360"/>
      </w:p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3" w15:restartNumberingAfterBreak="0">
    <w:nsid w:val="19CB3231"/>
    <w:multiLevelType w:val="multilevel"/>
    <w:tmpl w:val="3A986A08"/>
    <w:styleLink w:val="CurrentList1"/>
    <w:lvl w:ilvl="0">
      <w:start w:val="4"/>
      <w:numFmt w:val="lowerLetter"/>
      <w:lvlText w:val="%1)"/>
      <w:lvlJc w:val="left"/>
      <w:pPr>
        <w:tabs>
          <w:tab w:val="num" w:pos="360"/>
        </w:tabs>
        <w:ind w:left="360" w:hanging="360"/>
      </w:pPr>
      <w:rPr>
        <w:rFonts w:hint="default"/>
      </w:rPr>
    </w:lvl>
    <w:lvl w:ilvl="1">
      <w:start w:val="1"/>
      <w:numFmt w:val="bullet"/>
      <w:lvlText w:val="o"/>
      <w:lvlJc w:val="left"/>
      <w:pPr>
        <w:tabs>
          <w:tab w:val="num" w:pos="1080"/>
        </w:tabs>
        <w:ind w:left="1080" w:hanging="360"/>
      </w:pPr>
      <w:rPr>
        <w:rFonts w:ascii="Courier New" w:hAnsi="Courier New" w:hint="default"/>
        <w:sz w:val="20"/>
      </w:rPr>
    </w:lvl>
    <w:lvl w:ilvl="2">
      <w:start w:val="19"/>
      <w:numFmt w:val="decimal"/>
      <w:lvlText w:val="%3."/>
      <w:lvlJc w:val="left"/>
      <w:pPr>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4" w15:restartNumberingAfterBreak="0">
    <w:nsid w:val="263F0A27"/>
    <w:multiLevelType w:val="hybridMultilevel"/>
    <w:tmpl w:val="6792D0F4"/>
    <w:lvl w:ilvl="0" w:tplc="BA96914E">
      <w:start w:val="1"/>
      <w:numFmt w:val="decimal"/>
      <w:lvlText w:val="%1."/>
      <w:lvlJc w:val="left"/>
      <w:pPr>
        <w:ind w:left="720" w:hanging="360"/>
      </w:pPr>
    </w:lvl>
    <w:lvl w:ilvl="1" w:tplc="CCBE24F4">
      <w:start w:val="1"/>
      <w:numFmt w:val="decimal"/>
      <w:lvlText w:val="%2."/>
      <w:lvlJc w:val="left"/>
      <w:pPr>
        <w:ind w:left="720" w:hanging="360"/>
      </w:pPr>
    </w:lvl>
    <w:lvl w:ilvl="2" w:tplc="F118D7C6">
      <w:start w:val="1"/>
      <w:numFmt w:val="decimal"/>
      <w:lvlText w:val="%3."/>
      <w:lvlJc w:val="left"/>
      <w:pPr>
        <w:ind w:left="720" w:hanging="360"/>
      </w:pPr>
    </w:lvl>
    <w:lvl w:ilvl="3" w:tplc="66A68BA0">
      <w:start w:val="1"/>
      <w:numFmt w:val="decimal"/>
      <w:lvlText w:val="%4."/>
      <w:lvlJc w:val="left"/>
      <w:pPr>
        <w:ind w:left="720" w:hanging="360"/>
      </w:pPr>
    </w:lvl>
    <w:lvl w:ilvl="4" w:tplc="ED66ED9E">
      <w:start w:val="1"/>
      <w:numFmt w:val="decimal"/>
      <w:lvlText w:val="%5."/>
      <w:lvlJc w:val="left"/>
      <w:pPr>
        <w:ind w:left="720" w:hanging="360"/>
      </w:pPr>
    </w:lvl>
    <w:lvl w:ilvl="5" w:tplc="76D40EB4">
      <w:start w:val="1"/>
      <w:numFmt w:val="decimal"/>
      <w:lvlText w:val="%6."/>
      <w:lvlJc w:val="left"/>
      <w:pPr>
        <w:ind w:left="720" w:hanging="360"/>
      </w:pPr>
    </w:lvl>
    <w:lvl w:ilvl="6" w:tplc="80CA55C8">
      <w:start w:val="1"/>
      <w:numFmt w:val="decimal"/>
      <w:lvlText w:val="%7."/>
      <w:lvlJc w:val="left"/>
      <w:pPr>
        <w:ind w:left="720" w:hanging="360"/>
      </w:pPr>
    </w:lvl>
    <w:lvl w:ilvl="7" w:tplc="2E9A5596">
      <w:start w:val="1"/>
      <w:numFmt w:val="decimal"/>
      <w:lvlText w:val="%8."/>
      <w:lvlJc w:val="left"/>
      <w:pPr>
        <w:ind w:left="720" w:hanging="360"/>
      </w:pPr>
    </w:lvl>
    <w:lvl w:ilvl="8" w:tplc="F7EE060C">
      <w:start w:val="1"/>
      <w:numFmt w:val="decimal"/>
      <w:lvlText w:val="%9."/>
      <w:lvlJc w:val="left"/>
      <w:pPr>
        <w:ind w:left="720" w:hanging="360"/>
      </w:pPr>
    </w:lvl>
  </w:abstractNum>
  <w:abstractNum w:abstractNumId="5" w15:restartNumberingAfterBreak="0">
    <w:nsid w:val="444852DF"/>
    <w:multiLevelType w:val="hybridMultilevel"/>
    <w:tmpl w:val="A5DA1BF6"/>
    <w:lvl w:ilvl="0" w:tplc="0C5807E8">
      <w:start w:val="1"/>
      <w:numFmt w:val="upperLetter"/>
      <w:lvlText w:val="%1."/>
      <w:lvlJc w:val="left"/>
      <w:pPr>
        <w:ind w:left="1608" w:hanging="360"/>
      </w:pPr>
      <w:rPr>
        <w:rFonts w:hint="default"/>
      </w:rPr>
    </w:lvl>
    <w:lvl w:ilvl="1" w:tplc="04090019" w:tentative="1">
      <w:start w:val="1"/>
      <w:numFmt w:val="lowerLetter"/>
      <w:lvlText w:val="%2."/>
      <w:lvlJc w:val="left"/>
      <w:pPr>
        <w:ind w:left="2328" w:hanging="360"/>
      </w:pPr>
    </w:lvl>
    <w:lvl w:ilvl="2" w:tplc="0409001B" w:tentative="1">
      <w:start w:val="1"/>
      <w:numFmt w:val="lowerRoman"/>
      <w:lvlText w:val="%3."/>
      <w:lvlJc w:val="right"/>
      <w:pPr>
        <w:ind w:left="3048" w:hanging="180"/>
      </w:pPr>
    </w:lvl>
    <w:lvl w:ilvl="3" w:tplc="0409000F" w:tentative="1">
      <w:start w:val="1"/>
      <w:numFmt w:val="decimal"/>
      <w:lvlText w:val="%4."/>
      <w:lvlJc w:val="left"/>
      <w:pPr>
        <w:ind w:left="3768" w:hanging="360"/>
      </w:pPr>
    </w:lvl>
    <w:lvl w:ilvl="4" w:tplc="04090019" w:tentative="1">
      <w:start w:val="1"/>
      <w:numFmt w:val="lowerLetter"/>
      <w:lvlText w:val="%5."/>
      <w:lvlJc w:val="left"/>
      <w:pPr>
        <w:ind w:left="4488" w:hanging="360"/>
      </w:pPr>
    </w:lvl>
    <w:lvl w:ilvl="5" w:tplc="0409001B" w:tentative="1">
      <w:start w:val="1"/>
      <w:numFmt w:val="lowerRoman"/>
      <w:lvlText w:val="%6."/>
      <w:lvlJc w:val="right"/>
      <w:pPr>
        <w:ind w:left="5208" w:hanging="180"/>
      </w:pPr>
    </w:lvl>
    <w:lvl w:ilvl="6" w:tplc="0409000F" w:tentative="1">
      <w:start w:val="1"/>
      <w:numFmt w:val="decimal"/>
      <w:lvlText w:val="%7."/>
      <w:lvlJc w:val="left"/>
      <w:pPr>
        <w:ind w:left="5928" w:hanging="360"/>
      </w:pPr>
    </w:lvl>
    <w:lvl w:ilvl="7" w:tplc="04090019" w:tentative="1">
      <w:start w:val="1"/>
      <w:numFmt w:val="lowerLetter"/>
      <w:lvlText w:val="%8."/>
      <w:lvlJc w:val="left"/>
      <w:pPr>
        <w:ind w:left="6648" w:hanging="360"/>
      </w:pPr>
    </w:lvl>
    <w:lvl w:ilvl="8" w:tplc="0409001B" w:tentative="1">
      <w:start w:val="1"/>
      <w:numFmt w:val="lowerRoman"/>
      <w:lvlText w:val="%9."/>
      <w:lvlJc w:val="right"/>
      <w:pPr>
        <w:ind w:left="7368" w:hanging="180"/>
      </w:pPr>
    </w:lvl>
  </w:abstractNum>
  <w:abstractNum w:abstractNumId="6" w15:restartNumberingAfterBreak="0">
    <w:nsid w:val="52A66A9D"/>
    <w:multiLevelType w:val="multilevel"/>
    <w:tmpl w:val="E79AADD0"/>
    <w:styleLink w:val="Normallist"/>
    <w:lvl w:ilvl="0">
      <w:start w:val="1"/>
      <w:numFmt w:val="decimal"/>
      <w:lvlText w:val="%1."/>
      <w:lvlJc w:val="left"/>
      <w:pPr>
        <w:tabs>
          <w:tab w:val="num" w:pos="567"/>
        </w:tabs>
        <w:ind w:left="1247" w:firstLine="0"/>
      </w:p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7" w15:restartNumberingAfterBreak="0">
    <w:nsid w:val="553644B9"/>
    <w:multiLevelType w:val="hybridMultilevel"/>
    <w:tmpl w:val="59208AE8"/>
    <w:lvl w:ilvl="0" w:tplc="88D24FFC">
      <w:start w:val="1"/>
      <w:numFmt w:val="decimal"/>
      <w:lvlText w:val="%1."/>
      <w:lvlJc w:val="left"/>
      <w:pPr>
        <w:ind w:left="1020" w:hanging="360"/>
      </w:pPr>
    </w:lvl>
    <w:lvl w:ilvl="1" w:tplc="DCC2BA4C">
      <w:start w:val="1"/>
      <w:numFmt w:val="decimal"/>
      <w:lvlText w:val="%2."/>
      <w:lvlJc w:val="left"/>
      <w:pPr>
        <w:ind w:left="1020" w:hanging="360"/>
      </w:pPr>
    </w:lvl>
    <w:lvl w:ilvl="2" w:tplc="69207AC8">
      <w:start w:val="1"/>
      <w:numFmt w:val="decimal"/>
      <w:lvlText w:val="%3."/>
      <w:lvlJc w:val="left"/>
      <w:pPr>
        <w:ind w:left="1020" w:hanging="360"/>
      </w:pPr>
    </w:lvl>
    <w:lvl w:ilvl="3" w:tplc="DAB87FB2">
      <w:start w:val="1"/>
      <w:numFmt w:val="decimal"/>
      <w:lvlText w:val="%4."/>
      <w:lvlJc w:val="left"/>
      <w:pPr>
        <w:ind w:left="1020" w:hanging="360"/>
      </w:pPr>
    </w:lvl>
    <w:lvl w:ilvl="4" w:tplc="5596BE12">
      <w:start w:val="1"/>
      <w:numFmt w:val="decimal"/>
      <w:lvlText w:val="%5."/>
      <w:lvlJc w:val="left"/>
      <w:pPr>
        <w:ind w:left="1020" w:hanging="360"/>
      </w:pPr>
    </w:lvl>
    <w:lvl w:ilvl="5" w:tplc="446A29F8">
      <w:start w:val="1"/>
      <w:numFmt w:val="decimal"/>
      <w:lvlText w:val="%6."/>
      <w:lvlJc w:val="left"/>
      <w:pPr>
        <w:ind w:left="1020" w:hanging="360"/>
      </w:pPr>
    </w:lvl>
    <w:lvl w:ilvl="6" w:tplc="70284E4C">
      <w:start w:val="1"/>
      <w:numFmt w:val="decimal"/>
      <w:lvlText w:val="%7."/>
      <w:lvlJc w:val="left"/>
      <w:pPr>
        <w:ind w:left="1020" w:hanging="360"/>
      </w:pPr>
    </w:lvl>
    <w:lvl w:ilvl="7" w:tplc="151E941C">
      <w:start w:val="1"/>
      <w:numFmt w:val="decimal"/>
      <w:lvlText w:val="%8."/>
      <w:lvlJc w:val="left"/>
      <w:pPr>
        <w:ind w:left="1020" w:hanging="360"/>
      </w:pPr>
    </w:lvl>
    <w:lvl w:ilvl="8" w:tplc="97AC43AE">
      <w:start w:val="1"/>
      <w:numFmt w:val="decimal"/>
      <w:lvlText w:val="%9."/>
      <w:lvlJc w:val="left"/>
      <w:pPr>
        <w:ind w:left="1020" w:hanging="360"/>
      </w:pPr>
    </w:lvl>
  </w:abstractNum>
  <w:abstractNum w:abstractNumId="8" w15:restartNumberingAfterBreak="0">
    <w:nsid w:val="5B3263E4"/>
    <w:multiLevelType w:val="hybridMultilevel"/>
    <w:tmpl w:val="4EFEB93C"/>
    <w:lvl w:ilvl="0" w:tplc="04090001">
      <w:start w:val="1"/>
      <w:numFmt w:val="bullet"/>
      <w:lvlText w:val=""/>
      <w:lvlJc w:val="left"/>
      <w:pPr>
        <w:ind w:left="2610" w:hanging="360"/>
      </w:pPr>
      <w:rPr>
        <w:rFonts w:ascii="Symbol" w:hAnsi="Symbol" w:hint="default"/>
      </w:rPr>
    </w:lvl>
    <w:lvl w:ilvl="1" w:tplc="FFFFFFFF" w:tentative="1">
      <w:start w:val="1"/>
      <w:numFmt w:val="bullet"/>
      <w:lvlText w:val="o"/>
      <w:lvlJc w:val="left"/>
      <w:pPr>
        <w:ind w:left="3330" w:hanging="360"/>
      </w:pPr>
      <w:rPr>
        <w:rFonts w:ascii="Courier New" w:hAnsi="Courier New" w:cs="Courier New" w:hint="default"/>
      </w:rPr>
    </w:lvl>
    <w:lvl w:ilvl="2" w:tplc="FFFFFFFF" w:tentative="1">
      <w:start w:val="1"/>
      <w:numFmt w:val="bullet"/>
      <w:lvlText w:val=""/>
      <w:lvlJc w:val="left"/>
      <w:pPr>
        <w:ind w:left="4050" w:hanging="360"/>
      </w:pPr>
      <w:rPr>
        <w:rFonts w:ascii="Wingdings" w:hAnsi="Wingdings" w:hint="default"/>
      </w:rPr>
    </w:lvl>
    <w:lvl w:ilvl="3" w:tplc="FFFFFFFF" w:tentative="1">
      <w:start w:val="1"/>
      <w:numFmt w:val="bullet"/>
      <w:lvlText w:val=""/>
      <w:lvlJc w:val="left"/>
      <w:pPr>
        <w:ind w:left="4770" w:hanging="360"/>
      </w:pPr>
      <w:rPr>
        <w:rFonts w:ascii="Symbol" w:hAnsi="Symbol" w:hint="default"/>
      </w:rPr>
    </w:lvl>
    <w:lvl w:ilvl="4" w:tplc="FFFFFFFF" w:tentative="1">
      <w:start w:val="1"/>
      <w:numFmt w:val="bullet"/>
      <w:lvlText w:val="o"/>
      <w:lvlJc w:val="left"/>
      <w:pPr>
        <w:ind w:left="5490" w:hanging="360"/>
      </w:pPr>
      <w:rPr>
        <w:rFonts w:ascii="Courier New" w:hAnsi="Courier New" w:cs="Courier New" w:hint="default"/>
      </w:rPr>
    </w:lvl>
    <w:lvl w:ilvl="5" w:tplc="FFFFFFFF" w:tentative="1">
      <w:start w:val="1"/>
      <w:numFmt w:val="bullet"/>
      <w:lvlText w:val=""/>
      <w:lvlJc w:val="left"/>
      <w:pPr>
        <w:ind w:left="6210" w:hanging="360"/>
      </w:pPr>
      <w:rPr>
        <w:rFonts w:ascii="Wingdings" w:hAnsi="Wingdings" w:hint="default"/>
      </w:rPr>
    </w:lvl>
    <w:lvl w:ilvl="6" w:tplc="FFFFFFFF" w:tentative="1">
      <w:start w:val="1"/>
      <w:numFmt w:val="bullet"/>
      <w:lvlText w:val=""/>
      <w:lvlJc w:val="left"/>
      <w:pPr>
        <w:ind w:left="6930" w:hanging="360"/>
      </w:pPr>
      <w:rPr>
        <w:rFonts w:ascii="Symbol" w:hAnsi="Symbol" w:hint="default"/>
      </w:rPr>
    </w:lvl>
    <w:lvl w:ilvl="7" w:tplc="FFFFFFFF" w:tentative="1">
      <w:start w:val="1"/>
      <w:numFmt w:val="bullet"/>
      <w:lvlText w:val="o"/>
      <w:lvlJc w:val="left"/>
      <w:pPr>
        <w:ind w:left="7650" w:hanging="360"/>
      </w:pPr>
      <w:rPr>
        <w:rFonts w:ascii="Courier New" w:hAnsi="Courier New" w:cs="Courier New" w:hint="default"/>
      </w:rPr>
    </w:lvl>
    <w:lvl w:ilvl="8" w:tplc="FFFFFFFF" w:tentative="1">
      <w:start w:val="1"/>
      <w:numFmt w:val="bullet"/>
      <w:lvlText w:val=""/>
      <w:lvlJc w:val="left"/>
      <w:pPr>
        <w:ind w:left="8370" w:hanging="360"/>
      </w:pPr>
      <w:rPr>
        <w:rFonts w:ascii="Wingdings" w:hAnsi="Wingdings" w:hint="default"/>
      </w:rPr>
    </w:lvl>
  </w:abstractNum>
  <w:abstractNum w:abstractNumId="9" w15:restartNumberingAfterBreak="0">
    <w:nsid w:val="68CE661B"/>
    <w:multiLevelType w:val="hybridMultilevel"/>
    <w:tmpl w:val="E0829880"/>
    <w:lvl w:ilvl="0" w:tplc="D166CC62">
      <w:start w:val="1"/>
      <w:numFmt w:val="decimal"/>
      <w:lvlText w:val="%1."/>
      <w:lvlJc w:val="left"/>
      <w:pPr>
        <w:ind w:left="1020" w:hanging="360"/>
      </w:pPr>
    </w:lvl>
    <w:lvl w:ilvl="1" w:tplc="81F4DEB0">
      <w:start w:val="1"/>
      <w:numFmt w:val="decimal"/>
      <w:lvlText w:val="%2."/>
      <w:lvlJc w:val="left"/>
      <w:pPr>
        <w:ind w:left="1020" w:hanging="360"/>
      </w:pPr>
    </w:lvl>
    <w:lvl w:ilvl="2" w:tplc="B69ABC20">
      <w:start w:val="1"/>
      <w:numFmt w:val="decimal"/>
      <w:lvlText w:val="%3."/>
      <w:lvlJc w:val="left"/>
      <w:pPr>
        <w:ind w:left="1020" w:hanging="360"/>
      </w:pPr>
    </w:lvl>
    <w:lvl w:ilvl="3" w:tplc="B200622C">
      <w:start w:val="1"/>
      <w:numFmt w:val="decimal"/>
      <w:lvlText w:val="%4."/>
      <w:lvlJc w:val="left"/>
      <w:pPr>
        <w:ind w:left="1020" w:hanging="360"/>
      </w:pPr>
    </w:lvl>
    <w:lvl w:ilvl="4" w:tplc="9ADE9CA6">
      <w:start w:val="1"/>
      <w:numFmt w:val="decimal"/>
      <w:lvlText w:val="%5."/>
      <w:lvlJc w:val="left"/>
      <w:pPr>
        <w:ind w:left="1020" w:hanging="360"/>
      </w:pPr>
    </w:lvl>
    <w:lvl w:ilvl="5" w:tplc="30EEA10E">
      <w:start w:val="1"/>
      <w:numFmt w:val="decimal"/>
      <w:lvlText w:val="%6."/>
      <w:lvlJc w:val="left"/>
      <w:pPr>
        <w:ind w:left="1020" w:hanging="360"/>
      </w:pPr>
    </w:lvl>
    <w:lvl w:ilvl="6" w:tplc="075EDF0E">
      <w:start w:val="1"/>
      <w:numFmt w:val="decimal"/>
      <w:lvlText w:val="%7."/>
      <w:lvlJc w:val="left"/>
      <w:pPr>
        <w:ind w:left="1020" w:hanging="360"/>
      </w:pPr>
    </w:lvl>
    <w:lvl w:ilvl="7" w:tplc="BD68E2B2">
      <w:start w:val="1"/>
      <w:numFmt w:val="decimal"/>
      <w:lvlText w:val="%8."/>
      <w:lvlJc w:val="left"/>
      <w:pPr>
        <w:ind w:left="1020" w:hanging="360"/>
      </w:pPr>
    </w:lvl>
    <w:lvl w:ilvl="8" w:tplc="7FD223D2">
      <w:start w:val="1"/>
      <w:numFmt w:val="decimal"/>
      <w:lvlText w:val="%9."/>
      <w:lvlJc w:val="left"/>
      <w:pPr>
        <w:ind w:left="1020" w:hanging="360"/>
      </w:pPr>
    </w:lvl>
  </w:abstractNum>
  <w:abstractNum w:abstractNumId="10" w15:restartNumberingAfterBreak="0">
    <w:nsid w:val="77055DF1"/>
    <w:multiLevelType w:val="hybridMultilevel"/>
    <w:tmpl w:val="0A780926"/>
    <w:lvl w:ilvl="0" w:tplc="04090017">
      <w:start w:val="1"/>
      <w:numFmt w:val="lowerLetter"/>
      <w:lvlText w:val="%1)"/>
      <w:lvlJc w:val="left"/>
      <w:pPr>
        <w:ind w:left="777" w:hanging="360"/>
      </w:pPr>
      <w:rPr>
        <w:color w:val="auto"/>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1" w15:restartNumberingAfterBreak="0">
    <w:nsid w:val="7EA13809"/>
    <w:multiLevelType w:val="multilevel"/>
    <w:tmpl w:val="F722983A"/>
    <w:lvl w:ilvl="0">
      <w:start w:val="1"/>
      <w:numFmt w:val="lowerLetter"/>
      <w:lvlText w:val="%1)"/>
      <w:lvlJc w:val="left"/>
      <w:pPr>
        <w:tabs>
          <w:tab w:val="num" w:pos="625"/>
        </w:tabs>
        <w:ind w:left="1305" w:firstLine="0"/>
      </w:pPr>
    </w:lvl>
    <w:lvl w:ilvl="1">
      <w:start w:val="1"/>
      <w:numFmt w:val="lowerLetter"/>
      <w:lvlText w:val="(%2)"/>
      <w:lvlJc w:val="left"/>
      <w:pPr>
        <w:tabs>
          <w:tab w:val="num" w:pos="625"/>
        </w:tabs>
        <w:ind w:left="1305" w:firstLine="567"/>
      </w:pPr>
      <w:rPr>
        <w:rFonts w:hint="default"/>
      </w:rPr>
    </w:lvl>
    <w:lvl w:ilvl="2">
      <w:start w:val="1"/>
      <w:numFmt w:val="lowerRoman"/>
      <w:lvlText w:val="(%3)"/>
      <w:lvlJc w:val="left"/>
      <w:pPr>
        <w:tabs>
          <w:tab w:val="num" w:pos="625"/>
        </w:tabs>
        <w:ind w:left="3006" w:hanging="567"/>
      </w:pPr>
      <w:rPr>
        <w:rFonts w:hint="default"/>
      </w:rPr>
    </w:lvl>
    <w:lvl w:ilvl="3">
      <w:start w:val="1"/>
      <w:numFmt w:val="lowerLetter"/>
      <w:lvlText w:val="%4."/>
      <w:lvlJc w:val="left"/>
      <w:pPr>
        <w:tabs>
          <w:tab w:val="num" w:pos="625"/>
        </w:tabs>
        <w:ind w:left="3573" w:hanging="567"/>
      </w:pPr>
      <w:rPr>
        <w:rFonts w:hint="default"/>
      </w:rPr>
    </w:lvl>
    <w:lvl w:ilvl="4">
      <w:start w:val="1"/>
      <w:numFmt w:val="lowerRoman"/>
      <w:lvlText w:val="%5."/>
      <w:lvlJc w:val="left"/>
      <w:pPr>
        <w:tabs>
          <w:tab w:val="num" w:pos="625"/>
        </w:tabs>
        <w:ind w:left="4140" w:hanging="567"/>
      </w:pPr>
      <w:rPr>
        <w:rFonts w:hint="default"/>
      </w:rPr>
    </w:lvl>
    <w:lvl w:ilvl="5">
      <w:start w:val="1"/>
      <w:numFmt w:val="lowerRoman"/>
      <w:lvlText w:val="%6."/>
      <w:lvlJc w:val="right"/>
      <w:pPr>
        <w:tabs>
          <w:tab w:val="num" w:pos="7893"/>
        </w:tabs>
        <w:ind w:left="7893" w:hanging="180"/>
      </w:pPr>
      <w:rPr>
        <w:rFonts w:hint="default"/>
      </w:rPr>
    </w:lvl>
    <w:lvl w:ilvl="6">
      <w:start w:val="1"/>
      <w:numFmt w:val="decimal"/>
      <w:lvlText w:val="%7."/>
      <w:lvlJc w:val="left"/>
      <w:pPr>
        <w:tabs>
          <w:tab w:val="num" w:pos="8613"/>
        </w:tabs>
        <w:ind w:left="8613" w:hanging="360"/>
      </w:pPr>
      <w:rPr>
        <w:rFonts w:hint="default"/>
      </w:rPr>
    </w:lvl>
    <w:lvl w:ilvl="7">
      <w:start w:val="1"/>
      <w:numFmt w:val="lowerLetter"/>
      <w:lvlText w:val="%8."/>
      <w:lvlJc w:val="left"/>
      <w:pPr>
        <w:tabs>
          <w:tab w:val="num" w:pos="9333"/>
        </w:tabs>
        <w:ind w:left="9333" w:hanging="360"/>
      </w:pPr>
      <w:rPr>
        <w:rFonts w:hint="default"/>
      </w:rPr>
    </w:lvl>
    <w:lvl w:ilvl="8">
      <w:start w:val="1"/>
      <w:numFmt w:val="lowerRoman"/>
      <w:lvlText w:val="%9."/>
      <w:lvlJc w:val="right"/>
      <w:pPr>
        <w:tabs>
          <w:tab w:val="num" w:pos="10053"/>
        </w:tabs>
        <w:ind w:left="10053" w:hanging="180"/>
      </w:pPr>
      <w:rPr>
        <w:rFonts w:hint="default"/>
      </w:rPr>
    </w:lvl>
  </w:abstractNum>
  <w:num w:numId="1" w16cid:durableId="927273656">
    <w:abstractNumId w:val="6"/>
  </w:num>
  <w:num w:numId="2" w16cid:durableId="1812212938">
    <w:abstractNumId w:val="6"/>
    <w:lvlOverride w:ilvl="0">
      <w:lvl w:ilvl="0">
        <w:start w:val="1"/>
        <w:numFmt w:val="decimal"/>
        <w:lvlText w:val="%1."/>
        <w:lvlJc w:val="left"/>
        <w:pPr>
          <w:tabs>
            <w:tab w:val="num" w:pos="567"/>
          </w:tabs>
          <w:ind w:left="1247" w:firstLine="0"/>
        </w:pPr>
        <w:rPr>
          <w:b w:val="0"/>
          <w:bCs w:val="0"/>
          <w:strike w:val="0"/>
          <w:color w:val="auto"/>
          <w:sz w:val="20"/>
          <w:szCs w:val="20"/>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Roman"/>
        <w:lvlText w:val="%5."/>
        <w:lvlJc w:val="left"/>
        <w:pPr>
          <w:tabs>
            <w:tab w:val="num" w:pos="567"/>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3" w16cid:durableId="458570340">
    <w:abstractNumId w:val="6"/>
    <w:lvlOverride w:ilvl="0">
      <w:lvl w:ilvl="0">
        <w:numFmt w:val="decimal"/>
        <w:lvlText w:val="%1."/>
        <w:lvlJc w:val="left"/>
        <w:pPr>
          <w:tabs>
            <w:tab w:val="num" w:pos="567"/>
          </w:tabs>
          <w:ind w:left="1247" w:firstLine="0"/>
        </w:pPr>
        <w:rPr>
          <w:rFonts w:hint="default"/>
          <w:b w:val="0"/>
          <w:bCs w:val="0"/>
          <w:strike w:val="0"/>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Roman"/>
        <w:lvlText w:val="%5."/>
        <w:lvlJc w:val="left"/>
        <w:pPr>
          <w:tabs>
            <w:tab w:val="num" w:pos="567"/>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4" w16cid:durableId="1157648591">
    <w:abstractNumId w:val="6"/>
    <w:lvlOverride w:ilvl="0">
      <w:lvl w:ilvl="0">
        <w:numFmt w:val="decimal"/>
        <w:lvlText w:val="%1."/>
        <w:lvlJc w:val="left"/>
        <w:pPr>
          <w:tabs>
            <w:tab w:val="num" w:pos="567"/>
          </w:tabs>
          <w:ind w:left="1247" w:firstLine="0"/>
        </w:pPr>
        <w:rPr>
          <w:strike w:val="0"/>
          <w:color w:val="auto"/>
        </w:rPr>
      </w:lvl>
    </w:lvlOverride>
    <w:lvlOverride w:ilvl="1">
      <w:lvl w:ilvl="1">
        <w:numFmt w:val="lowerLetter"/>
        <w:lvlText w:val="(%2)"/>
        <w:lvlJc w:val="left"/>
        <w:pPr>
          <w:tabs>
            <w:tab w:val="num" w:pos="567"/>
          </w:tabs>
          <w:ind w:left="1247" w:firstLine="567"/>
        </w:pPr>
        <w:rPr>
          <w:rFonts w:hint="default"/>
        </w:rPr>
      </w:lvl>
    </w:lvlOverride>
    <w:lvlOverride w:ilvl="2">
      <w:lvl w:ilvl="2">
        <w:numFmt w:val="lowerRoman"/>
        <w:lvlText w:val="(%3)"/>
        <w:lvlJc w:val="left"/>
        <w:pPr>
          <w:tabs>
            <w:tab w:val="num" w:pos="567"/>
          </w:tabs>
          <w:ind w:left="2948" w:hanging="567"/>
        </w:pPr>
        <w:rPr>
          <w:rFonts w:hint="default"/>
        </w:rPr>
      </w:lvl>
    </w:lvlOverride>
    <w:lvlOverride w:ilvl="3">
      <w:lvl w:ilvl="3">
        <w:numFmt w:val="lowerLetter"/>
        <w:lvlText w:val="%4."/>
        <w:lvlJc w:val="left"/>
        <w:pPr>
          <w:tabs>
            <w:tab w:val="num" w:pos="567"/>
          </w:tabs>
          <w:ind w:left="3515" w:hanging="567"/>
        </w:pPr>
        <w:rPr>
          <w:rFonts w:hint="default"/>
        </w:rPr>
      </w:lvl>
    </w:lvlOverride>
    <w:lvlOverride w:ilvl="4">
      <w:lvl w:ilvl="4">
        <w:numFmt w:val="lowerRoman"/>
        <w:lvlText w:val="%5."/>
        <w:lvlJc w:val="left"/>
        <w:pPr>
          <w:tabs>
            <w:tab w:val="num" w:pos="567"/>
          </w:tabs>
          <w:ind w:left="4082" w:hanging="567"/>
        </w:pPr>
        <w:rPr>
          <w:rFonts w:hint="default"/>
        </w:rPr>
      </w:lvl>
    </w:lvlOverride>
    <w:lvlOverride w:ilvl="5">
      <w:lvl w:ilvl="5">
        <w:numFmt w:val="lowerRoman"/>
        <w:lvlText w:val="%6."/>
        <w:lvlJc w:val="right"/>
        <w:pPr>
          <w:tabs>
            <w:tab w:val="num" w:pos="7835"/>
          </w:tabs>
          <w:ind w:left="7835" w:hanging="180"/>
        </w:pPr>
        <w:rPr>
          <w:rFonts w:hint="default"/>
        </w:rPr>
      </w:lvl>
    </w:lvlOverride>
    <w:lvlOverride w:ilvl="6">
      <w:lvl w:ilvl="6">
        <w:numFmt w:val="decimal"/>
        <w:lvlText w:val="%7."/>
        <w:lvlJc w:val="left"/>
        <w:pPr>
          <w:tabs>
            <w:tab w:val="num" w:pos="8555"/>
          </w:tabs>
          <w:ind w:left="8555" w:hanging="360"/>
        </w:pPr>
        <w:rPr>
          <w:rFonts w:hint="default"/>
        </w:rPr>
      </w:lvl>
    </w:lvlOverride>
    <w:lvlOverride w:ilvl="7">
      <w:lvl w:ilvl="7">
        <w:numFmt w:val="lowerLetter"/>
        <w:lvlText w:val="%8."/>
        <w:lvlJc w:val="left"/>
        <w:pPr>
          <w:tabs>
            <w:tab w:val="num" w:pos="9275"/>
          </w:tabs>
          <w:ind w:left="9275" w:hanging="360"/>
        </w:pPr>
        <w:rPr>
          <w:rFonts w:hint="default"/>
        </w:rPr>
      </w:lvl>
    </w:lvlOverride>
    <w:lvlOverride w:ilvl="8">
      <w:lvl w:ilvl="8">
        <w:numFmt w:val="lowerRoman"/>
        <w:lvlText w:val="%9."/>
        <w:lvlJc w:val="right"/>
        <w:pPr>
          <w:tabs>
            <w:tab w:val="num" w:pos="9995"/>
          </w:tabs>
          <w:ind w:left="9995" w:hanging="180"/>
        </w:pPr>
        <w:rPr>
          <w:rFonts w:hint="default"/>
        </w:rPr>
      </w:lvl>
    </w:lvlOverride>
  </w:num>
  <w:num w:numId="5" w16cid:durableId="2005353230">
    <w:abstractNumId w:val="3"/>
  </w:num>
  <w:num w:numId="6" w16cid:durableId="1339385719">
    <w:abstractNumId w:val="2"/>
  </w:num>
  <w:num w:numId="7" w16cid:durableId="974717488">
    <w:abstractNumId w:val="10"/>
  </w:num>
  <w:num w:numId="8" w16cid:durableId="2073387504">
    <w:abstractNumId w:val="0"/>
  </w:num>
  <w:num w:numId="9" w16cid:durableId="231697313">
    <w:abstractNumId w:val="8"/>
  </w:num>
  <w:num w:numId="10" w16cid:durableId="78452208">
    <w:abstractNumId w:val="11"/>
  </w:num>
  <w:num w:numId="11" w16cid:durableId="1866939954">
    <w:abstractNumId w:val="5"/>
  </w:num>
  <w:num w:numId="12" w16cid:durableId="1932002250">
    <w:abstractNumId w:val="9"/>
  </w:num>
  <w:num w:numId="13" w16cid:durableId="1735930354">
    <w:abstractNumId w:val="4"/>
  </w:num>
  <w:num w:numId="14" w16cid:durableId="489634544">
    <w:abstractNumId w:val="7"/>
  </w:num>
  <w:num w:numId="15" w16cid:durableId="187641063">
    <w:abstractNumId w:val="6"/>
    <w:lvlOverride w:ilvl="0">
      <w:lvl w:ilvl="0">
        <w:start w:val="1"/>
        <w:numFmt w:val="decimal"/>
        <w:lvlText w:val="%1."/>
        <w:lvlJc w:val="left"/>
        <w:pPr>
          <w:tabs>
            <w:tab w:val="num" w:pos="567"/>
          </w:tabs>
          <w:ind w:left="1247" w:firstLine="0"/>
        </w:pPr>
        <w:rPr>
          <w:b w:val="0"/>
          <w:bCs w:val="0"/>
          <w:strike w:val="0"/>
          <w:color w:val="auto"/>
          <w:sz w:val="20"/>
          <w:szCs w:val="20"/>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Roman"/>
        <w:lvlText w:val="%5."/>
        <w:lvlJc w:val="left"/>
        <w:pPr>
          <w:tabs>
            <w:tab w:val="num" w:pos="567"/>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6" w16cid:durableId="2098211875">
    <w:abstractNumId w:val="6"/>
    <w:lvlOverride w:ilvl="0">
      <w:lvl w:ilvl="0">
        <w:start w:val="1"/>
        <w:numFmt w:val="decimal"/>
        <w:lvlText w:val="%1."/>
        <w:lvlJc w:val="left"/>
        <w:pPr>
          <w:tabs>
            <w:tab w:val="num" w:pos="567"/>
          </w:tabs>
          <w:ind w:left="1247" w:firstLine="0"/>
        </w:pPr>
        <w:rPr>
          <w:b w:val="0"/>
          <w:bCs w:val="0"/>
          <w:strike w:val="0"/>
          <w:color w:val="auto"/>
          <w:sz w:val="20"/>
          <w:szCs w:val="20"/>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Roman"/>
        <w:lvlText w:val="%5."/>
        <w:lvlJc w:val="left"/>
        <w:pPr>
          <w:tabs>
            <w:tab w:val="num" w:pos="567"/>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7" w16cid:durableId="1511750806">
    <w:abstractNumId w:val="6"/>
    <w:lvlOverride w:ilvl="0">
      <w:lvl w:ilvl="0">
        <w:start w:val="1"/>
        <w:numFmt w:val="decimal"/>
        <w:lvlText w:val="%1."/>
        <w:lvlJc w:val="left"/>
        <w:pPr>
          <w:tabs>
            <w:tab w:val="num" w:pos="567"/>
          </w:tabs>
          <w:ind w:left="1247" w:firstLine="0"/>
        </w:pPr>
        <w:rPr>
          <w:b w:val="0"/>
          <w:bCs w:val="0"/>
          <w:strike w:val="0"/>
          <w:color w:val="auto"/>
          <w:sz w:val="20"/>
          <w:szCs w:val="20"/>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Roman"/>
        <w:lvlText w:val="%5."/>
        <w:lvlJc w:val="left"/>
        <w:pPr>
          <w:tabs>
            <w:tab w:val="num" w:pos="567"/>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8" w16cid:durableId="1155074451">
    <w:abstractNumId w:val="6"/>
    <w:lvlOverride w:ilvl="0">
      <w:lvl w:ilvl="0">
        <w:start w:val="1"/>
        <w:numFmt w:val="decimal"/>
        <w:lvlText w:val="%1."/>
        <w:lvlJc w:val="left"/>
        <w:pPr>
          <w:tabs>
            <w:tab w:val="num" w:pos="567"/>
          </w:tabs>
          <w:ind w:left="1247" w:firstLine="0"/>
        </w:pPr>
        <w:rPr>
          <w:b w:val="0"/>
          <w:bCs w:val="0"/>
          <w:strike w:val="0"/>
          <w:color w:val="auto"/>
          <w:sz w:val="20"/>
          <w:szCs w:val="20"/>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Roman"/>
        <w:lvlText w:val="%5."/>
        <w:lvlJc w:val="left"/>
        <w:pPr>
          <w:tabs>
            <w:tab w:val="num" w:pos="567"/>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9" w16cid:durableId="1473789277">
    <w:abstractNumId w:val="6"/>
    <w:lvlOverride w:ilvl="0">
      <w:lvl w:ilvl="0">
        <w:start w:val="1"/>
        <w:numFmt w:val="decimal"/>
        <w:lvlText w:val="%1."/>
        <w:lvlJc w:val="left"/>
        <w:pPr>
          <w:tabs>
            <w:tab w:val="num" w:pos="567"/>
          </w:tabs>
          <w:ind w:left="1247" w:firstLine="0"/>
        </w:pPr>
        <w:rPr>
          <w:b w:val="0"/>
          <w:bCs w:val="0"/>
          <w:strike w:val="0"/>
          <w:color w:val="auto"/>
          <w:sz w:val="20"/>
          <w:szCs w:val="20"/>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Roman"/>
        <w:lvlText w:val="%5."/>
        <w:lvlJc w:val="left"/>
        <w:pPr>
          <w:tabs>
            <w:tab w:val="num" w:pos="567"/>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20" w16cid:durableId="747463290">
    <w:abstractNumId w:val="6"/>
    <w:lvlOverride w:ilvl="0">
      <w:lvl w:ilvl="0">
        <w:start w:val="1"/>
        <w:numFmt w:val="decimal"/>
        <w:lvlText w:val="%1."/>
        <w:lvlJc w:val="left"/>
        <w:pPr>
          <w:tabs>
            <w:tab w:val="num" w:pos="567"/>
          </w:tabs>
          <w:ind w:left="1247" w:firstLine="0"/>
        </w:pPr>
        <w:rPr>
          <w:b w:val="0"/>
          <w:bCs w:val="0"/>
          <w:strike w:val="0"/>
          <w:color w:val="auto"/>
          <w:sz w:val="20"/>
          <w:szCs w:val="20"/>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Roman"/>
        <w:lvlText w:val="%5."/>
        <w:lvlJc w:val="left"/>
        <w:pPr>
          <w:tabs>
            <w:tab w:val="num" w:pos="567"/>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21" w16cid:durableId="1261526071">
    <w:abstractNumId w:val="6"/>
    <w:lvlOverride w:ilvl="0">
      <w:lvl w:ilvl="0">
        <w:start w:val="1"/>
        <w:numFmt w:val="decimal"/>
        <w:lvlText w:val="%1."/>
        <w:lvlJc w:val="left"/>
        <w:pPr>
          <w:tabs>
            <w:tab w:val="num" w:pos="567"/>
          </w:tabs>
          <w:ind w:left="1247" w:firstLine="0"/>
        </w:pPr>
        <w:rPr>
          <w:b w:val="0"/>
          <w:bCs w:val="0"/>
          <w:strike w:val="0"/>
          <w:color w:val="auto"/>
          <w:sz w:val="20"/>
          <w:szCs w:val="20"/>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Roman"/>
        <w:lvlText w:val="%5."/>
        <w:lvlJc w:val="left"/>
        <w:pPr>
          <w:tabs>
            <w:tab w:val="num" w:pos="567"/>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22" w16cid:durableId="349572745">
    <w:abstractNumId w:val="6"/>
    <w:lvlOverride w:ilvl="0">
      <w:lvl w:ilvl="0">
        <w:start w:val="1"/>
        <w:numFmt w:val="decimal"/>
        <w:lvlText w:val="%1."/>
        <w:lvlJc w:val="left"/>
        <w:pPr>
          <w:tabs>
            <w:tab w:val="num" w:pos="567"/>
          </w:tabs>
          <w:ind w:left="1247" w:firstLine="0"/>
        </w:pPr>
        <w:rPr>
          <w:b w:val="0"/>
          <w:bCs w:val="0"/>
          <w:strike w:val="0"/>
          <w:color w:val="auto"/>
          <w:sz w:val="20"/>
          <w:szCs w:val="20"/>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Roman"/>
        <w:lvlText w:val="%5."/>
        <w:lvlJc w:val="left"/>
        <w:pPr>
          <w:tabs>
            <w:tab w:val="num" w:pos="567"/>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23" w16cid:durableId="1360664565">
    <w:abstractNumId w:val="6"/>
    <w:lvlOverride w:ilvl="0">
      <w:lvl w:ilvl="0">
        <w:start w:val="1"/>
        <w:numFmt w:val="decimal"/>
        <w:lvlText w:val="%1."/>
        <w:lvlJc w:val="left"/>
        <w:pPr>
          <w:tabs>
            <w:tab w:val="num" w:pos="567"/>
          </w:tabs>
          <w:ind w:left="1247" w:firstLine="0"/>
        </w:pPr>
        <w:rPr>
          <w:b w:val="0"/>
          <w:bCs w:val="0"/>
          <w:strike w:val="0"/>
          <w:color w:val="auto"/>
          <w:sz w:val="20"/>
          <w:szCs w:val="20"/>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Roman"/>
        <w:lvlText w:val="%5."/>
        <w:lvlJc w:val="left"/>
        <w:pPr>
          <w:tabs>
            <w:tab w:val="num" w:pos="567"/>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24" w16cid:durableId="509956633">
    <w:abstractNumId w:val="6"/>
    <w:lvlOverride w:ilvl="0">
      <w:lvl w:ilvl="0">
        <w:start w:val="1"/>
        <w:numFmt w:val="decimal"/>
        <w:lvlText w:val="%1."/>
        <w:lvlJc w:val="left"/>
        <w:pPr>
          <w:tabs>
            <w:tab w:val="num" w:pos="567"/>
          </w:tabs>
          <w:ind w:left="1247" w:firstLine="0"/>
        </w:pPr>
        <w:rPr>
          <w:b w:val="0"/>
          <w:bCs w:val="0"/>
          <w:strike w:val="0"/>
          <w:color w:val="auto"/>
          <w:sz w:val="20"/>
          <w:szCs w:val="20"/>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Roman"/>
        <w:lvlText w:val="%5."/>
        <w:lvlJc w:val="left"/>
        <w:pPr>
          <w:tabs>
            <w:tab w:val="num" w:pos="567"/>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25" w16cid:durableId="50541465">
    <w:abstractNumId w:val="6"/>
    <w:lvlOverride w:ilvl="0">
      <w:lvl w:ilvl="0">
        <w:start w:val="1"/>
        <w:numFmt w:val="decimal"/>
        <w:lvlText w:val="%1."/>
        <w:lvlJc w:val="left"/>
        <w:pPr>
          <w:tabs>
            <w:tab w:val="num" w:pos="567"/>
          </w:tabs>
          <w:ind w:left="1247" w:firstLine="0"/>
        </w:pPr>
        <w:rPr>
          <w:b w:val="0"/>
          <w:bCs w:val="0"/>
          <w:strike w:val="0"/>
          <w:color w:val="auto"/>
          <w:sz w:val="20"/>
          <w:szCs w:val="20"/>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Roman"/>
        <w:lvlText w:val="%5."/>
        <w:lvlJc w:val="left"/>
        <w:pPr>
          <w:tabs>
            <w:tab w:val="num" w:pos="567"/>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26" w16cid:durableId="501628011">
    <w:abstractNumId w:val="6"/>
    <w:lvlOverride w:ilvl="0">
      <w:lvl w:ilvl="0">
        <w:start w:val="1"/>
        <w:numFmt w:val="decimal"/>
        <w:lvlText w:val="%1."/>
        <w:lvlJc w:val="left"/>
        <w:pPr>
          <w:tabs>
            <w:tab w:val="num" w:pos="567"/>
          </w:tabs>
          <w:ind w:left="1247" w:firstLine="0"/>
        </w:pPr>
        <w:rPr>
          <w:b w:val="0"/>
          <w:bCs w:val="0"/>
          <w:strike w:val="0"/>
          <w:color w:val="auto"/>
          <w:sz w:val="20"/>
          <w:szCs w:val="20"/>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Roman"/>
        <w:lvlText w:val="%5."/>
        <w:lvlJc w:val="left"/>
        <w:pPr>
          <w:tabs>
            <w:tab w:val="num" w:pos="567"/>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27" w16cid:durableId="469908593">
    <w:abstractNumId w:val="6"/>
    <w:lvlOverride w:ilvl="0">
      <w:lvl w:ilvl="0">
        <w:start w:val="1"/>
        <w:numFmt w:val="decimal"/>
        <w:lvlText w:val="%1."/>
        <w:lvlJc w:val="left"/>
        <w:pPr>
          <w:tabs>
            <w:tab w:val="num" w:pos="567"/>
          </w:tabs>
          <w:ind w:left="1247" w:firstLine="0"/>
        </w:pPr>
        <w:rPr>
          <w:b w:val="0"/>
          <w:bCs w:val="0"/>
          <w:strike w:val="0"/>
          <w:color w:val="auto"/>
          <w:sz w:val="20"/>
          <w:szCs w:val="20"/>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Roman"/>
        <w:lvlText w:val="%5."/>
        <w:lvlJc w:val="left"/>
        <w:pPr>
          <w:tabs>
            <w:tab w:val="num" w:pos="567"/>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28" w16cid:durableId="1514494998">
    <w:abstractNumId w:val="6"/>
    <w:lvlOverride w:ilvl="0">
      <w:lvl w:ilvl="0">
        <w:start w:val="1"/>
        <w:numFmt w:val="decimal"/>
        <w:lvlText w:val="%1."/>
        <w:lvlJc w:val="left"/>
        <w:pPr>
          <w:tabs>
            <w:tab w:val="num" w:pos="567"/>
          </w:tabs>
          <w:ind w:left="1247" w:firstLine="0"/>
        </w:pPr>
        <w:rPr>
          <w:b w:val="0"/>
          <w:bCs w:val="0"/>
          <w:strike w:val="0"/>
          <w:color w:val="auto"/>
          <w:sz w:val="20"/>
          <w:szCs w:val="20"/>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Roman"/>
        <w:lvlText w:val="%5."/>
        <w:lvlJc w:val="left"/>
        <w:pPr>
          <w:tabs>
            <w:tab w:val="num" w:pos="567"/>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29" w16cid:durableId="268509077">
    <w:abstractNumId w:val="6"/>
    <w:lvlOverride w:ilvl="0">
      <w:lvl w:ilvl="0">
        <w:start w:val="1"/>
        <w:numFmt w:val="decimal"/>
        <w:lvlText w:val="%1."/>
        <w:lvlJc w:val="left"/>
        <w:pPr>
          <w:tabs>
            <w:tab w:val="num" w:pos="567"/>
          </w:tabs>
          <w:ind w:left="1247" w:firstLine="0"/>
        </w:pPr>
        <w:rPr>
          <w:b w:val="0"/>
          <w:bCs w:val="0"/>
          <w:strike w:val="0"/>
          <w:color w:val="auto"/>
          <w:sz w:val="20"/>
          <w:szCs w:val="20"/>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Roman"/>
        <w:lvlText w:val="%5."/>
        <w:lvlJc w:val="left"/>
        <w:pPr>
          <w:tabs>
            <w:tab w:val="num" w:pos="567"/>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30" w16cid:durableId="900017349">
    <w:abstractNumId w:val="6"/>
    <w:lvlOverride w:ilvl="0">
      <w:lvl w:ilvl="0">
        <w:start w:val="1"/>
        <w:numFmt w:val="decimal"/>
        <w:lvlText w:val="%1."/>
        <w:lvlJc w:val="left"/>
        <w:pPr>
          <w:tabs>
            <w:tab w:val="num" w:pos="567"/>
          </w:tabs>
          <w:ind w:left="1247" w:firstLine="0"/>
        </w:pPr>
        <w:rPr>
          <w:b w:val="0"/>
          <w:bCs w:val="0"/>
          <w:strike w:val="0"/>
          <w:color w:val="auto"/>
          <w:sz w:val="20"/>
          <w:szCs w:val="20"/>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Roman"/>
        <w:lvlText w:val="%5."/>
        <w:lvlJc w:val="left"/>
        <w:pPr>
          <w:tabs>
            <w:tab w:val="num" w:pos="567"/>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31" w16cid:durableId="23135190">
    <w:abstractNumId w:val="6"/>
    <w:lvlOverride w:ilvl="0">
      <w:lvl w:ilvl="0">
        <w:start w:val="1"/>
        <w:numFmt w:val="decimal"/>
        <w:lvlText w:val="%1."/>
        <w:lvlJc w:val="left"/>
        <w:pPr>
          <w:tabs>
            <w:tab w:val="num" w:pos="567"/>
          </w:tabs>
          <w:ind w:left="1247" w:firstLine="0"/>
        </w:pPr>
        <w:rPr>
          <w:b w:val="0"/>
          <w:bCs w:val="0"/>
          <w:strike w:val="0"/>
          <w:color w:val="auto"/>
          <w:sz w:val="20"/>
          <w:szCs w:val="20"/>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Roman"/>
        <w:lvlText w:val="%5."/>
        <w:lvlJc w:val="left"/>
        <w:pPr>
          <w:tabs>
            <w:tab w:val="num" w:pos="567"/>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32" w16cid:durableId="1367944440">
    <w:abstractNumId w:val="1"/>
  </w:num>
  <w:num w:numId="33" w16cid:durableId="898248168">
    <w:abstractNumId w:val="6"/>
    <w:lvlOverride w:ilvl="0">
      <w:lvl w:ilvl="0">
        <w:start w:val="1"/>
        <w:numFmt w:val="decimal"/>
        <w:lvlText w:val="%1."/>
        <w:lvlJc w:val="left"/>
        <w:pPr>
          <w:tabs>
            <w:tab w:val="num" w:pos="567"/>
          </w:tabs>
          <w:ind w:left="1247" w:firstLine="0"/>
        </w:pPr>
        <w:rPr>
          <w:b w:val="0"/>
          <w:bCs/>
          <w:color w:val="auto"/>
          <w:sz w:val="20"/>
          <w:szCs w:val="20"/>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Roman"/>
        <w:lvlText w:val="%5."/>
        <w:lvlJc w:val="left"/>
        <w:pPr>
          <w:tabs>
            <w:tab w:val="num" w:pos="567"/>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CH" w:vendorID="64" w:dllVersion="0" w:nlCheck="1" w:checkStyle="0"/>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fr-CA" w:vendorID="64" w:dllVersion="0" w:nlCheck="1" w:checkStyle="0"/>
  <w:proofState w:spelling="clean" w:grammar="clean"/>
  <w:attachedTemplate r:id="rId1"/>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a3MLMwNwEyjYxMzJR0lIJTi4sz8/NACgwNawEFI9r5LQAAAA=="/>
  </w:docVars>
  <w:rsids>
    <w:rsidRoot w:val="00B86283"/>
    <w:rsid w:val="000002C1"/>
    <w:rsid w:val="000022A7"/>
    <w:rsid w:val="000029E2"/>
    <w:rsid w:val="00005579"/>
    <w:rsid w:val="0000627E"/>
    <w:rsid w:val="00010C48"/>
    <w:rsid w:val="000111C7"/>
    <w:rsid w:val="000115F7"/>
    <w:rsid w:val="00011712"/>
    <w:rsid w:val="000118B9"/>
    <w:rsid w:val="00012CBB"/>
    <w:rsid w:val="0001476E"/>
    <w:rsid w:val="0001487A"/>
    <w:rsid w:val="000149E6"/>
    <w:rsid w:val="00017479"/>
    <w:rsid w:val="00021032"/>
    <w:rsid w:val="00021A0E"/>
    <w:rsid w:val="0002207B"/>
    <w:rsid w:val="000225D3"/>
    <w:rsid w:val="00023B9D"/>
    <w:rsid w:val="000247B0"/>
    <w:rsid w:val="00024CEB"/>
    <w:rsid w:val="00024FA5"/>
    <w:rsid w:val="000250FB"/>
    <w:rsid w:val="00026997"/>
    <w:rsid w:val="00026D13"/>
    <w:rsid w:val="000275E0"/>
    <w:rsid w:val="00030033"/>
    <w:rsid w:val="000312E4"/>
    <w:rsid w:val="00032339"/>
    <w:rsid w:val="0003321A"/>
    <w:rsid w:val="0003321E"/>
    <w:rsid w:val="00033347"/>
    <w:rsid w:val="00033E0B"/>
    <w:rsid w:val="0003580E"/>
    <w:rsid w:val="00035EDE"/>
    <w:rsid w:val="000361F9"/>
    <w:rsid w:val="0003670F"/>
    <w:rsid w:val="0003685D"/>
    <w:rsid w:val="0003792B"/>
    <w:rsid w:val="00041253"/>
    <w:rsid w:val="00041E38"/>
    <w:rsid w:val="000431D7"/>
    <w:rsid w:val="0004365F"/>
    <w:rsid w:val="00043AEA"/>
    <w:rsid w:val="00043DA1"/>
    <w:rsid w:val="00043F02"/>
    <w:rsid w:val="00043F22"/>
    <w:rsid w:val="00044340"/>
    <w:rsid w:val="00044C88"/>
    <w:rsid w:val="00044E7B"/>
    <w:rsid w:val="000455FE"/>
    <w:rsid w:val="000464B6"/>
    <w:rsid w:val="00046757"/>
    <w:rsid w:val="00046B65"/>
    <w:rsid w:val="00047BC3"/>
    <w:rsid w:val="00050556"/>
    <w:rsid w:val="000509B4"/>
    <w:rsid w:val="00054358"/>
    <w:rsid w:val="0005466E"/>
    <w:rsid w:val="00054E47"/>
    <w:rsid w:val="000550A1"/>
    <w:rsid w:val="00055A20"/>
    <w:rsid w:val="0006035B"/>
    <w:rsid w:val="0006185B"/>
    <w:rsid w:val="00062EE3"/>
    <w:rsid w:val="00064AF6"/>
    <w:rsid w:val="00066F2B"/>
    <w:rsid w:val="00067476"/>
    <w:rsid w:val="00067C05"/>
    <w:rsid w:val="000709BC"/>
    <w:rsid w:val="00070E1F"/>
    <w:rsid w:val="00071886"/>
    <w:rsid w:val="00072BFE"/>
    <w:rsid w:val="00072CBD"/>
    <w:rsid w:val="0007354F"/>
    <w:rsid w:val="000742BC"/>
    <w:rsid w:val="000749CE"/>
    <w:rsid w:val="000764AE"/>
    <w:rsid w:val="000779C2"/>
    <w:rsid w:val="00077DB4"/>
    <w:rsid w:val="00082033"/>
    <w:rsid w:val="00082367"/>
    <w:rsid w:val="00082A0C"/>
    <w:rsid w:val="0008320C"/>
    <w:rsid w:val="00083504"/>
    <w:rsid w:val="0008631D"/>
    <w:rsid w:val="0008689C"/>
    <w:rsid w:val="000874AF"/>
    <w:rsid w:val="00090656"/>
    <w:rsid w:val="000941E5"/>
    <w:rsid w:val="00095157"/>
    <w:rsid w:val="00095B3D"/>
    <w:rsid w:val="0009640C"/>
    <w:rsid w:val="0009682F"/>
    <w:rsid w:val="00096DB3"/>
    <w:rsid w:val="00097C30"/>
    <w:rsid w:val="00097FFE"/>
    <w:rsid w:val="000A0A5F"/>
    <w:rsid w:val="000A1F4D"/>
    <w:rsid w:val="000A25BC"/>
    <w:rsid w:val="000A29C2"/>
    <w:rsid w:val="000A3477"/>
    <w:rsid w:val="000A4DDF"/>
    <w:rsid w:val="000A508A"/>
    <w:rsid w:val="000A5210"/>
    <w:rsid w:val="000A6BA6"/>
    <w:rsid w:val="000A717D"/>
    <w:rsid w:val="000A7254"/>
    <w:rsid w:val="000B03AB"/>
    <w:rsid w:val="000B0B35"/>
    <w:rsid w:val="000B0D07"/>
    <w:rsid w:val="000B22A2"/>
    <w:rsid w:val="000B232C"/>
    <w:rsid w:val="000B61D8"/>
    <w:rsid w:val="000C0F46"/>
    <w:rsid w:val="000C1030"/>
    <w:rsid w:val="000C1810"/>
    <w:rsid w:val="000C1E13"/>
    <w:rsid w:val="000C2A52"/>
    <w:rsid w:val="000C2D15"/>
    <w:rsid w:val="000C3034"/>
    <w:rsid w:val="000C31AC"/>
    <w:rsid w:val="000C3221"/>
    <w:rsid w:val="000C4E59"/>
    <w:rsid w:val="000C6313"/>
    <w:rsid w:val="000D0733"/>
    <w:rsid w:val="000D0B9B"/>
    <w:rsid w:val="000D33C0"/>
    <w:rsid w:val="000D58B7"/>
    <w:rsid w:val="000D6697"/>
    <w:rsid w:val="000D6941"/>
    <w:rsid w:val="000D72CF"/>
    <w:rsid w:val="000D7375"/>
    <w:rsid w:val="000D7BC3"/>
    <w:rsid w:val="000E0FD0"/>
    <w:rsid w:val="000E122A"/>
    <w:rsid w:val="000E2715"/>
    <w:rsid w:val="000E4385"/>
    <w:rsid w:val="000E4D9B"/>
    <w:rsid w:val="000F1283"/>
    <w:rsid w:val="000F156B"/>
    <w:rsid w:val="000F2262"/>
    <w:rsid w:val="000F2961"/>
    <w:rsid w:val="000F5337"/>
    <w:rsid w:val="000F5A13"/>
    <w:rsid w:val="000F5DD3"/>
    <w:rsid w:val="00100E06"/>
    <w:rsid w:val="00103BC7"/>
    <w:rsid w:val="00104800"/>
    <w:rsid w:val="00105C04"/>
    <w:rsid w:val="001113A9"/>
    <w:rsid w:val="001133EF"/>
    <w:rsid w:val="00113A6F"/>
    <w:rsid w:val="00115BC3"/>
    <w:rsid w:val="00117403"/>
    <w:rsid w:val="00117F45"/>
    <w:rsid w:val="001202E3"/>
    <w:rsid w:val="0012036F"/>
    <w:rsid w:val="001203C2"/>
    <w:rsid w:val="001204EB"/>
    <w:rsid w:val="00120B8B"/>
    <w:rsid w:val="0012131B"/>
    <w:rsid w:val="00122AE4"/>
    <w:rsid w:val="00123536"/>
    <w:rsid w:val="00123699"/>
    <w:rsid w:val="001254B0"/>
    <w:rsid w:val="0012644F"/>
    <w:rsid w:val="00127AF4"/>
    <w:rsid w:val="0013059D"/>
    <w:rsid w:val="00130954"/>
    <w:rsid w:val="00130CC5"/>
    <w:rsid w:val="00130FF4"/>
    <w:rsid w:val="001318C2"/>
    <w:rsid w:val="00132231"/>
    <w:rsid w:val="00133131"/>
    <w:rsid w:val="0013354E"/>
    <w:rsid w:val="001366A1"/>
    <w:rsid w:val="00137B78"/>
    <w:rsid w:val="00137EF6"/>
    <w:rsid w:val="001403A8"/>
    <w:rsid w:val="00141022"/>
    <w:rsid w:val="001412F3"/>
    <w:rsid w:val="001419C8"/>
    <w:rsid w:val="00141A55"/>
    <w:rsid w:val="001429C2"/>
    <w:rsid w:val="001445C3"/>
    <w:rsid w:val="001446A3"/>
    <w:rsid w:val="00144A07"/>
    <w:rsid w:val="0014501B"/>
    <w:rsid w:val="00145767"/>
    <w:rsid w:val="00145960"/>
    <w:rsid w:val="00145FB6"/>
    <w:rsid w:val="00151FE7"/>
    <w:rsid w:val="001534E5"/>
    <w:rsid w:val="0015442E"/>
    <w:rsid w:val="00154C0D"/>
    <w:rsid w:val="00154C86"/>
    <w:rsid w:val="00154E79"/>
    <w:rsid w:val="00154F25"/>
    <w:rsid w:val="00154FFD"/>
    <w:rsid w:val="00155167"/>
    <w:rsid w:val="00155395"/>
    <w:rsid w:val="001562EB"/>
    <w:rsid w:val="00160741"/>
    <w:rsid w:val="00160D74"/>
    <w:rsid w:val="00164089"/>
    <w:rsid w:val="00164C94"/>
    <w:rsid w:val="00164CC3"/>
    <w:rsid w:val="00164DE9"/>
    <w:rsid w:val="001656C0"/>
    <w:rsid w:val="00166591"/>
    <w:rsid w:val="00167498"/>
    <w:rsid w:val="001678F0"/>
    <w:rsid w:val="00167993"/>
    <w:rsid w:val="00167B62"/>
    <w:rsid w:val="00167C24"/>
    <w:rsid w:val="00167D02"/>
    <w:rsid w:val="00170DEB"/>
    <w:rsid w:val="00172652"/>
    <w:rsid w:val="001729D6"/>
    <w:rsid w:val="00172C05"/>
    <w:rsid w:val="00172F48"/>
    <w:rsid w:val="0017528F"/>
    <w:rsid w:val="00177504"/>
    <w:rsid w:val="00177BE7"/>
    <w:rsid w:val="001804B3"/>
    <w:rsid w:val="001807EE"/>
    <w:rsid w:val="00181EC8"/>
    <w:rsid w:val="001826D0"/>
    <w:rsid w:val="00184349"/>
    <w:rsid w:val="00184CD6"/>
    <w:rsid w:val="0018594D"/>
    <w:rsid w:val="00185DC0"/>
    <w:rsid w:val="00185E35"/>
    <w:rsid w:val="00185E71"/>
    <w:rsid w:val="0019139B"/>
    <w:rsid w:val="00192B87"/>
    <w:rsid w:val="00193DC9"/>
    <w:rsid w:val="00194894"/>
    <w:rsid w:val="00195E9F"/>
    <w:rsid w:val="00195F33"/>
    <w:rsid w:val="00196018"/>
    <w:rsid w:val="0019618C"/>
    <w:rsid w:val="001964B0"/>
    <w:rsid w:val="00196A80"/>
    <w:rsid w:val="00196E0C"/>
    <w:rsid w:val="00197223"/>
    <w:rsid w:val="00197860"/>
    <w:rsid w:val="001A271B"/>
    <w:rsid w:val="001A32EF"/>
    <w:rsid w:val="001A4226"/>
    <w:rsid w:val="001A4DB3"/>
    <w:rsid w:val="001A516B"/>
    <w:rsid w:val="001A742B"/>
    <w:rsid w:val="001A76CA"/>
    <w:rsid w:val="001B0CFA"/>
    <w:rsid w:val="001B0D7A"/>
    <w:rsid w:val="001B12D8"/>
    <w:rsid w:val="001B1617"/>
    <w:rsid w:val="001B22CB"/>
    <w:rsid w:val="001B37EC"/>
    <w:rsid w:val="001B3FB0"/>
    <w:rsid w:val="001B504B"/>
    <w:rsid w:val="001B5593"/>
    <w:rsid w:val="001B5E98"/>
    <w:rsid w:val="001B7437"/>
    <w:rsid w:val="001B74D9"/>
    <w:rsid w:val="001B7D42"/>
    <w:rsid w:val="001C06BE"/>
    <w:rsid w:val="001C092B"/>
    <w:rsid w:val="001C368D"/>
    <w:rsid w:val="001C39C6"/>
    <w:rsid w:val="001C48B2"/>
    <w:rsid w:val="001C71A7"/>
    <w:rsid w:val="001C7286"/>
    <w:rsid w:val="001D00A0"/>
    <w:rsid w:val="001D14E3"/>
    <w:rsid w:val="001D2CE3"/>
    <w:rsid w:val="001D3874"/>
    <w:rsid w:val="001D4EBA"/>
    <w:rsid w:val="001D6FB5"/>
    <w:rsid w:val="001D6FBD"/>
    <w:rsid w:val="001D75F9"/>
    <w:rsid w:val="001D7E75"/>
    <w:rsid w:val="001E0CE9"/>
    <w:rsid w:val="001E0DF8"/>
    <w:rsid w:val="001E1240"/>
    <w:rsid w:val="001E1719"/>
    <w:rsid w:val="001E19C6"/>
    <w:rsid w:val="001E1F7B"/>
    <w:rsid w:val="001E39B7"/>
    <w:rsid w:val="001E3A1B"/>
    <w:rsid w:val="001E43C3"/>
    <w:rsid w:val="001E4974"/>
    <w:rsid w:val="001E56D2"/>
    <w:rsid w:val="001E5C0B"/>
    <w:rsid w:val="001E70AE"/>
    <w:rsid w:val="001E7D56"/>
    <w:rsid w:val="001E7E56"/>
    <w:rsid w:val="001E7F3F"/>
    <w:rsid w:val="001F0EC4"/>
    <w:rsid w:val="001F2BAB"/>
    <w:rsid w:val="001F4CDA"/>
    <w:rsid w:val="001F5AE8"/>
    <w:rsid w:val="001F6C44"/>
    <w:rsid w:val="001F75DE"/>
    <w:rsid w:val="00200D58"/>
    <w:rsid w:val="002013BE"/>
    <w:rsid w:val="00201923"/>
    <w:rsid w:val="00201A77"/>
    <w:rsid w:val="00201F8F"/>
    <w:rsid w:val="002029DB"/>
    <w:rsid w:val="00202F7D"/>
    <w:rsid w:val="00203C89"/>
    <w:rsid w:val="00203E76"/>
    <w:rsid w:val="002049AF"/>
    <w:rsid w:val="002060D7"/>
    <w:rsid w:val="002063A4"/>
    <w:rsid w:val="00206600"/>
    <w:rsid w:val="00206DB4"/>
    <w:rsid w:val="00207C20"/>
    <w:rsid w:val="0021145B"/>
    <w:rsid w:val="002154D9"/>
    <w:rsid w:val="002157FD"/>
    <w:rsid w:val="00216A3D"/>
    <w:rsid w:val="00217075"/>
    <w:rsid w:val="00217754"/>
    <w:rsid w:val="0021779F"/>
    <w:rsid w:val="00217F27"/>
    <w:rsid w:val="00221116"/>
    <w:rsid w:val="00221140"/>
    <w:rsid w:val="002241F0"/>
    <w:rsid w:val="00225309"/>
    <w:rsid w:val="00225812"/>
    <w:rsid w:val="00225D4E"/>
    <w:rsid w:val="00226925"/>
    <w:rsid w:val="002306C1"/>
    <w:rsid w:val="00230940"/>
    <w:rsid w:val="00233593"/>
    <w:rsid w:val="00233719"/>
    <w:rsid w:val="00234B59"/>
    <w:rsid w:val="002351E6"/>
    <w:rsid w:val="00235A6B"/>
    <w:rsid w:val="00235F9A"/>
    <w:rsid w:val="00236453"/>
    <w:rsid w:val="0023699A"/>
    <w:rsid w:val="00240331"/>
    <w:rsid w:val="002413A9"/>
    <w:rsid w:val="00241885"/>
    <w:rsid w:val="00241C03"/>
    <w:rsid w:val="00242406"/>
    <w:rsid w:val="00243D36"/>
    <w:rsid w:val="002465AB"/>
    <w:rsid w:val="00246608"/>
    <w:rsid w:val="002469AB"/>
    <w:rsid w:val="00246D98"/>
    <w:rsid w:val="00247707"/>
    <w:rsid w:val="00247969"/>
    <w:rsid w:val="00250B6D"/>
    <w:rsid w:val="00251245"/>
    <w:rsid w:val="0025305B"/>
    <w:rsid w:val="00253899"/>
    <w:rsid w:val="00253BC6"/>
    <w:rsid w:val="00253FA4"/>
    <w:rsid w:val="00255322"/>
    <w:rsid w:val="002573F3"/>
    <w:rsid w:val="00257653"/>
    <w:rsid w:val="00257655"/>
    <w:rsid w:val="0026018E"/>
    <w:rsid w:val="00260799"/>
    <w:rsid w:val="00261C95"/>
    <w:rsid w:val="00262BB0"/>
    <w:rsid w:val="00262F55"/>
    <w:rsid w:val="002633EF"/>
    <w:rsid w:val="002650AE"/>
    <w:rsid w:val="002650E8"/>
    <w:rsid w:val="00266755"/>
    <w:rsid w:val="00266BD2"/>
    <w:rsid w:val="00271058"/>
    <w:rsid w:val="002710D7"/>
    <w:rsid w:val="00272B01"/>
    <w:rsid w:val="00272CED"/>
    <w:rsid w:val="00272D5D"/>
    <w:rsid w:val="00273B4B"/>
    <w:rsid w:val="00274606"/>
    <w:rsid w:val="00274D58"/>
    <w:rsid w:val="00275DA1"/>
    <w:rsid w:val="002768BA"/>
    <w:rsid w:val="00277D7C"/>
    <w:rsid w:val="00280659"/>
    <w:rsid w:val="00282614"/>
    <w:rsid w:val="00282DFF"/>
    <w:rsid w:val="00283879"/>
    <w:rsid w:val="002838BB"/>
    <w:rsid w:val="00283CCF"/>
    <w:rsid w:val="00284923"/>
    <w:rsid w:val="00284A22"/>
    <w:rsid w:val="00284BDE"/>
    <w:rsid w:val="00284CB9"/>
    <w:rsid w:val="00285121"/>
    <w:rsid w:val="00285371"/>
    <w:rsid w:val="00286053"/>
    <w:rsid w:val="00286740"/>
    <w:rsid w:val="002867DF"/>
    <w:rsid w:val="00286986"/>
    <w:rsid w:val="002901C2"/>
    <w:rsid w:val="00292089"/>
    <w:rsid w:val="002929D8"/>
    <w:rsid w:val="00293EB6"/>
    <w:rsid w:val="0029436E"/>
    <w:rsid w:val="00294EFA"/>
    <w:rsid w:val="00296D9C"/>
    <w:rsid w:val="00296E4E"/>
    <w:rsid w:val="002A0618"/>
    <w:rsid w:val="002A166E"/>
    <w:rsid w:val="002A237D"/>
    <w:rsid w:val="002A37BB"/>
    <w:rsid w:val="002A37EA"/>
    <w:rsid w:val="002A4C53"/>
    <w:rsid w:val="002A57E9"/>
    <w:rsid w:val="002A58B2"/>
    <w:rsid w:val="002A645C"/>
    <w:rsid w:val="002A740B"/>
    <w:rsid w:val="002A787B"/>
    <w:rsid w:val="002B0672"/>
    <w:rsid w:val="002B134F"/>
    <w:rsid w:val="002B158D"/>
    <w:rsid w:val="002B247F"/>
    <w:rsid w:val="002B2A03"/>
    <w:rsid w:val="002B3D97"/>
    <w:rsid w:val="002B5684"/>
    <w:rsid w:val="002B57F2"/>
    <w:rsid w:val="002B77D8"/>
    <w:rsid w:val="002C0267"/>
    <w:rsid w:val="002C10B5"/>
    <w:rsid w:val="002C145D"/>
    <w:rsid w:val="002C2C3E"/>
    <w:rsid w:val="002C3261"/>
    <w:rsid w:val="002C4E3F"/>
    <w:rsid w:val="002C533E"/>
    <w:rsid w:val="002C578B"/>
    <w:rsid w:val="002C59A5"/>
    <w:rsid w:val="002C631D"/>
    <w:rsid w:val="002C68E8"/>
    <w:rsid w:val="002C7AAC"/>
    <w:rsid w:val="002D027F"/>
    <w:rsid w:val="002D0FAB"/>
    <w:rsid w:val="002D4621"/>
    <w:rsid w:val="002D5C11"/>
    <w:rsid w:val="002D7A85"/>
    <w:rsid w:val="002D7B60"/>
    <w:rsid w:val="002E035F"/>
    <w:rsid w:val="002E1659"/>
    <w:rsid w:val="002E273A"/>
    <w:rsid w:val="002E3DA9"/>
    <w:rsid w:val="002E418F"/>
    <w:rsid w:val="002E66AF"/>
    <w:rsid w:val="002E677D"/>
    <w:rsid w:val="002E6A6E"/>
    <w:rsid w:val="002E6E39"/>
    <w:rsid w:val="002E7364"/>
    <w:rsid w:val="002E7B0A"/>
    <w:rsid w:val="002F022C"/>
    <w:rsid w:val="002F1857"/>
    <w:rsid w:val="002F390C"/>
    <w:rsid w:val="002F4761"/>
    <w:rsid w:val="002F5AC5"/>
    <w:rsid w:val="002F5C79"/>
    <w:rsid w:val="002F67B2"/>
    <w:rsid w:val="002F67EE"/>
    <w:rsid w:val="002F7605"/>
    <w:rsid w:val="002F7BCE"/>
    <w:rsid w:val="003019E2"/>
    <w:rsid w:val="00301BB4"/>
    <w:rsid w:val="0030205C"/>
    <w:rsid w:val="00302C25"/>
    <w:rsid w:val="00302DC7"/>
    <w:rsid w:val="00303000"/>
    <w:rsid w:val="003052AE"/>
    <w:rsid w:val="00305D88"/>
    <w:rsid w:val="003067B3"/>
    <w:rsid w:val="00310DC4"/>
    <w:rsid w:val="00311529"/>
    <w:rsid w:val="0031413F"/>
    <w:rsid w:val="003148BB"/>
    <w:rsid w:val="00314D45"/>
    <w:rsid w:val="003155E4"/>
    <w:rsid w:val="00315B2B"/>
    <w:rsid w:val="00315E32"/>
    <w:rsid w:val="00316014"/>
    <w:rsid w:val="00316467"/>
    <w:rsid w:val="00317976"/>
    <w:rsid w:val="003207FA"/>
    <w:rsid w:val="00320DF7"/>
    <w:rsid w:val="003227CD"/>
    <w:rsid w:val="0032283C"/>
    <w:rsid w:val="00323533"/>
    <w:rsid w:val="00324B1A"/>
    <w:rsid w:val="003252BA"/>
    <w:rsid w:val="003252C7"/>
    <w:rsid w:val="00325C6C"/>
    <w:rsid w:val="00331D43"/>
    <w:rsid w:val="0033272B"/>
    <w:rsid w:val="00332EF8"/>
    <w:rsid w:val="0033321F"/>
    <w:rsid w:val="003346DC"/>
    <w:rsid w:val="003362C2"/>
    <w:rsid w:val="003376C5"/>
    <w:rsid w:val="00340336"/>
    <w:rsid w:val="00340C7F"/>
    <w:rsid w:val="00342E83"/>
    <w:rsid w:val="003449B6"/>
    <w:rsid w:val="003449CF"/>
    <w:rsid w:val="00344E4E"/>
    <w:rsid w:val="00344F14"/>
    <w:rsid w:val="003468C3"/>
    <w:rsid w:val="00346B86"/>
    <w:rsid w:val="00347087"/>
    <w:rsid w:val="00347F2C"/>
    <w:rsid w:val="00350AC2"/>
    <w:rsid w:val="003523D2"/>
    <w:rsid w:val="00352A73"/>
    <w:rsid w:val="00353330"/>
    <w:rsid w:val="003533F4"/>
    <w:rsid w:val="003542AB"/>
    <w:rsid w:val="0035472A"/>
    <w:rsid w:val="0035513F"/>
    <w:rsid w:val="00355EA9"/>
    <w:rsid w:val="003575F3"/>
    <w:rsid w:val="003575FE"/>
    <w:rsid w:val="003578DE"/>
    <w:rsid w:val="00360420"/>
    <w:rsid w:val="0036150B"/>
    <w:rsid w:val="00362047"/>
    <w:rsid w:val="00362921"/>
    <w:rsid w:val="00362F2C"/>
    <w:rsid w:val="00363C91"/>
    <w:rsid w:val="00363DA2"/>
    <w:rsid w:val="003642C1"/>
    <w:rsid w:val="00364D11"/>
    <w:rsid w:val="00365735"/>
    <w:rsid w:val="00365BA4"/>
    <w:rsid w:val="00365D63"/>
    <w:rsid w:val="00366435"/>
    <w:rsid w:val="003664F7"/>
    <w:rsid w:val="0036669D"/>
    <w:rsid w:val="003668F5"/>
    <w:rsid w:val="00367527"/>
    <w:rsid w:val="00370E51"/>
    <w:rsid w:val="00372385"/>
    <w:rsid w:val="00372781"/>
    <w:rsid w:val="0037280E"/>
    <w:rsid w:val="003732CF"/>
    <w:rsid w:val="00374C15"/>
    <w:rsid w:val="00375061"/>
    <w:rsid w:val="003753B8"/>
    <w:rsid w:val="003777C3"/>
    <w:rsid w:val="00377A5B"/>
    <w:rsid w:val="00377BFA"/>
    <w:rsid w:val="0038147D"/>
    <w:rsid w:val="00384133"/>
    <w:rsid w:val="00384893"/>
    <w:rsid w:val="00384B1B"/>
    <w:rsid w:val="0038549B"/>
    <w:rsid w:val="00386AB0"/>
    <w:rsid w:val="00386B2B"/>
    <w:rsid w:val="00387799"/>
    <w:rsid w:val="00390008"/>
    <w:rsid w:val="0039169B"/>
    <w:rsid w:val="00392104"/>
    <w:rsid w:val="00392803"/>
    <w:rsid w:val="00392A93"/>
    <w:rsid w:val="00392F9C"/>
    <w:rsid w:val="00393E62"/>
    <w:rsid w:val="0039475E"/>
    <w:rsid w:val="003947FC"/>
    <w:rsid w:val="00394B59"/>
    <w:rsid w:val="00394D6D"/>
    <w:rsid w:val="00395519"/>
    <w:rsid w:val="00396257"/>
    <w:rsid w:val="003963DF"/>
    <w:rsid w:val="00397EB8"/>
    <w:rsid w:val="003A0A8C"/>
    <w:rsid w:val="003A13E0"/>
    <w:rsid w:val="003A1C5B"/>
    <w:rsid w:val="003A1DF6"/>
    <w:rsid w:val="003A2433"/>
    <w:rsid w:val="003A2ABE"/>
    <w:rsid w:val="003A3AC7"/>
    <w:rsid w:val="003A4FD0"/>
    <w:rsid w:val="003A50E9"/>
    <w:rsid w:val="003A5950"/>
    <w:rsid w:val="003A5A24"/>
    <w:rsid w:val="003A6723"/>
    <w:rsid w:val="003A69D1"/>
    <w:rsid w:val="003A7705"/>
    <w:rsid w:val="003A77F1"/>
    <w:rsid w:val="003A787A"/>
    <w:rsid w:val="003B0FFF"/>
    <w:rsid w:val="003B1461"/>
    <w:rsid w:val="003B1545"/>
    <w:rsid w:val="003B2415"/>
    <w:rsid w:val="003B26B9"/>
    <w:rsid w:val="003B48B5"/>
    <w:rsid w:val="003B5FFF"/>
    <w:rsid w:val="003B635A"/>
    <w:rsid w:val="003B6DEB"/>
    <w:rsid w:val="003C0583"/>
    <w:rsid w:val="003C06B8"/>
    <w:rsid w:val="003C0ED2"/>
    <w:rsid w:val="003C18A0"/>
    <w:rsid w:val="003C19FF"/>
    <w:rsid w:val="003C298D"/>
    <w:rsid w:val="003C39EB"/>
    <w:rsid w:val="003C409D"/>
    <w:rsid w:val="003C436D"/>
    <w:rsid w:val="003C451D"/>
    <w:rsid w:val="003C5BA6"/>
    <w:rsid w:val="003C5DCC"/>
    <w:rsid w:val="003C5EAF"/>
    <w:rsid w:val="003C5FD9"/>
    <w:rsid w:val="003C69C9"/>
    <w:rsid w:val="003C7F38"/>
    <w:rsid w:val="003D0C26"/>
    <w:rsid w:val="003D104A"/>
    <w:rsid w:val="003D157E"/>
    <w:rsid w:val="003D18A5"/>
    <w:rsid w:val="003D4E0F"/>
    <w:rsid w:val="003D5198"/>
    <w:rsid w:val="003D540E"/>
    <w:rsid w:val="003D5D6B"/>
    <w:rsid w:val="003D6677"/>
    <w:rsid w:val="003D6A5B"/>
    <w:rsid w:val="003D7A88"/>
    <w:rsid w:val="003E0E74"/>
    <w:rsid w:val="003E2F40"/>
    <w:rsid w:val="003E2FCF"/>
    <w:rsid w:val="003E3E15"/>
    <w:rsid w:val="003E5E8C"/>
    <w:rsid w:val="003E63F7"/>
    <w:rsid w:val="003E6F41"/>
    <w:rsid w:val="003E7811"/>
    <w:rsid w:val="003E7DE3"/>
    <w:rsid w:val="003F06BB"/>
    <w:rsid w:val="003F06EB"/>
    <w:rsid w:val="003F0E22"/>
    <w:rsid w:val="003F0E85"/>
    <w:rsid w:val="003F0F5C"/>
    <w:rsid w:val="003F1D1E"/>
    <w:rsid w:val="003F280E"/>
    <w:rsid w:val="003F2B72"/>
    <w:rsid w:val="003F3D19"/>
    <w:rsid w:val="003F4B13"/>
    <w:rsid w:val="003F52A8"/>
    <w:rsid w:val="003F5CAD"/>
    <w:rsid w:val="003F60E9"/>
    <w:rsid w:val="004019BD"/>
    <w:rsid w:val="00401B81"/>
    <w:rsid w:val="00404294"/>
    <w:rsid w:val="00404C84"/>
    <w:rsid w:val="00404E51"/>
    <w:rsid w:val="00405620"/>
    <w:rsid w:val="00405933"/>
    <w:rsid w:val="00405D85"/>
    <w:rsid w:val="00405FFC"/>
    <w:rsid w:val="00406746"/>
    <w:rsid w:val="00406DF6"/>
    <w:rsid w:val="004102C9"/>
    <w:rsid w:val="00410C55"/>
    <w:rsid w:val="00412AD5"/>
    <w:rsid w:val="00412CDF"/>
    <w:rsid w:val="00413492"/>
    <w:rsid w:val="00415CD4"/>
    <w:rsid w:val="0041666E"/>
    <w:rsid w:val="00416854"/>
    <w:rsid w:val="00416BAA"/>
    <w:rsid w:val="00416C72"/>
    <w:rsid w:val="00417725"/>
    <w:rsid w:val="004201DA"/>
    <w:rsid w:val="00420B79"/>
    <w:rsid w:val="0042165E"/>
    <w:rsid w:val="004217CA"/>
    <w:rsid w:val="00421BC5"/>
    <w:rsid w:val="00425898"/>
    <w:rsid w:val="00426BA9"/>
    <w:rsid w:val="00427BBE"/>
    <w:rsid w:val="00431C26"/>
    <w:rsid w:val="00431D79"/>
    <w:rsid w:val="0043203C"/>
    <w:rsid w:val="00432B07"/>
    <w:rsid w:val="00433947"/>
    <w:rsid w:val="00437F26"/>
    <w:rsid w:val="00437FBF"/>
    <w:rsid w:val="004411F5"/>
    <w:rsid w:val="00441577"/>
    <w:rsid w:val="00441777"/>
    <w:rsid w:val="004427D8"/>
    <w:rsid w:val="00443973"/>
    <w:rsid w:val="00444027"/>
    <w:rsid w:val="00444097"/>
    <w:rsid w:val="00444AD1"/>
    <w:rsid w:val="00444E3E"/>
    <w:rsid w:val="00445487"/>
    <w:rsid w:val="00445967"/>
    <w:rsid w:val="004468CD"/>
    <w:rsid w:val="00447195"/>
    <w:rsid w:val="00447BBB"/>
    <w:rsid w:val="00447BD7"/>
    <w:rsid w:val="00450407"/>
    <w:rsid w:val="00450FF9"/>
    <w:rsid w:val="00451A0E"/>
    <w:rsid w:val="00451A8E"/>
    <w:rsid w:val="00452490"/>
    <w:rsid w:val="0045252C"/>
    <w:rsid w:val="00454287"/>
    <w:rsid w:val="00454769"/>
    <w:rsid w:val="004551F8"/>
    <w:rsid w:val="004559F2"/>
    <w:rsid w:val="00455B31"/>
    <w:rsid w:val="00457B06"/>
    <w:rsid w:val="00460258"/>
    <w:rsid w:val="00461739"/>
    <w:rsid w:val="00461C6C"/>
    <w:rsid w:val="004622AF"/>
    <w:rsid w:val="00462B40"/>
    <w:rsid w:val="00462CF4"/>
    <w:rsid w:val="00463829"/>
    <w:rsid w:val="00464F82"/>
    <w:rsid w:val="00465BD6"/>
    <w:rsid w:val="00465D0F"/>
    <w:rsid w:val="00466991"/>
    <w:rsid w:val="0047064C"/>
    <w:rsid w:val="00470800"/>
    <w:rsid w:val="00471499"/>
    <w:rsid w:val="00473A35"/>
    <w:rsid w:val="00473C16"/>
    <w:rsid w:val="00474444"/>
    <w:rsid w:val="004749CB"/>
    <w:rsid w:val="00474ECF"/>
    <w:rsid w:val="00476782"/>
    <w:rsid w:val="004770CB"/>
    <w:rsid w:val="00477571"/>
    <w:rsid w:val="0048284B"/>
    <w:rsid w:val="004839CF"/>
    <w:rsid w:val="00483AF0"/>
    <w:rsid w:val="00483B90"/>
    <w:rsid w:val="00483E38"/>
    <w:rsid w:val="0048480D"/>
    <w:rsid w:val="00484C85"/>
    <w:rsid w:val="00485AED"/>
    <w:rsid w:val="00485BCF"/>
    <w:rsid w:val="00486119"/>
    <w:rsid w:val="00486F75"/>
    <w:rsid w:val="00487E3C"/>
    <w:rsid w:val="00490309"/>
    <w:rsid w:val="004911DD"/>
    <w:rsid w:val="00491443"/>
    <w:rsid w:val="00491454"/>
    <w:rsid w:val="00491710"/>
    <w:rsid w:val="00492973"/>
    <w:rsid w:val="004936D4"/>
    <w:rsid w:val="00493AC2"/>
    <w:rsid w:val="00493FE2"/>
    <w:rsid w:val="00493FEF"/>
    <w:rsid w:val="0049406F"/>
    <w:rsid w:val="00494721"/>
    <w:rsid w:val="0049585D"/>
    <w:rsid w:val="00496A5F"/>
    <w:rsid w:val="004974EF"/>
    <w:rsid w:val="0049794D"/>
    <w:rsid w:val="004A0EBF"/>
    <w:rsid w:val="004A179F"/>
    <w:rsid w:val="004A3F96"/>
    <w:rsid w:val="004A42A6"/>
    <w:rsid w:val="004A42E1"/>
    <w:rsid w:val="004A44DD"/>
    <w:rsid w:val="004A4564"/>
    <w:rsid w:val="004A45BF"/>
    <w:rsid w:val="004A4930"/>
    <w:rsid w:val="004A56B9"/>
    <w:rsid w:val="004A6AEF"/>
    <w:rsid w:val="004B0182"/>
    <w:rsid w:val="004B162C"/>
    <w:rsid w:val="004B5859"/>
    <w:rsid w:val="004B5E2A"/>
    <w:rsid w:val="004B614E"/>
    <w:rsid w:val="004B64FB"/>
    <w:rsid w:val="004B775F"/>
    <w:rsid w:val="004C01B1"/>
    <w:rsid w:val="004C04BB"/>
    <w:rsid w:val="004C1750"/>
    <w:rsid w:val="004C1B09"/>
    <w:rsid w:val="004C1B9E"/>
    <w:rsid w:val="004C2187"/>
    <w:rsid w:val="004C2BD3"/>
    <w:rsid w:val="004C3DBE"/>
    <w:rsid w:val="004C5695"/>
    <w:rsid w:val="004C5C96"/>
    <w:rsid w:val="004C7BE3"/>
    <w:rsid w:val="004C7E25"/>
    <w:rsid w:val="004D0496"/>
    <w:rsid w:val="004D06A4"/>
    <w:rsid w:val="004D0DE4"/>
    <w:rsid w:val="004D3071"/>
    <w:rsid w:val="004D56E6"/>
    <w:rsid w:val="004D6512"/>
    <w:rsid w:val="004D75A9"/>
    <w:rsid w:val="004D7733"/>
    <w:rsid w:val="004D7A31"/>
    <w:rsid w:val="004DE7A7"/>
    <w:rsid w:val="004E06B2"/>
    <w:rsid w:val="004E0F84"/>
    <w:rsid w:val="004E1588"/>
    <w:rsid w:val="004E1873"/>
    <w:rsid w:val="004E27FF"/>
    <w:rsid w:val="004E2CFA"/>
    <w:rsid w:val="004E3881"/>
    <w:rsid w:val="004E3C15"/>
    <w:rsid w:val="004E44CF"/>
    <w:rsid w:val="004E46CE"/>
    <w:rsid w:val="004E5986"/>
    <w:rsid w:val="004E5CFD"/>
    <w:rsid w:val="004E7639"/>
    <w:rsid w:val="004F007F"/>
    <w:rsid w:val="004F0A37"/>
    <w:rsid w:val="004F1A81"/>
    <w:rsid w:val="004F2937"/>
    <w:rsid w:val="004F2F29"/>
    <w:rsid w:val="004F378B"/>
    <w:rsid w:val="004F5AB1"/>
    <w:rsid w:val="004F74A0"/>
    <w:rsid w:val="00500057"/>
    <w:rsid w:val="00500440"/>
    <w:rsid w:val="0050052E"/>
    <w:rsid w:val="0050054E"/>
    <w:rsid w:val="005008FC"/>
    <w:rsid w:val="00500B3C"/>
    <w:rsid w:val="00501670"/>
    <w:rsid w:val="00501E94"/>
    <w:rsid w:val="00502573"/>
    <w:rsid w:val="0050277F"/>
    <w:rsid w:val="0050648E"/>
    <w:rsid w:val="00510F59"/>
    <w:rsid w:val="00511763"/>
    <w:rsid w:val="005121B5"/>
    <w:rsid w:val="00513317"/>
    <w:rsid w:val="00513B05"/>
    <w:rsid w:val="00514927"/>
    <w:rsid w:val="00514D26"/>
    <w:rsid w:val="00515B5F"/>
    <w:rsid w:val="005212A1"/>
    <w:rsid w:val="005218D9"/>
    <w:rsid w:val="00522147"/>
    <w:rsid w:val="00522A35"/>
    <w:rsid w:val="005236E5"/>
    <w:rsid w:val="005247BA"/>
    <w:rsid w:val="005257E5"/>
    <w:rsid w:val="00527ED7"/>
    <w:rsid w:val="00527FCF"/>
    <w:rsid w:val="00530E9C"/>
    <w:rsid w:val="00533310"/>
    <w:rsid w:val="00533AA9"/>
    <w:rsid w:val="00533D6A"/>
    <w:rsid w:val="00534FF9"/>
    <w:rsid w:val="00536186"/>
    <w:rsid w:val="0053696A"/>
    <w:rsid w:val="005369CB"/>
    <w:rsid w:val="00536ED0"/>
    <w:rsid w:val="00536EDD"/>
    <w:rsid w:val="00537845"/>
    <w:rsid w:val="00540586"/>
    <w:rsid w:val="005409FB"/>
    <w:rsid w:val="00540FE4"/>
    <w:rsid w:val="00541AAE"/>
    <w:rsid w:val="005420B0"/>
    <w:rsid w:val="00542D5B"/>
    <w:rsid w:val="005432B8"/>
    <w:rsid w:val="00543550"/>
    <w:rsid w:val="00544A6B"/>
    <w:rsid w:val="00544CBB"/>
    <w:rsid w:val="00545412"/>
    <w:rsid w:val="00545A5E"/>
    <w:rsid w:val="005465D3"/>
    <w:rsid w:val="00547CD5"/>
    <w:rsid w:val="00551104"/>
    <w:rsid w:val="00551162"/>
    <w:rsid w:val="005515B0"/>
    <w:rsid w:val="005545A8"/>
    <w:rsid w:val="00555DE8"/>
    <w:rsid w:val="005561E8"/>
    <w:rsid w:val="0056014D"/>
    <w:rsid w:val="0056112F"/>
    <w:rsid w:val="00561676"/>
    <w:rsid w:val="005653B0"/>
    <w:rsid w:val="005663C5"/>
    <w:rsid w:val="00566B59"/>
    <w:rsid w:val="00571A4D"/>
    <w:rsid w:val="00572DFD"/>
    <w:rsid w:val="0057315F"/>
    <w:rsid w:val="00575ECC"/>
    <w:rsid w:val="00576104"/>
    <w:rsid w:val="005762D8"/>
    <w:rsid w:val="00577ED7"/>
    <w:rsid w:val="00577FB1"/>
    <w:rsid w:val="005807F2"/>
    <w:rsid w:val="0058106F"/>
    <w:rsid w:val="00581396"/>
    <w:rsid w:val="0058213C"/>
    <w:rsid w:val="005846AA"/>
    <w:rsid w:val="00591A8B"/>
    <w:rsid w:val="00591E8B"/>
    <w:rsid w:val="0059261E"/>
    <w:rsid w:val="00593093"/>
    <w:rsid w:val="005973F1"/>
    <w:rsid w:val="0059761D"/>
    <w:rsid w:val="00597856"/>
    <w:rsid w:val="00597DF0"/>
    <w:rsid w:val="00597EFD"/>
    <w:rsid w:val="005A015C"/>
    <w:rsid w:val="005A0812"/>
    <w:rsid w:val="005A0960"/>
    <w:rsid w:val="005A1504"/>
    <w:rsid w:val="005A20DC"/>
    <w:rsid w:val="005A28BC"/>
    <w:rsid w:val="005A326E"/>
    <w:rsid w:val="005A3B61"/>
    <w:rsid w:val="005A3BFB"/>
    <w:rsid w:val="005A3EBD"/>
    <w:rsid w:val="005A54C3"/>
    <w:rsid w:val="005A62A3"/>
    <w:rsid w:val="005A7458"/>
    <w:rsid w:val="005A7F7C"/>
    <w:rsid w:val="005B10A2"/>
    <w:rsid w:val="005B11F1"/>
    <w:rsid w:val="005B1537"/>
    <w:rsid w:val="005B1D72"/>
    <w:rsid w:val="005B2193"/>
    <w:rsid w:val="005B3EFF"/>
    <w:rsid w:val="005B42A6"/>
    <w:rsid w:val="005B5CA6"/>
    <w:rsid w:val="005B663F"/>
    <w:rsid w:val="005B6C0B"/>
    <w:rsid w:val="005B6E0B"/>
    <w:rsid w:val="005B6EC7"/>
    <w:rsid w:val="005B7E1D"/>
    <w:rsid w:val="005B7E85"/>
    <w:rsid w:val="005C04B5"/>
    <w:rsid w:val="005C0D97"/>
    <w:rsid w:val="005C2093"/>
    <w:rsid w:val="005C2D72"/>
    <w:rsid w:val="005C3287"/>
    <w:rsid w:val="005C38AA"/>
    <w:rsid w:val="005C3AD4"/>
    <w:rsid w:val="005C4EDF"/>
    <w:rsid w:val="005C529A"/>
    <w:rsid w:val="005C55C5"/>
    <w:rsid w:val="005C67C8"/>
    <w:rsid w:val="005C7341"/>
    <w:rsid w:val="005C7905"/>
    <w:rsid w:val="005C7E4B"/>
    <w:rsid w:val="005C7E73"/>
    <w:rsid w:val="005D0249"/>
    <w:rsid w:val="005D082F"/>
    <w:rsid w:val="005D1DA1"/>
    <w:rsid w:val="005D202F"/>
    <w:rsid w:val="005D5BCF"/>
    <w:rsid w:val="005D5FC0"/>
    <w:rsid w:val="005D6AC0"/>
    <w:rsid w:val="005D6E8C"/>
    <w:rsid w:val="005D772E"/>
    <w:rsid w:val="005D780D"/>
    <w:rsid w:val="005D7CD1"/>
    <w:rsid w:val="005E0A68"/>
    <w:rsid w:val="005E216B"/>
    <w:rsid w:val="005E36BE"/>
    <w:rsid w:val="005E5844"/>
    <w:rsid w:val="005E5D7E"/>
    <w:rsid w:val="005E7091"/>
    <w:rsid w:val="005E74F8"/>
    <w:rsid w:val="005E7FC8"/>
    <w:rsid w:val="005F01A7"/>
    <w:rsid w:val="005F040D"/>
    <w:rsid w:val="005F05ED"/>
    <w:rsid w:val="005F100C"/>
    <w:rsid w:val="005F2583"/>
    <w:rsid w:val="005F3333"/>
    <w:rsid w:val="005F3E4F"/>
    <w:rsid w:val="005F6013"/>
    <w:rsid w:val="005F68DA"/>
    <w:rsid w:val="005F6956"/>
    <w:rsid w:val="005F6B6A"/>
    <w:rsid w:val="00600A5D"/>
    <w:rsid w:val="006014A2"/>
    <w:rsid w:val="00601632"/>
    <w:rsid w:val="00601775"/>
    <w:rsid w:val="00602052"/>
    <w:rsid w:val="0060232D"/>
    <w:rsid w:val="00603D6E"/>
    <w:rsid w:val="00606869"/>
    <w:rsid w:val="00606A9A"/>
    <w:rsid w:val="0060773B"/>
    <w:rsid w:val="00610796"/>
    <w:rsid w:val="0061130C"/>
    <w:rsid w:val="00611336"/>
    <w:rsid w:val="00612244"/>
    <w:rsid w:val="00613DAD"/>
    <w:rsid w:val="006141C9"/>
    <w:rsid w:val="006148DB"/>
    <w:rsid w:val="00614A76"/>
    <w:rsid w:val="00614ADF"/>
    <w:rsid w:val="00615424"/>
    <w:rsid w:val="0061567C"/>
    <w:rsid w:val="006157B5"/>
    <w:rsid w:val="006158C1"/>
    <w:rsid w:val="006159C3"/>
    <w:rsid w:val="00615D4E"/>
    <w:rsid w:val="00616A2C"/>
    <w:rsid w:val="00616B49"/>
    <w:rsid w:val="00617606"/>
    <w:rsid w:val="00617B88"/>
    <w:rsid w:val="00620672"/>
    <w:rsid w:val="00621C21"/>
    <w:rsid w:val="006223FD"/>
    <w:rsid w:val="0062265B"/>
    <w:rsid w:val="00622D02"/>
    <w:rsid w:val="00624021"/>
    <w:rsid w:val="006243ED"/>
    <w:rsid w:val="00624BB2"/>
    <w:rsid w:val="00625924"/>
    <w:rsid w:val="0062592C"/>
    <w:rsid w:val="00625A2F"/>
    <w:rsid w:val="00625C47"/>
    <w:rsid w:val="00626FC6"/>
    <w:rsid w:val="006271FC"/>
    <w:rsid w:val="006278C1"/>
    <w:rsid w:val="006303B4"/>
    <w:rsid w:val="00630E89"/>
    <w:rsid w:val="006312DC"/>
    <w:rsid w:val="00631E13"/>
    <w:rsid w:val="006334F5"/>
    <w:rsid w:val="00633D3D"/>
    <w:rsid w:val="006345CC"/>
    <w:rsid w:val="00635412"/>
    <w:rsid w:val="0063606E"/>
    <w:rsid w:val="006362DF"/>
    <w:rsid w:val="0063644D"/>
    <w:rsid w:val="00636901"/>
    <w:rsid w:val="006372D0"/>
    <w:rsid w:val="00637EBB"/>
    <w:rsid w:val="00640DAE"/>
    <w:rsid w:val="00641703"/>
    <w:rsid w:val="006417E6"/>
    <w:rsid w:val="00641E04"/>
    <w:rsid w:val="006431A6"/>
    <w:rsid w:val="006435BF"/>
    <w:rsid w:val="0064369F"/>
    <w:rsid w:val="0064452D"/>
    <w:rsid w:val="00645107"/>
    <w:rsid w:val="0064512C"/>
    <w:rsid w:val="006459F6"/>
    <w:rsid w:val="00647BF3"/>
    <w:rsid w:val="006501AD"/>
    <w:rsid w:val="006511C0"/>
    <w:rsid w:val="00651BFA"/>
    <w:rsid w:val="006520E8"/>
    <w:rsid w:val="006525EF"/>
    <w:rsid w:val="0065294A"/>
    <w:rsid w:val="00652F28"/>
    <w:rsid w:val="006533EB"/>
    <w:rsid w:val="00654475"/>
    <w:rsid w:val="00654F41"/>
    <w:rsid w:val="00660731"/>
    <w:rsid w:val="00662012"/>
    <w:rsid w:val="00662287"/>
    <w:rsid w:val="006629DE"/>
    <w:rsid w:val="00662D78"/>
    <w:rsid w:val="00662FCB"/>
    <w:rsid w:val="006630AC"/>
    <w:rsid w:val="006633C1"/>
    <w:rsid w:val="00663D2E"/>
    <w:rsid w:val="00665A4B"/>
    <w:rsid w:val="00665B0F"/>
    <w:rsid w:val="0066659D"/>
    <w:rsid w:val="0067177D"/>
    <w:rsid w:val="006717E6"/>
    <w:rsid w:val="00673665"/>
    <w:rsid w:val="00673D44"/>
    <w:rsid w:val="00675675"/>
    <w:rsid w:val="00675C28"/>
    <w:rsid w:val="00675E12"/>
    <w:rsid w:val="00676666"/>
    <w:rsid w:val="00676DFD"/>
    <w:rsid w:val="00680611"/>
    <w:rsid w:val="006809E9"/>
    <w:rsid w:val="00680B6B"/>
    <w:rsid w:val="00682EB3"/>
    <w:rsid w:val="00683739"/>
    <w:rsid w:val="00683C09"/>
    <w:rsid w:val="00684C35"/>
    <w:rsid w:val="00684D2D"/>
    <w:rsid w:val="00684FFA"/>
    <w:rsid w:val="00685346"/>
    <w:rsid w:val="00685A1D"/>
    <w:rsid w:val="0069291C"/>
    <w:rsid w:val="00692E1C"/>
    <w:rsid w:val="00692E2A"/>
    <w:rsid w:val="00693D4E"/>
    <w:rsid w:val="00695E07"/>
    <w:rsid w:val="006964CF"/>
    <w:rsid w:val="006A0898"/>
    <w:rsid w:val="006A10BA"/>
    <w:rsid w:val="006A20B1"/>
    <w:rsid w:val="006A2B12"/>
    <w:rsid w:val="006A3404"/>
    <w:rsid w:val="006A396F"/>
    <w:rsid w:val="006A3E1C"/>
    <w:rsid w:val="006A5822"/>
    <w:rsid w:val="006A693F"/>
    <w:rsid w:val="006A76F2"/>
    <w:rsid w:val="006B1355"/>
    <w:rsid w:val="006B1D92"/>
    <w:rsid w:val="006B2C01"/>
    <w:rsid w:val="006B3B66"/>
    <w:rsid w:val="006B4B41"/>
    <w:rsid w:val="006B4B51"/>
    <w:rsid w:val="006B4DD0"/>
    <w:rsid w:val="006B59E1"/>
    <w:rsid w:val="006B5CBD"/>
    <w:rsid w:val="006B6898"/>
    <w:rsid w:val="006B6CCC"/>
    <w:rsid w:val="006B7723"/>
    <w:rsid w:val="006C131F"/>
    <w:rsid w:val="006C379A"/>
    <w:rsid w:val="006C4F0C"/>
    <w:rsid w:val="006C6226"/>
    <w:rsid w:val="006C784B"/>
    <w:rsid w:val="006D06F7"/>
    <w:rsid w:val="006D0D19"/>
    <w:rsid w:val="006D4EB5"/>
    <w:rsid w:val="006D4F04"/>
    <w:rsid w:val="006D5484"/>
    <w:rsid w:val="006D56EF"/>
    <w:rsid w:val="006D716F"/>
    <w:rsid w:val="006D7EFB"/>
    <w:rsid w:val="006E0D76"/>
    <w:rsid w:val="006E0EDC"/>
    <w:rsid w:val="006E1237"/>
    <w:rsid w:val="006E1545"/>
    <w:rsid w:val="006E2707"/>
    <w:rsid w:val="006E31CC"/>
    <w:rsid w:val="006E327F"/>
    <w:rsid w:val="006E3DDB"/>
    <w:rsid w:val="006E462A"/>
    <w:rsid w:val="006E491A"/>
    <w:rsid w:val="006E4D22"/>
    <w:rsid w:val="006E5A2E"/>
    <w:rsid w:val="006E5CA1"/>
    <w:rsid w:val="006E6672"/>
    <w:rsid w:val="006E6722"/>
    <w:rsid w:val="006E6DAC"/>
    <w:rsid w:val="006E7AD8"/>
    <w:rsid w:val="006F1390"/>
    <w:rsid w:val="006F186C"/>
    <w:rsid w:val="006F3AA9"/>
    <w:rsid w:val="006F4EF8"/>
    <w:rsid w:val="006F5276"/>
    <w:rsid w:val="006F6116"/>
    <w:rsid w:val="007003C6"/>
    <w:rsid w:val="00700FE8"/>
    <w:rsid w:val="007012A4"/>
    <w:rsid w:val="007021DE"/>
    <w:rsid w:val="007027B9"/>
    <w:rsid w:val="00702E87"/>
    <w:rsid w:val="007043E1"/>
    <w:rsid w:val="0070441D"/>
    <w:rsid w:val="00704CA8"/>
    <w:rsid w:val="00704F19"/>
    <w:rsid w:val="00705423"/>
    <w:rsid w:val="00705436"/>
    <w:rsid w:val="00706C89"/>
    <w:rsid w:val="007076AD"/>
    <w:rsid w:val="0070773F"/>
    <w:rsid w:val="007108DB"/>
    <w:rsid w:val="00710EA8"/>
    <w:rsid w:val="0071239F"/>
    <w:rsid w:val="007123D9"/>
    <w:rsid w:val="00712FDC"/>
    <w:rsid w:val="0071354E"/>
    <w:rsid w:val="00714F77"/>
    <w:rsid w:val="0071560C"/>
    <w:rsid w:val="00715E88"/>
    <w:rsid w:val="007168A8"/>
    <w:rsid w:val="007168D1"/>
    <w:rsid w:val="00717D8D"/>
    <w:rsid w:val="007204F0"/>
    <w:rsid w:val="00721634"/>
    <w:rsid w:val="0072353B"/>
    <w:rsid w:val="007243B4"/>
    <w:rsid w:val="007255A4"/>
    <w:rsid w:val="007262D0"/>
    <w:rsid w:val="00726BC0"/>
    <w:rsid w:val="007270BA"/>
    <w:rsid w:val="007321F4"/>
    <w:rsid w:val="00732C59"/>
    <w:rsid w:val="00733081"/>
    <w:rsid w:val="00733140"/>
    <w:rsid w:val="00734CAA"/>
    <w:rsid w:val="007377CC"/>
    <w:rsid w:val="00737827"/>
    <w:rsid w:val="00737FDD"/>
    <w:rsid w:val="00741B20"/>
    <w:rsid w:val="00742369"/>
    <w:rsid w:val="00743ED6"/>
    <w:rsid w:val="0074542A"/>
    <w:rsid w:val="00745849"/>
    <w:rsid w:val="00746379"/>
    <w:rsid w:val="00746824"/>
    <w:rsid w:val="00746FF1"/>
    <w:rsid w:val="00751150"/>
    <w:rsid w:val="007521A9"/>
    <w:rsid w:val="00753FDC"/>
    <w:rsid w:val="0075533C"/>
    <w:rsid w:val="007571BF"/>
    <w:rsid w:val="00757581"/>
    <w:rsid w:val="00757971"/>
    <w:rsid w:val="007604A1"/>
    <w:rsid w:val="007611A0"/>
    <w:rsid w:val="0076124D"/>
    <w:rsid w:val="0076147A"/>
    <w:rsid w:val="00762098"/>
    <w:rsid w:val="00762C17"/>
    <w:rsid w:val="00763A68"/>
    <w:rsid w:val="00763EE6"/>
    <w:rsid w:val="00763F5B"/>
    <w:rsid w:val="00763FD4"/>
    <w:rsid w:val="00766481"/>
    <w:rsid w:val="00767605"/>
    <w:rsid w:val="0077041D"/>
    <w:rsid w:val="00770616"/>
    <w:rsid w:val="007710E3"/>
    <w:rsid w:val="007713B1"/>
    <w:rsid w:val="007717DE"/>
    <w:rsid w:val="00771BD3"/>
    <w:rsid w:val="00772CD8"/>
    <w:rsid w:val="00772DDA"/>
    <w:rsid w:val="00775550"/>
    <w:rsid w:val="00780908"/>
    <w:rsid w:val="0078261B"/>
    <w:rsid w:val="007828A5"/>
    <w:rsid w:val="00783CAE"/>
    <w:rsid w:val="007841F5"/>
    <w:rsid w:val="00784A80"/>
    <w:rsid w:val="00784B17"/>
    <w:rsid w:val="00784C03"/>
    <w:rsid w:val="007853FF"/>
    <w:rsid w:val="00785429"/>
    <w:rsid w:val="007856EB"/>
    <w:rsid w:val="0078675F"/>
    <w:rsid w:val="00790064"/>
    <w:rsid w:val="007902C4"/>
    <w:rsid w:val="00790720"/>
    <w:rsid w:val="007917D4"/>
    <w:rsid w:val="00791B85"/>
    <w:rsid w:val="00791CF1"/>
    <w:rsid w:val="00792D2A"/>
    <w:rsid w:val="00793114"/>
    <w:rsid w:val="00793506"/>
    <w:rsid w:val="00793A54"/>
    <w:rsid w:val="00794867"/>
    <w:rsid w:val="00795488"/>
    <w:rsid w:val="00795813"/>
    <w:rsid w:val="00795AF9"/>
    <w:rsid w:val="00795FDF"/>
    <w:rsid w:val="00796B51"/>
    <w:rsid w:val="00796D3F"/>
    <w:rsid w:val="007A0587"/>
    <w:rsid w:val="007A1683"/>
    <w:rsid w:val="007A1793"/>
    <w:rsid w:val="007A1A89"/>
    <w:rsid w:val="007A3B4C"/>
    <w:rsid w:val="007A5C12"/>
    <w:rsid w:val="007A6301"/>
    <w:rsid w:val="007A7CB0"/>
    <w:rsid w:val="007A7F6E"/>
    <w:rsid w:val="007B0663"/>
    <w:rsid w:val="007B06B1"/>
    <w:rsid w:val="007B0A2F"/>
    <w:rsid w:val="007B16B1"/>
    <w:rsid w:val="007B2251"/>
    <w:rsid w:val="007B24F8"/>
    <w:rsid w:val="007B35A3"/>
    <w:rsid w:val="007B5A85"/>
    <w:rsid w:val="007B68A3"/>
    <w:rsid w:val="007B6DD1"/>
    <w:rsid w:val="007B73F3"/>
    <w:rsid w:val="007B7FF3"/>
    <w:rsid w:val="007C097A"/>
    <w:rsid w:val="007C0D2E"/>
    <w:rsid w:val="007C16E2"/>
    <w:rsid w:val="007C210C"/>
    <w:rsid w:val="007C23D7"/>
    <w:rsid w:val="007C2541"/>
    <w:rsid w:val="007C2B3B"/>
    <w:rsid w:val="007C521D"/>
    <w:rsid w:val="007C61DF"/>
    <w:rsid w:val="007C6B9F"/>
    <w:rsid w:val="007C6BA7"/>
    <w:rsid w:val="007C7D11"/>
    <w:rsid w:val="007D12E6"/>
    <w:rsid w:val="007D15BC"/>
    <w:rsid w:val="007D1E1C"/>
    <w:rsid w:val="007D21FA"/>
    <w:rsid w:val="007D25E1"/>
    <w:rsid w:val="007D3E79"/>
    <w:rsid w:val="007D40F4"/>
    <w:rsid w:val="007D4171"/>
    <w:rsid w:val="007D462C"/>
    <w:rsid w:val="007D5398"/>
    <w:rsid w:val="007D5B88"/>
    <w:rsid w:val="007D66A8"/>
    <w:rsid w:val="007D6962"/>
    <w:rsid w:val="007D7B97"/>
    <w:rsid w:val="007E003F"/>
    <w:rsid w:val="007E0375"/>
    <w:rsid w:val="007E237A"/>
    <w:rsid w:val="007E2602"/>
    <w:rsid w:val="007E3D63"/>
    <w:rsid w:val="007E3EB5"/>
    <w:rsid w:val="007E4CB2"/>
    <w:rsid w:val="007E4DB2"/>
    <w:rsid w:val="007E54C4"/>
    <w:rsid w:val="007E59F2"/>
    <w:rsid w:val="007F0A29"/>
    <w:rsid w:val="007F0D3A"/>
    <w:rsid w:val="007F0D90"/>
    <w:rsid w:val="007F166F"/>
    <w:rsid w:val="007F2D11"/>
    <w:rsid w:val="007F3A22"/>
    <w:rsid w:val="007F3B2A"/>
    <w:rsid w:val="007F4880"/>
    <w:rsid w:val="007F4BCA"/>
    <w:rsid w:val="007F4DF1"/>
    <w:rsid w:val="007F696A"/>
    <w:rsid w:val="007F6B7F"/>
    <w:rsid w:val="007F6C81"/>
    <w:rsid w:val="00804DFA"/>
    <w:rsid w:val="008054CB"/>
    <w:rsid w:val="008069AB"/>
    <w:rsid w:val="008072D9"/>
    <w:rsid w:val="00807766"/>
    <w:rsid w:val="008079C7"/>
    <w:rsid w:val="00807D36"/>
    <w:rsid w:val="008103B1"/>
    <w:rsid w:val="008115F8"/>
    <w:rsid w:val="0081335A"/>
    <w:rsid w:val="00815B1F"/>
    <w:rsid w:val="008164F2"/>
    <w:rsid w:val="00816986"/>
    <w:rsid w:val="008201A2"/>
    <w:rsid w:val="00820EAA"/>
    <w:rsid w:val="00821395"/>
    <w:rsid w:val="00821573"/>
    <w:rsid w:val="00821EFB"/>
    <w:rsid w:val="008226F4"/>
    <w:rsid w:val="00823B23"/>
    <w:rsid w:val="008240BF"/>
    <w:rsid w:val="00824FC7"/>
    <w:rsid w:val="00825D95"/>
    <w:rsid w:val="00826FC2"/>
    <w:rsid w:val="008272EA"/>
    <w:rsid w:val="00830E26"/>
    <w:rsid w:val="00830E71"/>
    <w:rsid w:val="008327E0"/>
    <w:rsid w:val="00833071"/>
    <w:rsid w:val="00833FFC"/>
    <w:rsid w:val="0083404D"/>
    <w:rsid w:val="00834175"/>
    <w:rsid w:val="0083512A"/>
    <w:rsid w:val="008351BA"/>
    <w:rsid w:val="00836608"/>
    <w:rsid w:val="00836644"/>
    <w:rsid w:val="008372FD"/>
    <w:rsid w:val="008400D6"/>
    <w:rsid w:val="00840FAB"/>
    <w:rsid w:val="00842375"/>
    <w:rsid w:val="0084272E"/>
    <w:rsid w:val="00843576"/>
    <w:rsid w:val="00843B64"/>
    <w:rsid w:val="00844746"/>
    <w:rsid w:val="00845A39"/>
    <w:rsid w:val="00846007"/>
    <w:rsid w:val="008463AD"/>
    <w:rsid w:val="008473E7"/>
    <w:rsid w:val="00847704"/>
    <w:rsid w:val="00847778"/>
    <w:rsid w:val="008478FC"/>
    <w:rsid w:val="00847F9D"/>
    <w:rsid w:val="0085010F"/>
    <w:rsid w:val="00851482"/>
    <w:rsid w:val="00851ABE"/>
    <w:rsid w:val="008521F3"/>
    <w:rsid w:val="008525A2"/>
    <w:rsid w:val="00852B60"/>
    <w:rsid w:val="00854AFB"/>
    <w:rsid w:val="00854EEE"/>
    <w:rsid w:val="00855E8C"/>
    <w:rsid w:val="008561CB"/>
    <w:rsid w:val="00856474"/>
    <w:rsid w:val="008579BE"/>
    <w:rsid w:val="00857CFC"/>
    <w:rsid w:val="00857ED2"/>
    <w:rsid w:val="00860678"/>
    <w:rsid w:val="00860955"/>
    <w:rsid w:val="00860C0F"/>
    <w:rsid w:val="00862A6D"/>
    <w:rsid w:val="00862AC0"/>
    <w:rsid w:val="00863A40"/>
    <w:rsid w:val="008653DE"/>
    <w:rsid w:val="00866DDF"/>
    <w:rsid w:val="00867015"/>
    <w:rsid w:val="00867B3C"/>
    <w:rsid w:val="00867BFF"/>
    <w:rsid w:val="00870DAA"/>
    <w:rsid w:val="00871CBA"/>
    <w:rsid w:val="00871D9A"/>
    <w:rsid w:val="00873103"/>
    <w:rsid w:val="00873240"/>
    <w:rsid w:val="00873D4D"/>
    <w:rsid w:val="00874707"/>
    <w:rsid w:val="00874D5D"/>
    <w:rsid w:val="00874F18"/>
    <w:rsid w:val="008768BB"/>
    <w:rsid w:val="00877B1B"/>
    <w:rsid w:val="00880FEE"/>
    <w:rsid w:val="00881B36"/>
    <w:rsid w:val="00881C89"/>
    <w:rsid w:val="008821F2"/>
    <w:rsid w:val="008835E0"/>
    <w:rsid w:val="00883D03"/>
    <w:rsid w:val="008842C8"/>
    <w:rsid w:val="0088480A"/>
    <w:rsid w:val="00884F80"/>
    <w:rsid w:val="0088641A"/>
    <w:rsid w:val="0088757A"/>
    <w:rsid w:val="008900C9"/>
    <w:rsid w:val="00890DC9"/>
    <w:rsid w:val="0089239A"/>
    <w:rsid w:val="008957DD"/>
    <w:rsid w:val="00896FEA"/>
    <w:rsid w:val="0089733B"/>
    <w:rsid w:val="00897D98"/>
    <w:rsid w:val="008A23A9"/>
    <w:rsid w:val="008A3441"/>
    <w:rsid w:val="008A449C"/>
    <w:rsid w:val="008A44E0"/>
    <w:rsid w:val="008A48F1"/>
    <w:rsid w:val="008A4EC4"/>
    <w:rsid w:val="008A59AF"/>
    <w:rsid w:val="008A6DF2"/>
    <w:rsid w:val="008A6E57"/>
    <w:rsid w:val="008A7807"/>
    <w:rsid w:val="008A7A57"/>
    <w:rsid w:val="008B03F7"/>
    <w:rsid w:val="008B09D3"/>
    <w:rsid w:val="008B0FCF"/>
    <w:rsid w:val="008B162C"/>
    <w:rsid w:val="008B22D7"/>
    <w:rsid w:val="008B276D"/>
    <w:rsid w:val="008B3873"/>
    <w:rsid w:val="008B38B5"/>
    <w:rsid w:val="008B3F35"/>
    <w:rsid w:val="008B4CC9"/>
    <w:rsid w:val="008B5BAC"/>
    <w:rsid w:val="008B6231"/>
    <w:rsid w:val="008B6424"/>
    <w:rsid w:val="008B739A"/>
    <w:rsid w:val="008B7685"/>
    <w:rsid w:val="008C030A"/>
    <w:rsid w:val="008C0BD2"/>
    <w:rsid w:val="008C1309"/>
    <w:rsid w:val="008C1547"/>
    <w:rsid w:val="008C3D0B"/>
    <w:rsid w:val="008C6070"/>
    <w:rsid w:val="008C7B12"/>
    <w:rsid w:val="008C7BA0"/>
    <w:rsid w:val="008C7FC6"/>
    <w:rsid w:val="008D0392"/>
    <w:rsid w:val="008D1997"/>
    <w:rsid w:val="008D1E4B"/>
    <w:rsid w:val="008D26E8"/>
    <w:rsid w:val="008D3532"/>
    <w:rsid w:val="008D46A6"/>
    <w:rsid w:val="008D568E"/>
    <w:rsid w:val="008D5E62"/>
    <w:rsid w:val="008D6B63"/>
    <w:rsid w:val="008D6D0E"/>
    <w:rsid w:val="008D6F3D"/>
    <w:rsid w:val="008D7161"/>
    <w:rsid w:val="008D7364"/>
    <w:rsid w:val="008D76A7"/>
    <w:rsid w:val="008D7BE7"/>
    <w:rsid w:val="008D7C99"/>
    <w:rsid w:val="008E01DB"/>
    <w:rsid w:val="008E0FCB"/>
    <w:rsid w:val="008E13DF"/>
    <w:rsid w:val="008E1934"/>
    <w:rsid w:val="008E298B"/>
    <w:rsid w:val="008E2F3A"/>
    <w:rsid w:val="008E379E"/>
    <w:rsid w:val="008E4CF4"/>
    <w:rsid w:val="008E6E31"/>
    <w:rsid w:val="008E7EB6"/>
    <w:rsid w:val="008EA945"/>
    <w:rsid w:val="008F0090"/>
    <w:rsid w:val="008F0108"/>
    <w:rsid w:val="008F056C"/>
    <w:rsid w:val="008F13E3"/>
    <w:rsid w:val="008F184B"/>
    <w:rsid w:val="008F201B"/>
    <w:rsid w:val="008F246E"/>
    <w:rsid w:val="008F2709"/>
    <w:rsid w:val="008F2BD2"/>
    <w:rsid w:val="008F3236"/>
    <w:rsid w:val="008F3B04"/>
    <w:rsid w:val="008F488F"/>
    <w:rsid w:val="008F4ED8"/>
    <w:rsid w:val="008F50D0"/>
    <w:rsid w:val="008F5D00"/>
    <w:rsid w:val="008F5E62"/>
    <w:rsid w:val="008F628D"/>
    <w:rsid w:val="008F6299"/>
    <w:rsid w:val="00901D48"/>
    <w:rsid w:val="00901DCD"/>
    <w:rsid w:val="0090227F"/>
    <w:rsid w:val="009024FB"/>
    <w:rsid w:val="00903AA0"/>
    <w:rsid w:val="00904928"/>
    <w:rsid w:val="00905091"/>
    <w:rsid w:val="00905BCE"/>
    <w:rsid w:val="00910415"/>
    <w:rsid w:val="009106FC"/>
    <w:rsid w:val="0091171B"/>
    <w:rsid w:val="00912167"/>
    <w:rsid w:val="0091287B"/>
    <w:rsid w:val="0091309A"/>
    <w:rsid w:val="009131BE"/>
    <w:rsid w:val="00914502"/>
    <w:rsid w:val="00914A6D"/>
    <w:rsid w:val="009150FB"/>
    <w:rsid w:val="009152A1"/>
    <w:rsid w:val="009157D5"/>
    <w:rsid w:val="00915E5E"/>
    <w:rsid w:val="00915EF9"/>
    <w:rsid w:val="00915F79"/>
    <w:rsid w:val="009164F2"/>
    <w:rsid w:val="00917542"/>
    <w:rsid w:val="00917730"/>
    <w:rsid w:val="0092178C"/>
    <w:rsid w:val="009226B8"/>
    <w:rsid w:val="00922C62"/>
    <w:rsid w:val="00922EF2"/>
    <w:rsid w:val="00923443"/>
    <w:rsid w:val="0092398C"/>
    <w:rsid w:val="00923D02"/>
    <w:rsid w:val="00923F6B"/>
    <w:rsid w:val="0092463D"/>
    <w:rsid w:val="00924BF2"/>
    <w:rsid w:val="009250C5"/>
    <w:rsid w:val="00925576"/>
    <w:rsid w:val="009255EB"/>
    <w:rsid w:val="00925FFD"/>
    <w:rsid w:val="009267B4"/>
    <w:rsid w:val="0092780A"/>
    <w:rsid w:val="00930938"/>
    <w:rsid w:val="00930B88"/>
    <w:rsid w:val="00930D10"/>
    <w:rsid w:val="00930E68"/>
    <w:rsid w:val="00934E2C"/>
    <w:rsid w:val="00935627"/>
    <w:rsid w:val="00937BDB"/>
    <w:rsid w:val="00937E31"/>
    <w:rsid w:val="0093D373"/>
    <w:rsid w:val="0094095A"/>
    <w:rsid w:val="00940DCC"/>
    <w:rsid w:val="009411C5"/>
    <w:rsid w:val="0094179A"/>
    <w:rsid w:val="009420B4"/>
    <w:rsid w:val="00942EE0"/>
    <w:rsid w:val="00943038"/>
    <w:rsid w:val="0094305A"/>
    <w:rsid w:val="0094459E"/>
    <w:rsid w:val="00944ADA"/>
    <w:rsid w:val="00944DBC"/>
    <w:rsid w:val="009473C6"/>
    <w:rsid w:val="009476D0"/>
    <w:rsid w:val="0095072E"/>
    <w:rsid w:val="00950977"/>
    <w:rsid w:val="009509A7"/>
    <w:rsid w:val="00951379"/>
    <w:rsid w:val="00951A7B"/>
    <w:rsid w:val="00952313"/>
    <w:rsid w:val="009523E2"/>
    <w:rsid w:val="009526E3"/>
    <w:rsid w:val="00953879"/>
    <w:rsid w:val="009539B2"/>
    <w:rsid w:val="009550B9"/>
    <w:rsid w:val="00956393"/>
    <w:rsid w:val="009564A6"/>
    <w:rsid w:val="00957860"/>
    <w:rsid w:val="00960065"/>
    <w:rsid w:val="00960766"/>
    <w:rsid w:val="0096099F"/>
    <w:rsid w:val="009614C4"/>
    <w:rsid w:val="0096185B"/>
    <w:rsid w:val="00962471"/>
    <w:rsid w:val="00962D7C"/>
    <w:rsid w:val="0096325B"/>
    <w:rsid w:val="00963591"/>
    <w:rsid w:val="00963986"/>
    <w:rsid w:val="00967621"/>
    <w:rsid w:val="00967E6A"/>
    <w:rsid w:val="009703F7"/>
    <w:rsid w:val="00970CE2"/>
    <w:rsid w:val="009719B7"/>
    <w:rsid w:val="00973A53"/>
    <w:rsid w:val="00974092"/>
    <w:rsid w:val="00974C11"/>
    <w:rsid w:val="009750D8"/>
    <w:rsid w:val="00975EBD"/>
    <w:rsid w:val="0098011B"/>
    <w:rsid w:val="00981668"/>
    <w:rsid w:val="009818F9"/>
    <w:rsid w:val="00983431"/>
    <w:rsid w:val="009834DA"/>
    <w:rsid w:val="00983F29"/>
    <w:rsid w:val="00984069"/>
    <w:rsid w:val="00984623"/>
    <w:rsid w:val="00985EE4"/>
    <w:rsid w:val="00986852"/>
    <w:rsid w:val="009874E0"/>
    <w:rsid w:val="00987CA6"/>
    <w:rsid w:val="00987E40"/>
    <w:rsid w:val="009915BD"/>
    <w:rsid w:val="00992DE3"/>
    <w:rsid w:val="00993215"/>
    <w:rsid w:val="0099344C"/>
    <w:rsid w:val="0099529A"/>
    <w:rsid w:val="009959C4"/>
    <w:rsid w:val="0099606E"/>
    <w:rsid w:val="009966B7"/>
    <w:rsid w:val="00997294"/>
    <w:rsid w:val="00997411"/>
    <w:rsid w:val="00997858"/>
    <w:rsid w:val="00997D11"/>
    <w:rsid w:val="00997F1A"/>
    <w:rsid w:val="009A0ED7"/>
    <w:rsid w:val="009A1A99"/>
    <w:rsid w:val="009A1FA5"/>
    <w:rsid w:val="009A312E"/>
    <w:rsid w:val="009A3524"/>
    <w:rsid w:val="009A3826"/>
    <w:rsid w:val="009A5C5D"/>
    <w:rsid w:val="009A61E3"/>
    <w:rsid w:val="009B02DF"/>
    <w:rsid w:val="009B0C12"/>
    <w:rsid w:val="009B10D7"/>
    <w:rsid w:val="009B13F7"/>
    <w:rsid w:val="009B1D35"/>
    <w:rsid w:val="009B2E59"/>
    <w:rsid w:val="009B313B"/>
    <w:rsid w:val="009B4544"/>
    <w:rsid w:val="009B4A0F"/>
    <w:rsid w:val="009B6BA1"/>
    <w:rsid w:val="009C11D2"/>
    <w:rsid w:val="009C271E"/>
    <w:rsid w:val="009C5144"/>
    <w:rsid w:val="009C6A95"/>
    <w:rsid w:val="009C6C70"/>
    <w:rsid w:val="009C7AE6"/>
    <w:rsid w:val="009D0AD2"/>
    <w:rsid w:val="009D0B63"/>
    <w:rsid w:val="009D11BF"/>
    <w:rsid w:val="009D1F1F"/>
    <w:rsid w:val="009D24B6"/>
    <w:rsid w:val="009D32B6"/>
    <w:rsid w:val="009D4017"/>
    <w:rsid w:val="009D4374"/>
    <w:rsid w:val="009D48FC"/>
    <w:rsid w:val="009D5450"/>
    <w:rsid w:val="009D7B82"/>
    <w:rsid w:val="009D7DE2"/>
    <w:rsid w:val="009E0305"/>
    <w:rsid w:val="009E03B9"/>
    <w:rsid w:val="009E0AF7"/>
    <w:rsid w:val="009E0D6C"/>
    <w:rsid w:val="009E151F"/>
    <w:rsid w:val="009E1667"/>
    <w:rsid w:val="009E197E"/>
    <w:rsid w:val="009E1AC0"/>
    <w:rsid w:val="009E1EA7"/>
    <w:rsid w:val="009E2055"/>
    <w:rsid w:val="009E24BE"/>
    <w:rsid w:val="009E27A3"/>
    <w:rsid w:val="009E2F3F"/>
    <w:rsid w:val="009E307E"/>
    <w:rsid w:val="009E395E"/>
    <w:rsid w:val="009E61A4"/>
    <w:rsid w:val="009E6482"/>
    <w:rsid w:val="009E7E91"/>
    <w:rsid w:val="009F0440"/>
    <w:rsid w:val="009F069B"/>
    <w:rsid w:val="009F183B"/>
    <w:rsid w:val="009F211F"/>
    <w:rsid w:val="009F2A41"/>
    <w:rsid w:val="009F43D7"/>
    <w:rsid w:val="009F48EE"/>
    <w:rsid w:val="009F5E6A"/>
    <w:rsid w:val="009F6FF9"/>
    <w:rsid w:val="009F7E24"/>
    <w:rsid w:val="00A001C6"/>
    <w:rsid w:val="00A01168"/>
    <w:rsid w:val="00A0169E"/>
    <w:rsid w:val="00A02787"/>
    <w:rsid w:val="00A02C58"/>
    <w:rsid w:val="00A031B9"/>
    <w:rsid w:val="00A031C2"/>
    <w:rsid w:val="00A03C95"/>
    <w:rsid w:val="00A041A4"/>
    <w:rsid w:val="00A04E1F"/>
    <w:rsid w:val="00A071C2"/>
    <w:rsid w:val="00A07870"/>
    <w:rsid w:val="00A07F19"/>
    <w:rsid w:val="00A11271"/>
    <w:rsid w:val="00A11B9F"/>
    <w:rsid w:val="00A1245D"/>
    <w:rsid w:val="00A1348D"/>
    <w:rsid w:val="00A13679"/>
    <w:rsid w:val="00A142E9"/>
    <w:rsid w:val="00A14858"/>
    <w:rsid w:val="00A14EEC"/>
    <w:rsid w:val="00A15BBE"/>
    <w:rsid w:val="00A15D89"/>
    <w:rsid w:val="00A160DA"/>
    <w:rsid w:val="00A1694A"/>
    <w:rsid w:val="00A16C5E"/>
    <w:rsid w:val="00A16E70"/>
    <w:rsid w:val="00A17657"/>
    <w:rsid w:val="00A17EDF"/>
    <w:rsid w:val="00A20216"/>
    <w:rsid w:val="00A21E35"/>
    <w:rsid w:val="00A225B2"/>
    <w:rsid w:val="00A22BD5"/>
    <w:rsid w:val="00A230D6"/>
    <w:rsid w:val="00A232B8"/>
    <w:rsid w:val="00A232EE"/>
    <w:rsid w:val="00A24F29"/>
    <w:rsid w:val="00A26F04"/>
    <w:rsid w:val="00A272CC"/>
    <w:rsid w:val="00A27C9D"/>
    <w:rsid w:val="00A30150"/>
    <w:rsid w:val="00A30640"/>
    <w:rsid w:val="00A32F74"/>
    <w:rsid w:val="00A344DF"/>
    <w:rsid w:val="00A3546E"/>
    <w:rsid w:val="00A355EA"/>
    <w:rsid w:val="00A35801"/>
    <w:rsid w:val="00A35EA7"/>
    <w:rsid w:val="00A36449"/>
    <w:rsid w:val="00A36917"/>
    <w:rsid w:val="00A36EF8"/>
    <w:rsid w:val="00A36F11"/>
    <w:rsid w:val="00A37196"/>
    <w:rsid w:val="00A37435"/>
    <w:rsid w:val="00A37946"/>
    <w:rsid w:val="00A40244"/>
    <w:rsid w:val="00A40B3A"/>
    <w:rsid w:val="00A41298"/>
    <w:rsid w:val="00A41455"/>
    <w:rsid w:val="00A4175F"/>
    <w:rsid w:val="00A43234"/>
    <w:rsid w:val="00A438D5"/>
    <w:rsid w:val="00A4398E"/>
    <w:rsid w:val="00A44411"/>
    <w:rsid w:val="00A44A0D"/>
    <w:rsid w:val="00A456D8"/>
    <w:rsid w:val="00A469FA"/>
    <w:rsid w:val="00A46F66"/>
    <w:rsid w:val="00A47180"/>
    <w:rsid w:val="00A47742"/>
    <w:rsid w:val="00A47E26"/>
    <w:rsid w:val="00A50916"/>
    <w:rsid w:val="00A52BFD"/>
    <w:rsid w:val="00A55827"/>
    <w:rsid w:val="00A55987"/>
    <w:rsid w:val="00A55A04"/>
    <w:rsid w:val="00A55B01"/>
    <w:rsid w:val="00A56B5B"/>
    <w:rsid w:val="00A576FC"/>
    <w:rsid w:val="00A60055"/>
    <w:rsid w:val="00A603FF"/>
    <w:rsid w:val="00A60841"/>
    <w:rsid w:val="00A60C23"/>
    <w:rsid w:val="00A61ED2"/>
    <w:rsid w:val="00A62292"/>
    <w:rsid w:val="00A626C3"/>
    <w:rsid w:val="00A644C1"/>
    <w:rsid w:val="00A64DDF"/>
    <w:rsid w:val="00A64EAD"/>
    <w:rsid w:val="00A657DD"/>
    <w:rsid w:val="00A65BEC"/>
    <w:rsid w:val="00A65FB6"/>
    <w:rsid w:val="00A65FFC"/>
    <w:rsid w:val="00A666A6"/>
    <w:rsid w:val="00A675FD"/>
    <w:rsid w:val="00A67EF2"/>
    <w:rsid w:val="00A702A8"/>
    <w:rsid w:val="00A706CF"/>
    <w:rsid w:val="00A71EFB"/>
    <w:rsid w:val="00A72199"/>
    <w:rsid w:val="00A72437"/>
    <w:rsid w:val="00A725D7"/>
    <w:rsid w:val="00A7287A"/>
    <w:rsid w:val="00A7388C"/>
    <w:rsid w:val="00A73A25"/>
    <w:rsid w:val="00A74B04"/>
    <w:rsid w:val="00A75176"/>
    <w:rsid w:val="00A76758"/>
    <w:rsid w:val="00A76A2B"/>
    <w:rsid w:val="00A76F45"/>
    <w:rsid w:val="00A76F54"/>
    <w:rsid w:val="00A80611"/>
    <w:rsid w:val="00A82E90"/>
    <w:rsid w:val="00A83086"/>
    <w:rsid w:val="00A84B9E"/>
    <w:rsid w:val="00A85FCC"/>
    <w:rsid w:val="00A8615A"/>
    <w:rsid w:val="00A8649D"/>
    <w:rsid w:val="00A86F43"/>
    <w:rsid w:val="00A8723F"/>
    <w:rsid w:val="00A8771D"/>
    <w:rsid w:val="00A87993"/>
    <w:rsid w:val="00A87E39"/>
    <w:rsid w:val="00A87F54"/>
    <w:rsid w:val="00A90394"/>
    <w:rsid w:val="00A90639"/>
    <w:rsid w:val="00A90870"/>
    <w:rsid w:val="00A925B3"/>
    <w:rsid w:val="00A930E2"/>
    <w:rsid w:val="00A965DE"/>
    <w:rsid w:val="00A97483"/>
    <w:rsid w:val="00AA0C19"/>
    <w:rsid w:val="00AA1429"/>
    <w:rsid w:val="00AA1A83"/>
    <w:rsid w:val="00AA275A"/>
    <w:rsid w:val="00AA289B"/>
    <w:rsid w:val="00AA3085"/>
    <w:rsid w:val="00AA35E9"/>
    <w:rsid w:val="00AA3676"/>
    <w:rsid w:val="00AA4A07"/>
    <w:rsid w:val="00AA61C9"/>
    <w:rsid w:val="00AA68EC"/>
    <w:rsid w:val="00AA6E4C"/>
    <w:rsid w:val="00AB07DB"/>
    <w:rsid w:val="00AB1E9A"/>
    <w:rsid w:val="00AB2974"/>
    <w:rsid w:val="00AB2E09"/>
    <w:rsid w:val="00AB3C71"/>
    <w:rsid w:val="00AB4C21"/>
    <w:rsid w:val="00AB5340"/>
    <w:rsid w:val="00AC0A89"/>
    <w:rsid w:val="00AC0FB0"/>
    <w:rsid w:val="00AC155E"/>
    <w:rsid w:val="00AC215D"/>
    <w:rsid w:val="00AC3302"/>
    <w:rsid w:val="00AC3457"/>
    <w:rsid w:val="00AC3743"/>
    <w:rsid w:val="00AC3B97"/>
    <w:rsid w:val="00AC5CBF"/>
    <w:rsid w:val="00AC630C"/>
    <w:rsid w:val="00AC7C96"/>
    <w:rsid w:val="00AD0DD5"/>
    <w:rsid w:val="00AD1035"/>
    <w:rsid w:val="00AD1164"/>
    <w:rsid w:val="00AD165A"/>
    <w:rsid w:val="00AD2622"/>
    <w:rsid w:val="00AD3351"/>
    <w:rsid w:val="00AD44B2"/>
    <w:rsid w:val="00AD46DE"/>
    <w:rsid w:val="00AD52F0"/>
    <w:rsid w:val="00AD55A2"/>
    <w:rsid w:val="00AD56E8"/>
    <w:rsid w:val="00AD6454"/>
    <w:rsid w:val="00AD64EB"/>
    <w:rsid w:val="00AD7680"/>
    <w:rsid w:val="00AE129A"/>
    <w:rsid w:val="00AE1AD7"/>
    <w:rsid w:val="00AE1D6A"/>
    <w:rsid w:val="00AE237D"/>
    <w:rsid w:val="00AE502A"/>
    <w:rsid w:val="00AE5247"/>
    <w:rsid w:val="00AE54C4"/>
    <w:rsid w:val="00AE5841"/>
    <w:rsid w:val="00AE5A6F"/>
    <w:rsid w:val="00AE661E"/>
    <w:rsid w:val="00AE6881"/>
    <w:rsid w:val="00AE7E5B"/>
    <w:rsid w:val="00AF018D"/>
    <w:rsid w:val="00AF0A42"/>
    <w:rsid w:val="00AF111B"/>
    <w:rsid w:val="00AF154E"/>
    <w:rsid w:val="00AF16A7"/>
    <w:rsid w:val="00AF1B56"/>
    <w:rsid w:val="00AF3173"/>
    <w:rsid w:val="00AF361F"/>
    <w:rsid w:val="00AF3C0C"/>
    <w:rsid w:val="00AF529B"/>
    <w:rsid w:val="00AF5357"/>
    <w:rsid w:val="00AF7C07"/>
    <w:rsid w:val="00AF7C88"/>
    <w:rsid w:val="00B005C3"/>
    <w:rsid w:val="00B01F30"/>
    <w:rsid w:val="00B02574"/>
    <w:rsid w:val="00B02900"/>
    <w:rsid w:val="00B0386F"/>
    <w:rsid w:val="00B04EE7"/>
    <w:rsid w:val="00B0638F"/>
    <w:rsid w:val="00B06964"/>
    <w:rsid w:val="00B07A31"/>
    <w:rsid w:val="00B11663"/>
    <w:rsid w:val="00B1179F"/>
    <w:rsid w:val="00B12B35"/>
    <w:rsid w:val="00B14CD9"/>
    <w:rsid w:val="00B14DD1"/>
    <w:rsid w:val="00B157EA"/>
    <w:rsid w:val="00B1583E"/>
    <w:rsid w:val="00B15BB5"/>
    <w:rsid w:val="00B16AED"/>
    <w:rsid w:val="00B20EB3"/>
    <w:rsid w:val="00B21D45"/>
    <w:rsid w:val="00B2234D"/>
    <w:rsid w:val="00B22796"/>
    <w:rsid w:val="00B227AC"/>
    <w:rsid w:val="00B22BF2"/>
    <w:rsid w:val="00B22C93"/>
    <w:rsid w:val="00B23095"/>
    <w:rsid w:val="00B230F7"/>
    <w:rsid w:val="00B24037"/>
    <w:rsid w:val="00B24B1D"/>
    <w:rsid w:val="00B27305"/>
    <w:rsid w:val="00B27589"/>
    <w:rsid w:val="00B30529"/>
    <w:rsid w:val="00B3080B"/>
    <w:rsid w:val="00B311D0"/>
    <w:rsid w:val="00B3385E"/>
    <w:rsid w:val="00B33EBF"/>
    <w:rsid w:val="00B34437"/>
    <w:rsid w:val="00B405B7"/>
    <w:rsid w:val="00B40CD8"/>
    <w:rsid w:val="00B4162D"/>
    <w:rsid w:val="00B43BF4"/>
    <w:rsid w:val="00B43EBE"/>
    <w:rsid w:val="00B4575E"/>
    <w:rsid w:val="00B46011"/>
    <w:rsid w:val="00B462A5"/>
    <w:rsid w:val="00B51349"/>
    <w:rsid w:val="00B51782"/>
    <w:rsid w:val="00B52222"/>
    <w:rsid w:val="00B5248F"/>
    <w:rsid w:val="00B52657"/>
    <w:rsid w:val="00B52D59"/>
    <w:rsid w:val="00B52E2B"/>
    <w:rsid w:val="00B52F74"/>
    <w:rsid w:val="00B5428A"/>
    <w:rsid w:val="00B54847"/>
    <w:rsid w:val="00B54FE7"/>
    <w:rsid w:val="00B56328"/>
    <w:rsid w:val="00B5644D"/>
    <w:rsid w:val="00B5708E"/>
    <w:rsid w:val="00B572F8"/>
    <w:rsid w:val="00B5779D"/>
    <w:rsid w:val="00B600D5"/>
    <w:rsid w:val="00B63054"/>
    <w:rsid w:val="00B63B38"/>
    <w:rsid w:val="00B64E02"/>
    <w:rsid w:val="00B659A0"/>
    <w:rsid w:val="00B65F93"/>
    <w:rsid w:val="00B66901"/>
    <w:rsid w:val="00B6743D"/>
    <w:rsid w:val="00B67731"/>
    <w:rsid w:val="00B700B9"/>
    <w:rsid w:val="00B70F32"/>
    <w:rsid w:val="00B71E6D"/>
    <w:rsid w:val="00B72070"/>
    <w:rsid w:val="00B722B3"/>
    <w:rsid w:val="00B737E9"/>
    <w:rsid w:val="00B755D8"/>
    <w:rsid w:val="00B755D9"/>
    <w:rsid w:val="00B7782A"/>
    <w:rsid w:val="00B779E1"/>
    <w:rsid w:val="00B815C4"/>
    <w:rsid w:val="00B818D7"/>
    <w:rsid w:val="00B8253A"/>
    <w:rsid w:val="00B825F9"/>
    <w:rsid w:val="00B8282D"/>
    <w:rsid w:val="00B82855"/>
    <w:rsid w:val="00B82E1B"/>
    <w:rsid w:val="00B84161"/>
    <w:rsid w:val="00B84498"/>
    <w:rsid w:val="00B849E3"/>
    <w:rsid w:val="00B856E3"/>
    <w:rsid w:val="00B86283"/>
    <w:rsid w:val="00B864A7"/>
    <w:rsid w:val="00B867CF"/>
    <w:rsid w:val="00B90506"/>
    <w:rsid w:val="00B90A73"/>
    <w:rsid w:val="00B91EE1"/>
    <w:rsid w:val="00B921FC"/>
    <w:rsid w:val="00B925AB"/>
    <w:rsid w:val="00B93400"/>
    <w:rsid w:val="00B93958"/>
    <w:rsid w:val="00B9520D"/>
    <w:rsid w:val="00B95682"/>
    <w:rsid w:val="00B95A69"/>
    <w:rsid w:val="00B97F57"/>
    <w:rsid w:val="00BA0090"/>
    <w:rsid w:val="00BA0C11"/>
    <w:rsid w:val="00BA1A67"/>
    <w:rsid w:val="00BA1C85"/>
    <w:rsid w:val="00BA3197"/>
    <w:rsid w:val="00BA3EF2"/>
    <w:rsid w:val="00BA4025"/>
    <w:rsid w:val="00BA4CCA"/>
    <w:rsid w:val="00BA6C8F"/>
    <w:rsid w:val="00BA7128"/>
    <w:rsid w:val="00BA720D"/>
    <w:rsid w:val="00BA7A30"/>
    <w:rsid w:val="00BA7A7C"/>
    <w:rsid w:val="00BB01B5"/>
    <w:rsid w:val="00BB4679"/>
    <w:rsid w:val="00BB5514"/>
    <w:rsid w:val="00BB5764"/>
    <w:rsid w:val="00BB6080"/>
    <w:rsid w:val="00BB6B99"/>
    <w:rsid w:val="00BB7116"/>
    <w:rsid w:val="00BB756A"/>
    <w:rsid w:val="00BB7FB6"/>
    <w:rsid w:val="00BC05B1"/>
    <w:rsid w:val="00BC1B7D"/>
    <w:rsid w:val="00BC2429"/>
    <w:rsid w:val="00BC262E"/>
    <w:rsid w:val="00BC4A40"/>
    <w:rsid w:val="00BC525E"/>
    <w:rsid w:val="00BC55BC"/>
    <w:rsid w:val="00BD032F"/>
    <w:rsid w:val="00BD553F"/>
    <w:rsid w:val="00BD5945"/>
    <w:rsid w:val="00BD6E67"/>
    <w:rsid w:val="00BD7CF7"/>
    <w:rsid w:val="00BD7D5B"/>
    <w:rsid w:val="00BD7FEC"/>
    <w:rsid w:val="00BE0BC4"/>
    <w:rsid w:val="00BE0EF1"/>
    <w:rsid w:val="00BE37C8"/>
    <w:rsid w:val="00BE3A66"/>
    <w:rsid w:val="00BE5B5F"/>
    <w:rsid w:val="00BE65F1"/>
    <w:rsid w:val="00BE6A0D"/>
    <w:rsid w:val="00BE6CD3"/>
    <w:rsid w:val="00BE6E3F"/>
    <w:rsid w:val="00BE75D2"/>
    <w:rsid w:val="00BE7D38"/>
    <w:rsid w:val="00BF035E"/>
    <w:rsid w:val="00BF17E5"/>
    <w:rsid w:val="00BF1A20"/>
    <w:rsid w:val="00BF1F9F"/>
    <w:rsid w:val="00BF3BD0"/>
    <w:rsid w:val="00BF3D20"/>
    <w:rsid w:val="00BF4150"/>
    <w:rsid w:val="00BF4CAC"/>
    <w:rsid w:val="00BF563C"/>
    <w:rsid w:val="00BF7020"/>
    <w:rsid w:val="00C01023"/>
    <w:rsid w:val="00C01FE6"/>
    <w:rsid w:val="00C0273A"/>
    <w:rsid w:val="00C03C1C"/>
    <w:rsid w:val="00C03DEE"/>
    <w:rsid w:val="00C059F0"/>
    <w:rsid w:val="00C05C0E"/>
    <w:rsid w:val="00C05D21"/>
    <w:rsid w:val="00C07A0D"/>
    <w:rsid w:val="00C107FF"/>
    <w:rsid w:val="00C10F5E"/>
    <w:rsid w:val="00C11F6D"/>
    <w:rsid w:val="00C11FD8"/>
    <w:rsid w:val="00C121F2"/>
    <w:rsid w:val="00C1262B"/>
    <w:rsid w:val="00C1377B"/>
    <w:rsid w:val="00C13DB7"/>
    <w:rsid w:val="00C13F26"/>
    <w:rsid w:val="00C1417F"/>
    <w:rsid w:val="00C146A7"/>
    <w:rsid w:val="00C146D2"/>
    <w:rsid w:val="00C1475B"/>
    <w:rsid w:val="00C1559C"/>
    <w:rsid w:val="00C15F6A"/>
    <w:rsid w:val="00C160AE"/>
    <w:rsid w:val="00C16E19"/>
    <w:rsid w:val="00C170F4"/>
    <w:rsid w:val="00C20098"/>
    <w:rsid w:val="00C205AA"/>
    <w:rsid w:val="00C21C00"/>
    <w:rsid w:val="00C21C51"/>
    <w:rsid w:val="00C228DB"/>
    <w:rsid w:val="00C23937"/>
    <w:rsid w:val="00C2524C"/>
    <w:rsid w:val="00C25515"/>
    <w:rsid w:val="00C26F55"/>
    <w:rsid w:val="00C27909"/>
    <w:rsid w:val="00C306D0"/>
    <w:rsid w:val="00C30C63"/>
    <w:rsid w:val="00C30E85"/>
    <w:rsid w:val="00C32997"/>
    <w:rsid w:val="00C33C49"/>
    <w:rsid w:val="00C36B8B"/>
    <w:rsid w:val="00C3745E"/>
    <w:rsid w:val="00C37CA0"/>
    <w:rsid w:val="00C408CD"/>
    <w:rsid w:val="00C4098F"/>
    <w:rsid w:val="00C40BB2"/>
    <w:rsid w:val="00C40D5A"/>
    <w:rsid w:val="00C40F66"/>
    <w:rsid w:val="00C415C1"/>
    <w:rsid w:val="00C422BF"/>
    <w:rsid w:val="00C4255A"/>
    <w:rsid w:val="00C438F2"/>
    <w:rsid w:val="00C4573C"/>
    <w:rsid w:val="00C47431"/>
    <w:rsid w:val="00C47DBF"/>
    <w:rsid w:val="00C50EB9"/>
    <w:rsid w:val="00C5138C"/>
    <w:rsid w:val="00C524BD"/>
    <w:rsid w:val="00C52AC2"/>
    <w:rsid w:val="00C5367E"/>
    <w:rsid w:val="00C5475B"/>
    <w:rsid w:val="00C54C8C"/>
    <w:rsid w:val="00C54E0E"/>
    <w:rsid w:val="00C54E67"/>
    <w:rsid w:val="00C552FF"/>
    <w:rsid w:val="00C55847"/>
    <w:rsid w:val="00C558DA"/>
    <w:rsid w:val="00C55AF3"/>
    <w:rsid w:val="00C55E80"/>
    <w:rsid w:val="00C55EC8"/>
    <w:rsid w:val="00C565C6"/>
    <w:rsid w:val="00C5747E"/>
    <w:rsid w:val="00C61D6C"/>
    <w:rsid w:val="00C62125"/>
    <w:rsid w:val="00C621CB"/>
    <w:rsid w:val="00C62460"/>
    <w:rsid w:val="00C625D6"/>
    <w:rsid w:val="00C630D8"/>
    <w:rsid w:val="00C63173"/>
    <w:rsid w:val="00C6338B"/>
    <w:rsid w:val="00C65658"/>
    <w:rsid w:val="00C6749D"/>
    <w:rsid w:val="00C70996"/>
    <w:rsid w:val="00C72E17"/>
    <w:rsid w:val="00C72FC3"/>
    <w:rsid w:val="00C75BFB"/>
    <w:rsid w:val="00C7779C"/>
    <w:rsid w:val="00C80331"/>
    <w:rsid w:val="00C81526"/>
    <w:rsid w:val="00C81674"/>
    <w:rsid w:val="00C81966"/>
    <w:rsid w:val="00C82761"/>
    <w:rsid w:val="00C84138"/>
    <w:rsid w:val="00C84759"/>
    <w:rsid w:val="00C861E3"/>
    <w:rsid w:val="00C86D58"/>
    <w:rsid w:val="00C86D73"/>
    <w:rsid w:val="00C87A41"/>
    <w:rsid w:val="00C91407"/>
    <w:rsid w:val="00C91657"/>
    <w:rsid w:val="00C9172B"/>
    <w:rsid w:val="00C91C32"/>
    <w:rsid w:val="00C92047"/>
    <w:rsid w:val="00C920FA"/>
    <w:rsid w:val="00C930A2"/>
    <w:rsid w:val="00C93A8F"/>
    <w:rsid w:val="00C93C40"/>
    <w:rsid w:val="00C96673"/>
    <w:rsid w:val="00CA1AF5"/>
    <w:rsid w:val="00CA2E70"/>
    <w:rsid w:val="00CA3CB8"/>
    <w:rsid w:val="00CA5BBD"/>
    <w:rsid w:val="00CA6345"/>
    <w:rsid w:val="00CA6C7F"/>
    <w:rsid w:val="00CA7054"/>
    <w:rsid w:val="00CA7631"/>
    <w:rsid w:val="00CA76AE"/>
    <w:rsid w:val="00CB07BA"/>
    <w:rsid w:val="00CB1FF7"/>
    <w:rsid w:val="00CB2678"/>
    <w:rsid w:val="00CB4518"/>
    <w:rsid w:val="00CB4ACA"/>
    <w:rsid w:val="00CB4D3A"/>
    <w:rsid w:val="00CB669B"/>
    <w:rsid w:val="00CB6D55"/>
    <w:rsid w:val="00CB6F6E"/>
    <w:rsid w:val="00CB713E"/>
    <w:rsid w:val="00CB7195"/>
    <w:rsid w:val="00CB7E67"/>
    <w:rsid w:val="00CC08DA"/>
    <w:rsid w:val="00CC10A6"/>
    <w:rsid w:val="00CC1D18"/>
    <w:rsid w:val="00CC2453"/>
    <w:rsid w:val="00CC308E"/>
    <w:rsid w:val="00CC4B53"/>
    <w:rsid w:val="00CC4C5A"/>
    <w:rsid w:val="00CC50FE"/>
    <w:rsid w:val="00CC660F"/>
    <w:rsid w:val="00CC7F63"/>
    <w:rsid w:val="00CD0F4E"/>
    <w:rsid w:val="00CD111C"/>
    <w:rsid w:val="00CD1CBE"/>
    <w:rsid w:val="00CD23A2"/>
    <w:rsid w:val="00CD4B5A"/>
    <w:rsid w:val="00CD5EB8"/>
    <w:rsid w:val="00CD7044"/>
    <w:rsid w:val="00CD7905"/>
    <w:rsid w:val="00CE08B9"/>
    <w:rsid w:val="00CE0C02"/>
    <w:rsid w:val="00CE158A"/>
    <w:rsid w:val="00CE17C0"/>
    <w:rsid w:val="00CE2DE9"/>
    <w:rsid w:val="00CE3103"/>
    <w:rsid w:val="00CE3333"/>
    <w:rsid w:val="00CE3CAA"/>
    <w:rsid w:val="00CE524C"/>
    <w:rsid w:val="00CE5CC1"/>
    <w:rsid w:val="00CE64D3"/>
    <w:rsid w:val="00CE76B7"/>
    <w:rsid w:val="00CE7B3E"/>
    <w:rsid w:val="00CF1400"/>
    <w:rsid w:val="00CF141F"/>
    <w:rsid w:val="00CF1A19"/>
    <w:rsid w:val="00CF2728"/>
    <w:rsid w:val="00CF2E92"/>
    <w:rsid w:val="00CF304D"/>
    <w:rsid w:val="00CF4631"/>
    <w:rsid w:val="00CF4777"/>
    <w:rsid w:val="00CF5FB4"/>
    <w:rsid w:val="00CF6344"/>
    <w:rsid w:val="00CF7629"/>
    <w:rsid w:val="00CF7E5D"/>
    <w:rsid w:val="00D01B8E"/>
    <w:rsid w:val="00D02347"/>
    <w:rsid w:val="00D02767"/>
    <w:rsid w:val="00D02CBD"/>
    <w:rsid w:val="00D0459D"/>
    <w:rsid w:val="00D06416"/>
    <w:rsid w:val="00D067BB"/>
    <w:rsid w:val="00D07EDB"/>
    <w:rsid w:val="00D10406"/>
    <w:rsid w:val="00D10FDF"/>
    <w:rsid w:val="00D12A5A"/>
    <w:rsid w:val="00D12C9C"/>
    <w:rsid w:val="00D13462"/>
    <w:rsid w:val="00D1352A"/>
    <w:rsid w:val="00D13873"/>
    <w:rsid w:val="00D13E3B"/>
    <w:rsid w:val="00D169AF"/>
    <w:rsid w:val="00D16BED"/>
    <w:rsid w:val="00D20686"/>
    <w:rsid w:val="00D21990"/>
    <w:rsid w:val="00D222C7"/>
    <w:rsid w:val="00D2248E"/>
    <w:rsid w:val="00D23406"/>
    <w:rsid w:val="00D23F45"/>
    <w:rsid w:val="00D2456B"/>
    <w:rsid w:val="00D25249"/>
    <w:rsid w:val="00D2540A"/>
    <w:rsid w:val="00D25ED8"/>
    <w:rsid w:val="00D272BB"/>
    <w:rsid w:val="00D307FD"/>
    <w:rsid w:val="00D3267C"/>
    <w:rsid w:val="00D33216"/>
    <w:rsid w:val="00D33365"/>
    <w:rsid w:val="00D33E97"/>
    <w:rsid w:val="00D34207"/>
    <w:rsid w:val="00D34DE9"/>
    <w:rsid w:val="00D35F94"/>
    <w:rsid w:val="00D362B1"/>
    <w:rsid w:val="00D3660F"/>
    <w:rsid w:val="00D371AC"/>
    <w:rsid w:val="00D37ABA"/>
    <w:rsid w:val="00D420B8"/>
    <w:rsid w:val="00D422E9"/>
    <w:rsid w:val="00D43EBC"/>
    <w:rsid w:val="00D44172"/>
    <w:rsid w:val="00D44A51"/>
    <w:rsid w:val="00D45372"/>
    <w:rsid w:val="00D45FD3"/>
    <w:rsid w:val="00D46155"/>
    <w:rsid w:val="00D518BB"/>
    <w:rsid w:val="00D51C90"/>
    <w:rsid w:val="00D52E53"/>
    <w:rsid w:val="00D52FD0"/>
    <w:rsid w:val="00D539B4"/>
    <w:rsid w:val="00D53A08"/>
    <w:rsid w:val="00D542C8"/>
    <w:rsid w:val="00D54F97"/>
    <w:rsid w:val="00D555C8"/>
    <w:rsid w:val="00D55C2F"/>
    <w:rsid w:val="00D567C5"/>
    <w:rsid w:val="00D56BCF"/>
    <w:rsid w:val="00D57775"/>
    <w:rsid w:val="00D57875"/>
    <w:rsid w:val="00D60A44"/>
    <w:rsid w:val="00D60EBC"/>
    <w:rsid w:val="00D61FBB"/>
    <w:rsid w:val="00D62659"/>
    <w:rsid w:val="00D62EDD"/>
    <w:rsid w:val="00D6338D"/>
    <w:rsid w:val="00D63705"/>
    <w:rsid w:val="00D63B8C"/>
    <w:rsid w:val="00D63D88"/>
    <w:rsid w:val="00D65163"/>
    <w:rsid w:val="00D6672A"/>
    <w:rsid w:val="00D67424"/>
    <w:rsid w:val="00D706C5"/>
    <w:rsid w:val="00D70928"/>
    <w:rsid w:val="00D718DA"/>
    <w:rsid w:val="00D73572"/>
    <w:rsid w:val="00D739CC"/>
    <w:rsid w:val="00D74C00"/>
    <w:rsid w:val="00D76592"/>
    <w:rsid w:val="00D76E06"/>
    <w:rsid w:val="00D77526"/>
    <w:rsid w:val="00D77860"/>
    <w:rsid w:val="00D8093D"/>
    <w:rsid w:val="00D80B67"/>
    <w:rsid w:val="00D80DB8"/>
    <w:rsid w:val="00D8108C"/>
    <w:rsid w:val="00D81D1B"/>
    <w:rsid w:val="00D842AE"/>
    <w:rsid w:val="00D85103"/>
    <w:rsid w:val="00D852A9"/>
    <w:rsid w:val="00D85308"/>
    <w:rsid w:val="00D86225"/>
    <w:rsid w:val="00D90CE9"/>
    <w:rsid w:val="00D916E4"/>
    <w:rsid w:val="00D9211C"/>
    <w:rsid w:val="00D92DE0"/>
    <w:rsid w:val="00D92F5B"/>
    <w:rsid w:val="00D92FEF"/>
    <w:rsid w:val="00D933EC"/>
    <w:rsid w:val="00D93A0F"/>
    <w:rsid w:val="00D94B43"/>
    <w:rsid w:val="00D94C4E"/>
    <w:rsid w:val="00D97FDC"/>
    <w:rsid w:val="00DA012D"/>
    <w:rsid w:val="00DA0E0E"/>
    <w:rsid w:val="00DA1BCA"/>
    <w:rsid w:val="00DA2202"/>
    <w:rsid w:val="00DA29ED"/>
    <w:rsid w:val="00DA3D9E"/>
    <w:rsid w:val="00DA4091"/>
    <w:rsid w:val="00DA44DA"/>
    <w:rsid w:val="00DA49D5"/>
    <w:rsid w:val="00DA5942"/>
    <w:rsid w:val="00DA5AF2"/>
    <w:rsid w:val="00DA606E"/>
    <w:rsid w:val="00DA6D88"/>
    <w:rsid w:val="00DB0DFB"/>
    <w:rsid w:val="00DB0E4E"/>
    <w:rsid w:val="00DB0FC7"/>
    <w:rsid w:val="00DB49A9"/>
    <w:rsid w:val="00DB519F"/>
    <w:rsid w:val="00DB51C4"/>
    <w:rsid w:val="00DB58C5"/>
    <w:rsid w:val="00DB7292"/>
    <w:rsid w:val="00DB7B0B"/>
    <w:rsid w:val="00DB7CC4"/>
    <w:rsid w:val="00DC224B"/>
    <w:rsid w:val="00DC3A66"/>
    <w:rsid w:val="00DC46FF"/>
    <w:rsid w:val="00DC4808"/>
    <w:rsid w:val="00DC5254"/>
    <w:rsid w:val="00DC5575"/>
    <w:rsid w:val="00DC60A5"/>
    <w:rsid w:val="00DC7F10"/>
    <w:rsid w:val="00DD084A"/>
    <w:rsid w:val="00DD1A4F"/>
    <w:rsid w:val="00DD256E"/>
    <w:rsid w:val="00DD3107"/>
    <w:rsid w:val="00DD352B"/>
    <w:rsid w:val="00DD4327"/>
    <w:rsid w:val="00DD4401"/>
    <w:rsid w:val="00DD58E6"/>
    <w:rsid w:val="00DD5EDD"/>
    <w:rsid w:val="00DD725C"/>
    <w:rsid w:val="00DD76A1"/>
    <w:rsid w:val="00DD7C2C"/>
    <w:rsid w:val="00DE09F0"/>
    <w:rsid w:val="00DE1C53"/>
    <w:rsid w:val="00DE28BA"/>
    <w:rsid w:val="00DE2A27"/>
    <w:rsid w:val="00DE35E9"/>
    <w:rsid w:val="00DE4043"/>
    <w:rsid w:val="00DE4AEC"/>
    <w:rsid w:val="00DE4FBB"/>
    <w:rsid w:val="00DE658D"/>
    <w:rsid w:val="00DE67C1"/>
    <w:rsid w:val="00DE6CAC"/>
    <w:rsid w:val="00DE6D7B"/>
    <w:rsid w:val="00DE7AA9"/>
    <w:rsid w:val="00DE7E70"/>
    <w:rsid w:val="00DE8AE7"/>
    <w:rsid w:val="00DF164A"/>
    <w:rsid w:val="00DF4A38"/>
    <w:rsid w:val="00DF63A6"/>
    <w:rsid w:val="00DF6CB1"/>
    <w:rsid w:val="00DF70BF"/>
    <w:rsid w:val="00DF7AD4"/>
    <w:rsid w:val="00DF7F49"/>
    <w:rsid w:val="00E00F58"/>
    <w:rsid w:val="00E019FE"/>
    <w:rsid w:val="00E03DD2"/>
    <w:rsid w:val="00E04604"/>
    <w:rsid w:val="00E04FF0"/>
    <w:rsid w:val="00E0541D"/>
    <w:rsid w:val="00E06797"/>
    <w:rsid w:val="00E06CE0"/>
    <w:rsid w:val="00E072CC"/>
    <w:rsid w:val="00E104D5"/>
    <w:rsid w:val="00E116D7"/>
    <w:rsid w:val="00E1265B"/>
    <w:rsid w:val="00E1274B"/>
    <w:rsid w:val="00E127C5"/>
    <w:rsid w:val="00E1295B"/>
    <w:rsid w:val="00E12A19"/>
    <w:rsid w:val="00E12EF1"/>
    <w:rsid w:val="00E134F9"/>
    <w:rsid w:val="00E13B48"/>
    <w:rsid w:val="00E1404F"/>
    <w:rsid w:val="00E14912"/>
    <w:rsid w:val="00E14E16"/>
    <w:rsid w:val="00E150BE"/>
    <w:rsid w:val="00E15DC3"/>
    <w:rsid w:val="00E166A5"/>
    <w:rsid w:val="00E169D8"/>
    <w:rsid w:val="00E177A1"/>
    <w:rsid w:val="00E2059F"/>
    <w:rsid w:val="00E21C83"/>
    <w:rsid w:val="00E22649"/>
    <w:rsid w:val="00E2371C"/>
    <w:rsid w:val="00E239C3"/>
    <w:rsid w:val="00E24063"/>
    <w:rsid w:val="00E24955"/>
    <w:rsid w:val="00E24ADA"/>
    <w:rsid w:val="00E24EC2"/>
    <w:rsid w:val="00E26551"/>
    <w:rsid w:val="00E269A6"/>
    <w:rsid w:val="00E276A4"/>
    <w:rsid w:val="00E27D12"/>
    <w:rsid w:val="00E30F15"/>
    <w:rsid w:val="00E311A6"/>
    <w:rsid w:val="00E31DC0"/>
    <w:rsid w:val="00E32B2B"/>
    <w:rsid w:val="00E32DAE"/>
    <w:rsid w:val="00E32F59"/>
    <w:rsid w:val="00E3329D"/>
    <w:rsid w:val="00E34805"/>
    <w:rsid w:val="00E35539"/>
    <w:rsid w:val="00E37B27"/>
    <w:rsid w:val="00E4034E"/>
    <w:rsid w:val="00E4276B"/>
    <w:rsid w:val="00E42887"/>
    <w:rsid w:val="00E43217"/>
    <w:rsid w:val="00E43C27"/>
    <w:rsid w:val="00E44400"/>
    <w:rsid w:val="00E448D5"/>
    <w:rsid w:val="00E44986"/>
    <w:rsid w:val="00E45910"/>
    <w:rsid w:val="00E4685B"/>
    <w:rsid w:val="00E46D9A"/>
    <w:rsid w:val="00E47476"/>
    <w:rsid w:val="00E47FEC"/>
    <w:rsid w:val="00E5045C"/>
    <w:rsid w:val="00E5123A"/>
    <w:rsid w:val="00E51A5C"/>
    <w:rsid w:val="00E51EF7"/>
    <w:rsid w:val="00E53543"/>
    <w:rsid w:val="00E53CE0"/>
    <w:rsid w:val="00E54E92"/>
    <w:rsid w:val="00E5519B"/>
    <w:rsid w:val="00E55CD0"/>
    <w:rsid w:val="00E560D5"/>
    <w:rsid w:val="00E565FF"/>
    <w:rsid w:val="00E5672B"/>
    <w:rsid w:val="00E57C13"/>
    <w:rsid w:val="00E57E9C"/>
    <w:rsid w:val="00E6009B"/>
    <w:rsid w:val="00E60572"/>
    <w:rsid w:val="00E613B7"/>
    <w:rsid w:val="00E62C19"/>
    <w:rsid w:val="00E62D0E"/>
    <w:rsid w:val="00E62F06"/>
    <w:rsid w:val="00E6305D"/>
    <w:rsid w:val="00E63628"/>
    <w:rsid w:val="00E63E9A"/>
    <w:rsid w:val="00E65388"/>
    <w:rsid w:val="00E663C0"/>
    <w:rsid w:val="00E66916"/>
    <w:rsid w:val="00E672BC"/>
    <w:rsid w:val="00E67EC1"/>
    <w:rsid w:val="00E7090D"/>
    <w:rsid w:val="00E70D48"/>
    <w:rsid w:val="00E726A7"/>
    <w:rsid w:val="00E727E2"/>
    <w:rsid w:val="00E72BB8"/>
    <w:rsid w:val="00E7481F"/>
    <w:rsid w:val="00E7495B"/>
    <w:rsid w:val="00E75B6F"/>
    <w:rsid w:val="00E75D28"/>
    <w:rsid w:val="00E76228"/>
    <w:rsid w:val="00E76349"/>
    <w:rsid w:val="00E767B0"/>
    <w:rsid w:val="00E77AA5"/>
    <w:rsid w:val="00E80BF2"/>
    <w:rsid w:val="00E8219E"/>
    <w:rsid w:val="00E829A5"/>
    <w:rsid w:val="00E838F9"/>
    <w:rsid w:val="00E84A2E"/>
    <w:rsid w:val="00E85795"/>
    <w:rsid w:val="00E85B7D"/>
    <w:rsid w:val="00E85C3C"/>
    <w:rsid w:val="00E85EE5"/>
    <w:rsid w:val="00E8659E"/>
    <w:rsid w:val="00E873DF"/>
    <w:rsid w:val="00E9121B"/>
    <w:rsid w:val="00E91D53"/>
    <w:rsid w:val="00E92B11"/>
    <w:rsid w:val="00E92DEE"/>
    <w:rsid w:val="00E92FFE"/>
    <w:rsid w:val="00E9325E"/>
    <w:rsid w:val="00E93956"/>
    <w:rsid w:val="00E93DE5"/>
    <w:rsid w:val="00E9400E"/>
    <w:rsid w:val="00E942CC"/>
    <w:rsid w:val="00E952B9"/>
    <w:rsid w:val="00E96DA8"/>
    <w:rsid w:val="00E96F7C"/>
    <w:rsid w:val="00E97140"/>
    <w:rsid w:val="00E977AC"/>
    <w:rsid w:val="00E97F0A"/>
    <w:rsid w:val="00EA01FC"/>
    <w:rsid w:val="00EA0AE2"/>
    <w:rsid w:val="00EA0DCE"/>
    <w:rsid w:val="00EA186A"/>
    <w:rsid w:val="00EA1A57"/>
    <w:rsid w:val="00EA1DE8"/>
    <w:rsid w:val="00EA2CF9"/>
    <w:rsid w:val="00EA2E02"/>
    <w:rsid w:val="00EA30F3"/>
    <w:rsid w:val="00EA39E5"/>
    <w:rsid w:val="00EA403A"/>
    <w:rsid w:val="00EA43F6"/>
    <w:rsid w:val="00EA5335"/>
    <w:rsid w:val="00EA5A6F"/>
    <w:rsid w:val="00EA699F"/>
    <w:rsid w:val="00EA7BB3"/>
    <w:rsid w:val="00EB0DDA"/>
    <w:rsid w:val="00EB18B0"/>
    <w:rsid w:val="00EB227F"/>
    <w:rsid w:val="00EB23E9"/>
    <w:rsid w:val="00EB3521"/>
    <w:rsid w:val="00EB3628"/>
    <w:rsid w:val="00EB3A61"/>
    <w:rsid w:val="00EB4735"/>
    <w:rsid w:val="00EB4A40"/>
    <w:rsid w:val="00EB7036"/>
    <w:rsid w:val="00EC0B4B"/>
    <w:rsid w:val="00EC0EB2"/>
    <w:rsid w:val="00EC1D09"/>
    <w:rsid w:val="00EC2249"/>
    <w:rsid w:val="00EC29D3"/>
    <w:rsid w:val="00EC3C14"/>
    <w:rsid w:val="00EC5A46"/>
    <w:rsid w:val="00EC5A69"/>
    <w:rsid w:val="00EC6258"/>
    <w:rsid w:val="00EC63E2"/>
    <w:rsid w:val="00EC6988"/>
    <w:rsid w:val="00EC6A79"/>
    <w:rsid w:val="00EC7818"/>
    <w:rsid w:val="00EC7DCF"/>
    <w:rsid w:val="00ED0E87"/>
    <w:rsid w:val="00ED28F3"/>
    <w:rsid w:val="00ED3587"/>
    <w:rsid w:val="00ED3D1A"/>
    <w:rsid w:val="00ED4581"/>
    <w:rsid w:val="00ED4B77"/>
    <w:rsid w:val="00ED5724"/>
    <w:rsid w:val="00ED6492"/>
    <w:rsid w:val="00ED64E5"/>
    <w:rsid w:val="00ED6BFE"/>
    <w:rsid w:val="00ED6DE4"/>
    <w:rsid w:val="00ED7863"/>
    <w:rsid w:val="00ED7B66"/>
    <w:rsid w:val="00ED7EB7"/>
    <w:rsid w:val="00EE0374"/>
    <w:rsid w:val="00EE062C"/>
    <w:rsid w:val="00EE1262"/>
    <w:rsid w:val="00EE18B7"/>
    <w:rsid w:val="00EE1F86"/>
    <w:rsid w:val="00EE2A5F"/>
    <w:rsid w:val="00EE3486"/>
    <w:rsid w:val="00EE38F9"/>
    <w:rsid w:val="00EE4BED"/>
    <w:rsid w:val="00EE651C"/>
    <w:rsid w:val="00EE6ABF"/>
    <w:rsid w:val="00EF0EFB"/>
    <w:rsid w:val="00EF22B3"/>
    <w:rsid w:val="00EF2CCD"/>
    <w:rsid w:val="00EF2D6C"/>
    <w:rsid w:val="00EF506F"/>
    <w:rsid w:val="00EF5488"/>
    <w:rsid w:val="00EF59F4"/>
    <w:rsid w:val="00EF74A2"/>
    <w:rsid w:val="00EF79A6"/>
    <w:rsid w:val="00F007D3"/>
    <w:rsid w:val="00F02EF3"/>
    <w:rsid w:val="00F035B8"/>
    <w:rsid w:val="00F03B69"/>
    <w:rsid w:val="00F04296"/>
    <w:rsid w:val="00F047ED"/>
    <w:rsid w:val="00F0530D"/>
    <w:rsid w:val="00F0561F"/>
    <w:rsid w:val="00F056A1"/>
    <w:rsid w:val="00F05C85"/>
    <w:rsid w:val="00F067D1"/>
    <w:rsid w:val="00F070D2"/>
    <w:rsid w:val="00F07621"/>
    <w:rsid w:val="00F07A50"/>
    <w:rsid w:val="00F10056"/>
    <w:rsid w:val="00F101FC"/>
    <w:rsid w:val="00F113DA"/>
    <w:rsid w:val="00F116A8"/>
    <w:rsid w:val="00F11AC1"/>
    <w:rsid w:val="00F12536"/>
    <w:rsid w:val="00F12A35"/>
    <w:rsid w:val="00F12A9C"/>
    <w:rsid w:val="00F136DB"/>
    <w:rsid w:val="00F1454F"/>
    <w:rsid w:val="00F14561"/>
    <w:rsid w:val="00F145D3"/>
    <w:rsid w:val="00F1483D"/>
    <w:rsid w:val="00F14E26"/>
    <w:rsid w:val="00F15946"/>
    <w:rsid w:val="00F15E4F"/>
    <w:rsid w:val="00F15E6D"/>
    <w:rsid w:val="00F168A1"/>
    <w:rsid w:val="00F17220"/>
    <w:rsid w:val="00F17967"/>
    <w:rsid w:val="00F17DBB"/>
    <w:rsid w:val="00F20C17"/>
    <w:rsid w:val="00F219B8"/>
    <w:rsid w:val="00F219F4"/>
    <w:rsid w:val="00F22E4A"/>
    <w:rsid w:val="00F230AC"/>
    <w:rsid w:val="00F236E2"/>
    <w:rsid w:val="00F23DCE"/>
    <w:rsid w:val="00F23DFE"/>
    <w:rsid w:val="00F23F6F"/>
    <w:rsid w:val="00F24863"/>
    <w:rsid w:val="00F24B68"/>
    <w:rsid w:val="00F24D97"/>
    <w:rsid w:val="00F24F32"/>
    <w:rsid w:val="00F25970"/>
    <w:rsid w:val="00F26157"/>
    <w:rsid w:val="00F262CD"/>
    <w:rsid w:val="00F26885"/>
    <w:rsid w:val="00F26D12"/>
    <w:rsid w:val="00F3015A"/>
    <w:rsid w:val="00F309A3"/>
    <w:rsid w:val="00F3342E"/>
    <w:rsid w:val="00F33B79"/>
    <w:rsid w:val="00F33DC3"/>
    <w:rsid w:val="00F34719"/>
    <w:rsid w:val="00F35B11"/>
    <w:rsid w:val="00F369FB"/>
    <w:rsid w:val="00F37DC8"/>
    <w:rsid w:val="00F4004D"/>
    <w:rsid w:val="00F407BE"/>
    <w:rsid w:val="00F40F16"/>
    <w:rsid w:val="00F41144"/>
    <w:rsid w:val="00F4186F"/>
    <w:rsid w:val="00F41AC6"/>
    <w:rsid w:val="00F42786"/>
    <w:rsid w:val="00F439B3"/>
    <w:rsid w:val="00F43B92"/>
    <w:rsid w:val="00F45F12"/>
    <w:rsid w:val="00F5088B"/>
    <w:rsid w:val="00F50FB3"/>
    <w:rsid w:val="00F513E3"/>
    <w:rsid w:val="00F5261A"/>
    <w:rsid w:val="00F52E51"/>
    <w:rsid w:val="00F530E7"/>
    <w:rsid w:val="00F550F2"/>
    <w:rsid w:val="00F55C6C"/>
    <w:rsid w:val="00F568CF"/>
    <w:rsid w:val="00F56C16"/>
    <w:rsid w:val="00F57422"/>
    <w:rsid w:val="00F602BB"/>
    <w:rsid w:val="00F62996"/>
    <w:rsid w:val="00F6326E"/>
    <w:rsid w:val="00F63C8B"/>
    <w:rsid w:val="00F6490A"/>
    <w:rsid w:val="00F64FBE"/>
    <w:rsid w:val="00F650C3"/>
    <w:rsid w:val="00F65194"/>
    <w:rsid w:val="00F655F7"/>
    <w:rsid w:val="00F65D85"/>
    <w:rsid w:val="00F66072"/>
    <w:rsid w:val="00F70AFA"/>
    <w:rsid w:val="00F7162D"/>
    <w:rsid w:val="00F72940"/>
    <w:rsid w:val="00F73DE8"/>
    <w:rsid w:val="00F74D49"/>
    <w:rsid w:val="00F7542C"/>
    <w:rsid w:val="00F75CB8"/>
    <w:rsid w:val="00F75EB5"/>
    <w:rsid w:val="00F765DA"/>
    <w:rsid w:val="00F77DE7"/>
    <w:rsid w:val="00F8091E"/>
    <w:rsid w:val="00F81D2C"/>
    <w:rsid w:val="00F8272E"/>
    <w:rsid w:val="00F83569"/>
    <w:rsid w:val="00F839A2"/>
    <w:rsid w:val="00F85C49"/>
    <w:rsid w:val="00F85FC2"/>
    <w:rsid w:val="00F8615C"/>
    <w:rsid w:val="00F86FFF"/>
    <w:rsid w:val="00F873F8"/>
    <w:rsid w:val="00F87DD4"/>
    <w:rsid w:val="00F90FB9"/>
    <w:rsid w:val="00F92101"/>
    <w:rsid w:val="00F92E48"/>
    <w:rsid w:val="00F92FF2"/>
    <w:rsid w:val="00F93C58"/>
    <w:rsid w:val="00F93E21"/>
    <w:rsid w:val="00F942D7"/>
    <w:rsid w:val="00F94B34"/>
    <w:rsid w:val="00F95F6E"/>
    <w:rsid w:val="00F96249"/>
    <w:rsid w:val="00F96910"/>
    <w:rsid w:val="00F96987"/>
    <w:rsid w:val="00F969E5"/>
    <w:rsid w:val="00F974E3"/>
    <w:rsid w:val="00F97741"/>
    <w:rsid w:val="00F97F07"/>
    <w:rsid w:val="00FA032B"/>
    <w:rsid w:val="00FA03FF"/>
    <w:rsid w:val="00FA0541"/>
    <w:rsid w:val="00FA2A80"/>
    <w:rsid w:val="00FA3545"/>
    <w:rsid w:val="00FA5049"/>
    <w:rsid w:val="00FA50F2"/>
    <w:rsid w:val="00FA53DC"/>
    <w:rsid w:val="00FA6383"/>
    <w:rsid w:val="00FA6BB0"/>
    <w:rsid w:val="00FA6CD8"/>
    <w:rsid w:val="00FA7033"/>
    <w:rsid w:val="00FB07C8"/>
    <w:rsid w:val="00FB0BF9"/>
    <w:rsid w:val="00FB11C1"/>
    <w:rsid w:val="00FB1CDE"/>
    <w:rsid w:val="00FB1F92"/>
    <w:rsid w:val="00FB26FF"/>
    <w:rsid w:val="00FB2A94"/>
    <w:rsid w:val="00FB4315"/>
    <w:rsid w:val="00FB49C6"/>
    <w:rsid w:val="00FB4E3A"/>
    <w:rsid w:val="00FB7604"/>
    <w:rsid w:val="00FB7809"/>
    <w:rsid w:val="00FB785F"/>
    <w:rsid w:val="00FB7DD2"/>
    <w:rsid w:val="00FB7E15"/>
    <w:rsid w:val="00FC0AE5"/>
    <w:rsid w:val="00FC0C68"/>
    <w:rsid w:val="00FC1847"/>
    <w:rsid w:val="00FC357A"/>
    <w:rsid w:val="00FC4AC0"/>
    <w:rsid w:val="00FC4CDA"/>
    <w:rsid w:val="00FC5521"/>
    <w:rsid w:val="00FC57E6"/>
    <w:rsid w:val="00FC681A"/>
    <w:rsid w:val="00FC685D"/>
    <w:rsid w:val="00FC7411"/>
    <w:rsid w:val="00FD09D3"/>
    <w:rsid w:val="00FD1285"/>
    <w:rsid w:val="00FD251A"/>
    <w:rsid w:val="00FD365E"/>
    <w:rsid w:val="00FD37CC"/>
    <w:rsid w:val="00FD3CB2"/>
    <w:rsid w:val="00FD5860"/>
    <w:rsid w:val="00FD6646"/>
    <w:rsid w:val="00FD77B3"/>
    <w:rsid w:val="00FE0339"/>
    <w:rsid w:val="00FE0FF3"/>
    <w:rsid w:val="00FE122B"/>
    <w:rsid w:val="00FE14FA"/>
    <w:rsid w:val="00FE293E"/>
    <w:rsid w:val="00FE30AD"/>
    <w:rsid w:val="00FE30BD"/>
    <w:rsid w:val="00FE352D"/>
    <w:rsid w:val="00FE40EB"/>
    <w:rsid w:val="00FE4D02"/>
    <w:rsid w:val="00FE4DBB"/>
    <w:rsid w:val="00FE51D1"/>
    <w:rsid w:val="00FE5D3A"/>
    <w:rsid w:val="00FE5F9F"/>
    <w:rsid w:val="00FE68E4"/>
    <w:rsid w:val="00FE773B"/>
    <w:rsid w:val="00FE78F1"/>
    <w:rsid w:val="00FE7CB5"/>
    <w:rsid w:val="00FE7D62"/>
    <w:rsid w:val="00FF06DB"/>
    <w:rsid w:val="00FF0E04"/>
    <w:rsid w:val="00FF1C0E"/>
    <w:rsid w:val="00FF246D"/>
    <w:rsid w:val="00FF36E6"/>
    <w:rsid w:val="00FF3819"/>
    <w:rsid w:val="00FF4B48"/>
    <w:rsid w:val="00FF4E4D"/>
    <w:rsid w:val="00FF5C9E"/>
    <w:rsid w:val="00FF5D97"/>
    <w:rsid w:val="01508206"/>
    <w:rsid w:val="01A2D74C"/>
    <w:rsid w:val="01B33E12"/>
    <w:rsid w:val="01F6923F"/>
    <w:rsid w:val="02485086"/>
    <w:rsid w:val="02CE01F7"/>
    <w:rsid w:val="037E2F25"/>
    <w:rsid w:val="03A3DACA"/>
    <w:rsid w:val="03C6FE81"/>
    <w:rsid w:val="04074D25"/>
    <w:rsid w:val="04493CE8"/>
    <w:rsid w:val="047A886D"/>
    <w:rsid w:val="053FAB2B"/>
    <w:rsid w:val="057274C0"/>
    <w:rsid w:val="0580D57C"/>
    <w:rsid w:val="05CCB5AB"/>
    <w:rsid w:val="05F8714B"/>
    <w:rsid w:val="0604A0B5"/>
    <w:rsid w:val="061DC1FC"/>
    <w:rsid w:val="06250B5F"/>
    <w:rsid w:val="062B3328"/>
    <w:rsid w:val="06C3EEC1"/>
    <w:rsid w:val="06F6F695"/>
    <w:rsid w:val="07010133"/>
    <w:rsid w:val="074B7D30"/>
    <w:rsid w:val="0755AD84"/>
    <w:rsid w:val="07CB62F1"/>
    <w:rsid w:val="081083A6"/>
    <w:rsid w:val="086F5F62"/>
    <w:rsid w:val="08C54CFE"/>
    <w:rsid w:val="08CF1160"/>
    <w:rsid w:val="09436587"/>
    <w:rsid w:val="09C77DDD"/>
    <w:rsid w:val="0A1C6FDA"/>
    <w:rsid w:val="0AA7F876"/>
    <w:rsid w:val="0B15A34C"/>
    <w:rsid w:val="0B54003A"/>
    <w:rsid w:val="0B92D5D1"/>
    <w:rsid w:val="0B97EBDB"/>
    <w:rsid w:val="0BA70024"/>
    <w:rsid w:val="0BD36769"/>
    <w:rsid w:val="0BDDF137"/>
    <w:rsid w:val="0C3A8DE4"/>
    <w:rsid w:val="0CD22423"/>
    <w:rsid w:val="0D6ABF6E"/>
    <w:rsid w:val="0D6ECE78"/>
    <w:rsid w:val="0E244947"/>
    <w:rsid w:val="0EA85511"/>
    <w:rsid w:val="0F01A89D"/>
    <w:rsid w:val="0F051DC1"/>
    <w:rsid w:val="0F4D6653"/>
    <w:rsid w:val="0F5F4078"/>
    <w:rsid w:val="0F9C06AA"/>
    <w:rsid w:val="0FC1435B"/>
    <w:rsid w:val="104958EA"/>
    <w:rsid w:val="1110307A"/>
    <w:rsid w:val="1151E06E"/>
    <w:rsid w:val="123A7B95"/>
    <w:rsid w:val="126C5686"/>
    <w:rsid w:val="12C0B8D8"/>
    <w:rsid w:val="12EDA1E0"/>
    <w:rsid w:val="13441BEA"/>
    <w:rsid w:val="135D7962"/>
    <w:rsid w:val="136BF89A"/>
    <w:rsid w:val="13F413B6"/>
    <w:rsid w:val="141122DA"/>
    <w:rsid w:val="1470325E"/>
    <w:rsid w:val="1470E9F4"/>
    <w:rsid w:val="1530E1D0"/>
    <w:rsid w:val="1545A22F"/>
    <w:rsid w:val="16B58325"/>
    <w:rsid w:val="16BE9393"/>
    <w:rsid w:val="16E69A44"/>
    <w:rsid w:val="1759FC28"/>
    <w:rsid w:val="17D2FC24"/>
    <w:rsid w:val="17E7BB6A"/>
    <w:rsid w:val="18011184"/>
    <w:rsid w:val="180FC255"/>
    <w:rsid w:val="181BC001"/>
    <w:rsid w:val="1827F918"/>
    <w:rsid w:val="185B5CD1"/>
    <w:rsid w:val="18BC2082"/>
    <w:rsid w:val="19215571"/>
    <w:rsid w:val="198D6FE4"/>
    <w:rsid w:val="1998D0E0"/>
    <w:rsid w:val="19EB4C44"/>
    <w:rsid w:val="1A1F226C"/>
    <w:rsid w:val="1A67E9A6"/>
    <w:rsid w:val="1A69E637"/>
    <w:rsid w:val="1A98A6EB"/>
    <w:rsid w:val="1AA6D4BB"/>
    <w:rsid w:val="1AA88A7B"/>
    <w:rsid w:val="1B41B144"/>
    <w:rsid w:val="1B50AA10"/>
    <w:rsid w:val="1B980E8B"/>
    <w:rsid w:val="1BAED6DD"/>
    <w:rsid w:val="1BB2B38E"/>
    <w:rsid w:val="1C248C38"/>
    <w:rsid w:val="1C33D96D"/>
    <w:rsid w:val="1C3656F0"/>
    <w:rsid w:val="1C642118"/>
    <w:rsid w:val="1C7CA643"/>
    <w:rsid w:val="1CEA031F"/>
    <w:rsid w:val="1D11E9BD"/>
    <w:rsid w:val="1D4C5B36"/>
    <w:rsid w:val="1D7D9766"/>
    <w:rsid w:val="1D88D97B"/>
    <w:rsid w:val="1DBC86EB"/>
    <w:rsid w:val="1E338EE5"/>
    <w:rsid w:val="1E5FB531"/>
    <w:rsid w:val="1E64C3F9"/>
    <w:rsid w:val="1E741023"/>
    <w:rsid w:val="1E7FFCB6"/>
    <w:rsid w:val="1EF1CF8A"/>
    <w:rsid w:val="1F04D3E8"/>
    <w:rsid w:val="1F265CBA"/>
    <w:rsid w:val="1F90A29A"/>
    <w:rsid w:val="2005E166"/>
    <w:rsid w:val="207D6C7B"/>
    <w:rsid w:val="210519F2"/>
    <w:rsid w:val="219B642B"/>
    <w:rsid w:val="21AA9F4D"/>
    <w:rsid w:val="21AAC8DC"/>
    <w:rsid w:val="21AD175D"/>
    <w:rsid w:val="21BAF31F"/>
    <w:rsid w:val="21D8FA87"/>
    <w:rsid w:val="21E7F109"/>
    <w:rsid w:val="221389B6"/>
    <w:rsid w:val="224AC927"/>
    <w:rsid w:val="22C8D5D0"/>
    <w:rsid w:val="23070008"/>
    <w:rsid w:val="230C1F80"/>
    <w:rsid w:val="2340388F"/>
    <w:rsid w:val="238E7FFF"/>
    <w:rsid w:val="23DF0050"/>
    <w:rsid w:val="242E61B1"/>
    <w:rsid w:val="243B5AB7"/>
    <w:rsid w:val="24F3E514"/>
    <w:rsid w:val="2533BC06"/>
    <w:rsid w:val="25350D10"/>
    <w:rsid w:val="25462DC0"/>
    <w:rsid w:val="2548E599"/>
    <w:rsid w:val="25A30063"/>
    <w:rsid w:val="26330158"/>
    <w:rsid w:val="2661A881"/>
    <w:rsid w:val="268806C1"/>
    <w:rsid w:val="26E3EFFD"/>
    <w:rsid w:val="27166232"/>
    <w:rsid w:val="2743C73E"/>
    <w:rsid w:val="27E58930"/>
    <w:rsid w:val="2818478F"/>
    <w:rsid w:val="2830FEB1"/>
    <w:rsid w:val="2861F122"/>
    <w:rsid w:val="28B33B68"/>
    <w:rsid w:val="28BB9373"/>
    <w:rsid w:val="293BFBEB"/>
    <w:rsid w:val="29FDC183"/>
    <w:rsid w:val="2A03B6D6"/>
    <w:rsid w:val="2A254A14"/>
    <w:rsid w:val="2A49CA18"/>
    <w:rsid w:val="2A698ED6"/>
    <w:rsid w:val="2A7CF58D"/>
    <w:rsid w:val="2B710B3D"/>
    <w:rsid w:val="2C055F37"/>
    <w:rsid w:val="2D26BE60"/>
    <w:rsid w:val="2DA1A541"/>
    <w:rsid w:val="2E76D6C5"/>
    <w:rsid w:val="2EAC66FE"/>
    <w:rsid w:val="2EEC1307"/>
    <w:rsid w:val="2F2FA32A"/>
    <w:rsid w:val="2F497B2B"/>
    <w:rsid w:val="3013875F"/>
    <w:rsid w:val="3055D5A1"/>
    <w:rsid w:val="305E0912"/>
    <w:rsid w:val="306A03B5"/>
    <w:rsid w:val="30E79386"/>
    <w:rsid w:val="312A7082"/>
    <w:rsid w:val="3140FF5A"/>
    <w:rsid w:val="31FCB0E5"/>
    <w:rsid w:val="32841748"/>
    <w:rsid w:val="329905F4"/>
    <w:rsid w:val="32A2FE4A"/>
    <w:rsid w:val="331A0D3C"/>
    <w:rsid w:val="33B7E9D5"/>
    <w:rsid w:val="3408A6D5"/>
    <w:rsid w:val="3410E6C5"/>
    <w:rsid w:val="3440FF05"/>
    <w:rsid w:val="36597086"/>
    <w:rsid w:val="367AF064"/>
    <w:rsid w:val="36A00470"/>
    <w:rsid w:val="36D7AAC6"/>
    <w:rsid w:val="375026A2"/>
    <w:rsid w:val="3751CBF0"/>
    <w:rsid w:val="37857A6E"/>
    <w:rsid w:val="382781C5"/>
    <w:rsid w:val="3836B483"/>
    <w:rsid w:val="38381BB0"/>
    <w:rsid w:val="38B16352"/>
    <w:rsid w:val="38C58470"/>
    <w:rsid w:val="38EB86E4"/>
    <w:rsid w:val="39776C60"/>
    <w:rsid w:val="39E32395"/>
    <w:rsid w:val="3A079324"/>
    <w:rsid w:val="3A0C8F3F"/>
    <w:rsid w:val="3A1615A6"/>
    <w:rsid w:val="3A287928"/>
    <w:rsid w:val="3A38C07C"/>
    <w:rsid w:val="3A518AF9"/>
    <w:rsid w:val="3AA633AF"/>
    <w:rsid w:val="3B0D5F95"/>
    <w:rsid w:val="3BC0CAA5"/>
    <w:rsid w:val="3BC30473"/>
    <w:rsid w:val="3BC44989"/>
    <w:rsid w:val="3D0FFF78"/>
    <w:rsid w:val="3D58224C"/>
    <w:rsid w:val="3D80F4B3"/>
    <w:rsid w:val="3D90179E"/>
    <w:rsid w:val="3DE7ACA3"/>
    <w:rsid w:val="3E2620A5"/>
    <w:rsid w:val="3ECC3BC3"/>
    <w:rsid w:val="3EE91E8C"/>
    <w:rsid w:val="3EF46C67"/>
    <w:rsid w:val="3FBF67F0"/>
    <w:rsid w:val="3FC49C33"/>
    <w:rsid w:val="3FC7353C"/>
    <w:rsid w:val="407CC2F0"/>
    <w:rsid w:val="413A0DC1"/>
    <w:rsid w:val="41408FA2"/>
    <w:rsid w:val="416922A6"/>
    <w:rsid w:val="41A9595E"/>
    <w:rsid w:val="424272E6"/>
    <w:rsid w:val="426BE3B2"/>
    <w:rsid w:val="42775838"/>
    <w:rsid w:val="42CEC043"/>
    <w:rsid w:val="42FE0D37"/>
    <w:rsid w:val="43382B7E"/>
    <w:rsid w:val="439A582D"/>
    <w:rsid w:val="4401F644"/>
    <w:rsid w:val="4480435B"/>
    <w:rsid w:val="448AD078"/>
    <w:rsid w:val="44A06AB9"/>
    <w:rsid w:val="44D5A3D8"/>
    <w:rsid w:val="453FA825"/>
    <w:rsid w:val="4551D300"/>
    <w:rsid w:val="4622DDA6"/>
    <w:rsid w:val="46AFE0E5"/>
    <w:rsid w:val="46BC43C5"/>
    <w:rsid w:val="46DD0EBB"/>
    <w:rsid w:val="46FD0ADE"/>
    <w:rsid w:val="47728506"/>
    <w:rsid w:val="47BF934D"/>
    <w:rsid w:val="48014DE5"/>
    <w:rsid w:val="48099C6A"/>
    <w:rsid w:val="4835171D"/>
    <w:rsid w:val="4849FD92"/>
    <w:rsid w:val="4883AEDF"/>
    <w:rsid w:val="48877365"/>
    <w:rsid w:val="48CFCB03"/>
    <w:rsid w:val="48F11C64"/>
    <w:rsid w:val="4958BD43"/>
    <w:rsid w:val="49709F63"/>
    <w:rsid w:val="497418D7"/>
    <w:rsid w:val="49A02B40"/>
    <w:rsid w:val="4A1F1CEC"/>
    <w:rsid w:val="4A8CECC5"/>
    <w:rsid w:val="4AA8E2AB"/>
    <w:rsid w:val="4AD05619"/>
    <w:rsid w:val="4AECB8FF"/>
    <w:rsid w:val="4C0ABABD"/>
    <w:rsid w:val="4C0E31E8"/>
    <w:rsid w:val="4C76B848"/>
    <w:rsid w:val="4D15F454"/>
    <w:rsid w:val="4D4C21B8"/>
    <w:rsid w:val="4D8CCD75"/>
    <w:rsid w:val="4D943701"/>
    <w:rsid w:val="4DE0E3E3"/>
    <w:rsid w:val="4E00A5CB"/>
    <w:rsid w:val="4E5FD1EC"/>
    <w:rsid w:val="4E66FF74"/>
    <w:rsid w:val="4E6A00A7"/>
    <w:rsid w:val="4E717CB6"/>
    <w:rsid w:val="4E800ED0"/>
    <w:rsid w:val="4EAFF476"/>
    <w:rsid w:val="4EC9D917"/>
    <w:rsid w:val="4EF38873"/>
    <w:rsid w:val="4F77F6EA"/>
    <w:rsid w:val="4FBC493A"/>
    <w:rsid w:val="5088434C"/>
    <w:rsid w:val="50F870D6"/>
    <w:rsid w:val="511FC96F"/>
    <w:rsid w:val="5124E7F9"/>
    <w:rsid w:val="514989B2"/>
    <w:rsid w:val="516B13F5"/>
    <w:rsid w:val="52B9F626"/>
    <w:rsid w:val="52CFBC56"/>
    <w:rsid w:val="53FF59C2"/>
    <w:rsid w:val="541E7071"/>
    <w:rsid w:val="5454F3F8"/>
    <w:rsid w:val="54ABA0A8"/>
    <w:rsid w:val="54E0155C"/>
    <w:rsid w:val="553B845D"/>
    <w:rsid w:val="5554DC5D"/>
    <w:rsid w:val="55A4B5C2"/>
    <w:rsid w:val="55C830A2"/>
    <w:rsid w:val="56492332"/>
    <w:rsid w:val="56D4B189"/>
    <w:rsid w:val="5710C517"/>
    <w:rsid w:val="5719ACF7"/>
    <w:rsid w:val="57A32D79"/>
    <w:rsid w:val="587C531F"/>
    <w:rsid w:val="587FBB46"/>
    <w:rsid w:val="589D8487"/>
    <w:rsid w:val="59416652"/>
    <w:rsid w:val="598AC313"/>
    <w:rsid w:val="5A3B3E92"/>
    <w:rsid w:val="5A3CEE5D"/>
    <w:rsid w:val="5A6D9CA3"/>
    <w:rsid w:val="5A83EE10"/>
    <w:rsid w:val="5AD63008"/>
    <w:rsid w:val="5AE8E3A8"/>
    <w:rsid w:val="5AEC0F95"/>
    <w:rsid w:val="5BC36C5D"/>
    <w:rsid w:val="5BC7B67D"/>
    <w:rsid w:val="5CB0BE40"/>
    <w:rsid w:val="5D35EFF9"/>
    <w:rsid w:val="5D4580E5"/>
    <w:rsid w:val="5E38AC6E"/>
    <w:rsid w:val="5E660516"/>
    <w:rsid w:val="5E7E681A"/>
    <w:rsid w:val="5E7F49D4"/>
    <w:rsid w:val="5F027DE2"/>
    <w:rsid w:val="5F08D9D8"/>
    <w:rsid w:val="5F674930"/>
    <w:rsid w:val="5F9DBFD3"/>
    <w:rsid w:val="6046FA96"/>
    <w:rsid w:val="60733D4D"/>
    <w:rsid w:val="60ECC940"/>
    <w:rsid w:val="611BE783"/>
    <w:rsid w:val="61EA114B"/>
    <w:rsid w:val="635B3530"/>
    <w:rsid w:val="6380FCD5"/>
    <w:rsid w:val="63A9B53D"/>
    <w:rsid w:val="63AEC48A"/>
    <w:rsid w:val="63B8600A"/>
    <w:rsid w:val="644382AA"/>
    <w:rsid w:val="6490462A"/>
    <w:rsid w:val="651AC365"/>
    <w:rsid w:val="6573A787"/>
    <w:rsid w:val="65944BF8"/>
    <w:rsid w:val="65A48E72"/>
    <w:rsid w:val="65C7F44C"/>
    <w:rsid w:val="65DDD29F"/>
    <w:rsid w:val="65DFF77B"/>
    <w:rsid w:val="6745D31E"/>
    <w:rsid w:val="6766E345"/>
    <w:rsid w:val="677A352A"/>
    <w:rsid w:val="67C63EDD"/>
    <w:rsid w:val="67DFE7E6"/>
    <w:rsid w:val="67E2B53C"/>
    <w:rsid w:val="68018941"/>
    <w:rsid w:val="6826704E"/>
    <w:rsid w:val="68765887"/>
    <w:rsid w:val="688B0BF2"/>
    <w:rsid w:val="68D302ED"/>
    <w:rsid w:val="690330FD"/>
    <w:rsid w:val="690595E0"/>
    <w:rsid w:val="690608A1"/>
    <w:rsid w:val="6960C79E"/>
    <w:rsid w:val="6AA18D95"/>
    <w:rsid w:val="6AD21C4F"/>
    <w:rsid w:val="6AF0040B"/>
    <w:rsid w:val="6B6D8424"/>
    <w:rsid w:val="6C1ED49C"/>
    <w:rsid w:val="6CE348B6"/>
    <w:rsid w:val="6CE93D03"/>
    <w:rsid w:val="6DB66800"/>
    <w:rsid w:val="6E5DF55A"/>
    <w:rsid w:val="6E9CF460"/>
    <w:rsid w:val="6ECB3343"/>
    <w:rsid w:val="6F5DD475"/>
    <w:rsid w:val="6F626BBF"/>
    <w:rsid w:val="6F9A7CB7"/>
    <w:rsid w:val="6FDA34F0"/>
    <w:rsid w:val="6FED62C4"/>
    <w:rsid w:val="70067052"/>
    <w:rsid w:val="70A34144"/>
    <w:rsid w:val="71093DC0"/>
    <w:rsid w:val="71D18F7A"/>
    <w:rsid w:val="71D2D37D"/>
    <w:rsid w:val="720DA1CC"/>
    <w:rsid w:val="72EE590A"/>
    <w:rsid w:val="73045701"/>
    <w:rsid w:val="73978842"/>
    <w:rsid w:val="739BCA0D"/>
    <w:rsid w:val="73DE753F"/>
    <w:rsid w:val="73FDFC3F"/>
    <w:rsid w:val="756B2B51"/>
    <w:rsid w:val="758113BD"/>
    <w:rsid w:val="75C41142"/>
    <w:rsid w:val="76059C8E"/>
    <w:rsid w:val="76683777"/>
    <w:rsid w:val="76716841"/>
    <w:rsid w:val="76D5653E"/>
    <w:rsid w:val="77C83963"/>
    <w:rsid w:val="77CEA34A"/>
    <w:rsid w:val="77D54950"/>
    <w:rsid w:val="77ECA3B4"/>
    <w:rsid w:val="783314D1"/>
    <w:rsid w:val="78388380"/>
    <w:rsid w:val="785F9296"/>
    <w:rsid w:val="78633C40"/>
    <w:rsid w:val="7870FEA6"/>
    <w:rsid w:val="78977B4B"/>
    <w:rsid w:val="79650FA8"/>
    <w:rsid w:val="79AFB763"/>
    <w:rsid w:val="79D1821E"/>
    <w:rsid w:val="79F0639F"/>
    <w:rsid w:val="7A09254D"/>
    <w:rsid w:val="7ADB950B"/>
    <w:rsid w:val="7AE8CDF0"/>
    <w:rsid w:val="7B5217C0"/>
    <w:rsid w:val="7BCC0708"/>
    <w:rsid w:val="7BD32786"/>
    <w:rsid w:val="7BD7340E"/>
    <w:rsid w:val="7BE34DC9"/>
    <w:rsid w:val="7C43AF6A"/>
    <w:rsid w:val="7CE09312"/>
    <w:rsid w:val="7D21A806"/>
    <w:rsid w:val="7D48D622"/>
    <w:rsid w:val="7D8B8EEA"/>
    <w:rsid w:val="7DDF140E"/>
    <w:rsid w:val="7E852E06"/>
    <w:rsid w:val="7E8A3FBE"/>
    <w:rsid w:val="7E9453EB"/>
    <w:rsid w:val="7EAE0BD3"/>
    <w:rsid w:val="7EBC60CB"/>
    <w:rsid w:val="7F4A3CB6"/>
    <w:rsid w:val="7F7440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6C8E5"/>
  <w15:chartTrackingRefBased/>
  <w15:docId w15:val="{01736B48-EA17-4BA1-9FDF-EE74E4495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Default Paragraph Font" w:uiPriority="1"/>
    <w:lsdException w:name="Body Text" w:uiPriority="1"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5442E"/>
    <w:rPr>
      <w:rFonts w:eastAsia="SimSun"/>
      <w:lang w:val="en-US" w:eastAsia="zh-CN"/>
    </w:rPr>
  </w:style>
  <w:style w:type="paragraph" w:styleId="Heading1">
    <w:name w:val="heading 1"/>
    <w:basedOn w:val="Normal"/>
    <w:next w:val="Normalnumber"/>
    <w:uiPriority w:val="9"/>
    <w:qFormat/>
    <w:rsid w:val="0015442E"/>
    <w:pPr>
      <w:keepNext/>
      <w:spacing w:before="240" w:after="120"/>
      <w:ind w:left="1247" w:hanging="680"/>
      <w:outlineLvl w:val="0"/>
    </w:pPr>
    <w:rPr>
      <w:b/>
      <w:sz w:val="28"/>
    </w:rPr>
  </w:style>
  <w:style w:type="paragraph" w:styleId="Heading2">
    <w:name w:val="heading 2"/>
    <w:basedOn w:val="Normal"/>
    <w:next w:val="Normalnumber"/>
    <w:uiPriority w:val="9"/>
    <w:qFormat/>
    <w:rsid w:val="0015442E"/>
    <w:pPr>
      <w:keepNext/>
      <w:spacing w:before="240" w:after="120"/>
      <w:ind w:left="1247" w:hanging="680"/>
      <w:outlineLvl w:val="1"/>
    </w:pPr>
    <w:rPr>
      <w:b/>
      <w:sz w:val="24"/>
      <w:szCs w:val="24"/>
    </w:rPr>
  </w:style>
  <w:style w:type="paragraph" w:styleId="Heading3">
    <w:name w:val="heading 3"/>
    <w:basedOn w:val="Normal"/>
    <w:next w:val="Normalnumber"/>
    <w:link w:val="Heading3Char"/>
    <w:uiPriority w:val="9"/>
    <w:qFormat/>
    <w:rsid w:val="0015442E"/>
    <w:pPr>
      <w:spacing w:after="120"/>
      <w:ind w:left="1247" w:hanging="680"/>
      <w:outlineLvl w:val="2"/>
    </w:pPr>
    <w:rPr>
      <w:b/>
    </w:rPr>
  </w:style>
  <w:style w:type="paragraph" w:styleId="Heading4">
    <w:name w:val="heading 4"/>
    <w:basedOn w:val="Heading3"/>
    <w:next w:val="Normalnumber"/>
    <w:rsid w:val="0015442E"/>
    <w:pPr>
      <w:keepNext/>
      <w:outlineLvl w:val="3"/>
    </w:pPr>
  </w:style>
  <w:style w:type="paragraph" w:styleId="Heading5">
    <w:name w:val="heading 5"/>
    <w:basedOn w:val="Normal"/>
    <w:next w:val="Normal"/>
    <w:rsid w:val="0015442E"/>
    <w:pPr>
      <w:keepNext/>
      <w:outlineLvl w:val="4"/>
    </w:pPr>
    <w:rPr>
      <w:rFonts w:ascii="Univers" w:hAnsi="Univers"/>
      <w:b/>
      <w:sz w:val="24"/>
    </w:rPr>
  </w:style>
  <w:style w:type="paragraph" w:styleId="Heading6">
    <w:name w:val="heading 6"/>
    <w:basedOn w:val="Normal"/>
    <w:next w:val="Normal"/>
    <w:rsid w:val="0015442E"/>
    <w:pPr>
      <w:keepNext/>
      <w:ind w:left="578"/>
      <w:outlineLvl w:val="5"/>
    </w:pPr>
    <w:rPr>
      <w:b/>
      <w:bCs/>
      <w:sz w:val="24"/>
    </w:rPr>
  </w:style>
  <w:style w:type="paragraph" w:styleId="Heading7">
    <w:name w:val="heading 7"/>
    <w:basedOn w:val="Normal"/>
    <w:next w:val="Normal"/>
    <w:rsid w:val="0015442E"/>
    <w:pPr>
      <w:keepNext/>
      <w:widowControl w:val="0"/>
      <w:jc w:val="center"/>
      <w:outlineLvl w:val="6"/>
    </w:pPr>
    <w:rPr>
      <w:snapToGrid w:val="0"/>
      <w:u w:val="single"/>
    </w:rPr>
  </w:style>
  <w:style w:type="paragraph" w:styleId="Heading8">
    <w:name w:val="heading 8"/>
    <w:basedOn w:val="Normal"/>
    <w:next w:val="Normal"/>
    <w:rsid w:val="0015442E"/>
    <w:pPr>
      <w:keepNext/>
      <w:widowControl w:val="0"/>
      <w:tabs>
        <w:tab w:val="left" w:pos="-1440"/>
        <w:tab w:val="left" w:pos="-720"/>
        <w:tab w:val="num" w:pos="720"/>
      </w:tabs>
      <w:suppressAutoHyphens/>
      <w:ind w:left="720" w:hanging="720"/>
      <w:jc w:val="center"/>
      <w:outlineLvl w:val="7"/>
    </w:pPr>
    <w:rPr>
      <w:snapToGrid w:val="0"/>
      <w:u w:val="single"/>
    </w:rPr>
  </w:style>
  <w:style w:type="paragraph" w:styleId="Heading9">
    <w:name w:val="heading 9"/>
    <w:basedOn w:val="Normal"/>
    <w:next w:val="Normal"/>
    <w:rsid w:val="0015442E"/>
    <w:pPr>
      <w:keepNext/>
      <w:widowControl w:val="0"/>
      <w:suppressAutoHyphens/>
      <w:ind w:left="360" w:hanging="360"/>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15442E"/>
    <w:rPr>
      <w:rFonts w:ascii="Times New Roman" w:hAnsi="Times New Roman"/>
      <w:b/>
      <w:sz w:val="18"/>
    </w:rPr>
  </w:style>
  <w:style w:type="table" w:customStyle="1" w:styleId="Tabledocright">
    <w:name w:val="Table_doc_right"/>
    <w:basedOn w:val="TableNormal"/>
    <w:rsid w:val="0015442E"/>
    <w:pPr>
      <w:spacing w:before="40" w:after="40"/>
    </w:pPr>
    <w:rPr>
      <w:rFonts w:eastAsia="SimSun"/>
      <w:sz w:val="18"/>
      <w:szCs w:val="18"/>
      <w:lang w:val="fr-FR" w:eastAsia="zh-CN"/>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15442E"/>
    <w:pPr>
      <w:ind w:left="1000"/>
    </w:pPr>
    <w:rPr>
      <w:sz w:val="18"/>
      <w:szCs w:val="18"/>
    </w:rPr>
  </w:style>
  <w:style w:type="paragraph" w:styleId="TOC7">
    <w:name w:val="toc 7"/>
    <w:basedOn w:val="Normal"/>
    <w:next w:val="Normal"/>
    <w:autoRedefine/>
    <w:semiHidden/>
    <w:rsid w:val="0015442E"/>
    <w:pPr>
      <w:ind w:left="1200"/>
    </w:pPr>
    <w:rPr>
      <w:sz w:val="18"/>
      <w:szCs w:val="18"/>
    </w:rPr>
  </w:style>
  <w:style w:type="paragraph" w:styleId="TOC8">
    <w:name w:val="toc 8"/>
    <w:basedOn w:val="Normal"/>
    <w:next w:val="Normal"/>
    <w:autoRedefine/>
    <w:semiHidden/>
    <w:rsid w:val="0015442E"/>
    <w:pPr>
      <w:ind w:left="1400"/>
    </w:pPr>
    <w:rPr>
      <w:sz w:val="18"/>
      <w:szCs w:val="18"/>
    </w:rPr>
  </w:style>
  <w:style w:type="paragraph" w:styleId="TOC9">
    <w:name w:val="toc 9"/>
    <w:basedOn w:val="Normal"/>
    <w:next w:val="Normal"/>
    <w:autoRedefine/>
    <w:semiHidden/>
    <w:rsid w:val="0015442E"/>
    <w:pPr>
      <w:ind w:left="1600"/>
    </w:pPr>
    <w:rPr>
      <w:sz w:val="18"/>
      <w:szCs w:val="18"/>
    </w:rPr>
  </w:style>
  <w:style w:type="paragraph" w:customStyle="1" w:styleId="Titlefigure">
    <w:name w:val="Title_figure"/>
    <w:basedOn w:val="Titletable"/>
    <w:next w:val="NormalNonumber"/>
    <w:rsid w:val="00367527"/>
    <w:rPr>
      <w:bCs w:val="0"/>
    </w:rPr>
  </w:style>
  <w:style w:type="paragraph" w:styleId="TableofFigures">
    <w:name w:val="table of figures"/>
    <w:basedOn w:val="Normal"/>
    <w:next w:val="Normal"/>
    <w:autoRedefine/>
    <w:semiHidden/>
    <w:rsid w:val="0015442E"/>
    <w:pPr>
      <w:ind w:left="1814" w:hanging="567"/>
    </w:pPr>
  </w:style>
  <w:style w:type="paragraph" w:customStyle="1" w:styleId="CH1">
    <w:name w:val="CH1"/>
    <w:next w:val="CH2"/>
    <w:qFormat/>
    <w:rsid w:val="00315E32"/>
    <w:pPr>
      <w:keepNext/>
      <w:keepLines/>
      <w:tabs>
        <w:tab w:val="right" w:pos="851"/>
        <w:tab w:val="left" w:pos="1247"/>
      </w:tabs>
      <w:suppressAutoHyphens/>
      <w:spacing w:before="240" w:after="120"/>
      <w:ind w:left="1247" w:right="284" w:hanging="1247"/>
    </w:pPr>
    <w:rPr>
      <w:rFonts w:eastAsia="SimSun"/>
      <w:b/>
      <w:sz w:val="28"/>
      <w:szCs w:val="28"/>
      <w:lang w:val="en-US" w:eastAsia="en-US"/>
    </w:rPr>
  </w:style>
  <w:style w:type="paragraph" w:customStyle="1" w:styleId="CH2">
    <w:name w:val="CH2"/>
    <w:next w:val="Normalnumber"/>
    <w:link w:val="CH2Char"/>
    <w:qFormat/>
    <w:rsid w:val="00315E32"/>
    <w:pPr>
      <w:keepNext/>
      <w:keepLines/>
      <w:tabs>
        <w:tab w:val="right" w:pos="851"/>
        <w:tab w:val="left" w:pos="1247"/>
      </w:tabs>
      <w:suppressAutoHyphens/>
      <w:spacing w:before="240" w:after="120"/>
      <w:ind w:left="1247" w:right="284" w:hanging="1247"/>
    </w:pPr>
    <w:rPr>
      <w:rFonts w:eastAsia="SimSun"/>
      <w:b/>
      <w:sz w:val="24"/>
      <w:szCs w:val="24"/>
      <w:lang w:val="en-US" w:eastAsia="en-US"/>
    </w:rPr>
  </w:style>
  <w:style w:type="paragraph" w:customStyle="1" w:styleId="CH3">
    <w:name w:val="CH3"/>
    <w:next w:val="Normalnumber"/>
    <w:qFormat/>
    <w:rsid w:val="00315E32"/>
    <w:pPr>
      <w:keepNext/>
      <w:keepLines/>
      <w:tabs>
        <w:tab w:val="right" w:pos="851"/>
        <w:tab w:val="left" w:pos="1247"/>
      </w:tabs>
      <w:suppressAutoHyphens/>
      <w:spacing w:before="240" w:after="120"/>
      <w:ind w:left="1247" w:right="284" w:hanging="1247"/>
    </w:pPr>
    <w:rPr>
      <w:rFonts w:eastAsia="SimSun"/>
      <w:b/>
      <w:lang w:val="en-US" w:eastAsia="en-US"/>
    </w:rPr>
  </w:style>
  <w:style w:type="paragraph" w:customStyle="1" w:styleId="CH4">
    <w:name w:val="CH4"/>
    <w:next w:val="Normalnumber"/>
    <w:rsid w:val="00315E32"/>
    <w:pPr>
      <w:keepNext/>
      <w:keepLines/>
      <w:tabs>
        <w:tab w:val="right" w:pos="851"/>
        <w:tab w:val="left" w:pos="1247"/>
      </w:tabs>
      <w:suppressAutoHyphens/>
      <w:spacing w:before="120" w:after="120"/>
      <w:ind w:left="1247" w:right="284" w:hanging="1247"/>
    </w:pPr>
    <w:rPr>
      <w:rFonts w:eastAsia="SimSun"/>
      <w:b/>
      <w:lang w:val="en-US" w:eastAsia="en-US"/>
    </w:rPr>
  </w:style>
  <w:style w:type="table" w:customStyle="1" w:styleId="Footertable">
    <w:name w:val="Footer_table"/>
    <w:basedOn w:val="TableNormal"/>
    <w:semiHidden/>
    <w:rsid w:val="0015442E"/>
    <w:rPr>
      <w:rFonts w:ascii="Arial" w:eastAsia="SimSun" w:hAnsi="Arial"/>
      <w:sz w:val="16"/>
      <w:lang w:val="fr-FR" w:eastAsia="zh-CN"/>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next w:val="Normalnumber"/>
    <w:unhideWhenUsed/>
    <w:rsid w:val="00315E32"/>
    <w:pPr>
      <w:keepNext/>
      <w:keepLines/>
      <w:tabs>
        <w:tab w:val="right" w:pos="851"/>
        <w:tab w:val="left" w:pos="1247"/>
      </w:tabs>
      <w:suppressAutoHyphens/>
      <w:spacing w:before="120" w:after="120"/>
      <w:ind w:left="1247" w:right="284" w:hanging="1247"/>
    </w:pPr>
    <w:rPr>
      <w:rFonts w:eastAsia="SimSun"/>
      <w:b/>
      <w:lang w:val="en-US" w:eastAsia="en-US"/>
    </w:rPr>
  </w:style>
  <w:style w:type="paragraph" w:customStyle="1" w:styleId="Footerpool">
    <w:name w:val="Footer_pool"/>
    <w:basedOn w:val="Normal"/>
    <w:next w:val="Normal"/>
    <w:semiHidden/>
    <w:rsid w:val="0015442E"/>
    <w:pPr>
      <w:tabs>
        <w:tab w:val="left" w:pos="4321"/>
        <w:tab w:val="right" w:pos="8641"/>
      </w:tabs>
      <w:spacing w:before="60" w:after="120"/>
    </w:pPr>
    <w:rPr>
      <w:b/>
      <w:sz w:val="18"/>
    </w:rPr>
  </w:style>
  <w:style w:type="paragraph" w:customStyle="1" w:styleId="Headerpool">
    <w:name w:val="Header_pool"/>
    <w:basedOn w:val="Normal"/>
    <w:next w:val="Normal"/>
    <w:semiHidden/>
    <w:rsid w:val="0015442E"/>
    <w:pPr>
      <w:pBdr>
        <w:bottom w:val="single" w:sz="4" w:space="1" w:color="auto"/>
      </w:pBdr>
      <w:tabs>
        <w:tab w:val="center" w:pos="4536"/>
        <w:tab w:val="right" w:pos="9072"/>
      </w:tabs>
      <w:spacing w:after="120"/>
    </w:pPr>
    <w:rPr>
      <w:b/>
      <w:sz w:val="18"/>
    </w:rPr>
  </w:style>
  <w:style w:type="paragraph" w:customStyle="1" w:styleId="Normalpool">
    <w:name w:val="Normal_pool"/>
    <w:autoRedefine/>
    <w:semiHidden/>
    <w:rsid w:val="0015442E"/>
    <w:pPr>
      <w:tabs>
        <w:tab w:val="left" w:pos="1247"/>
        <w:tab w:val="left" w:pos="1814"/>
        <w:tab w:val="left" w:pos="2381"/>
        <w:tab w:val="left" w:pos="2948"/>
        <w:tab w:val="left" w:pos="3515"/>
        <w:tab w:val="left" w:pos="4082"/>
      </w:tabs>
    </w:pPr>
    <w:rPr>
      <w:rFonts w:eastAsia="SimSun"/>
      <w:lang w:val="fr-CA" w:eastAsia="en-US"/>
    </w:rPr>
  </w:style>
  <w:style w:type="paragraph" w:customStyle="1" w:styleId="Footer-pool">
    <w:name w:val="Footer-pool"/>
    <w:next w:val="Normal-pool"/>
    <w:rsid w:val="00367527"/>
    <w:pPr>
      <w:tabs>
        <w:tab w:val="left" w:pos="624"/>
      </w:tabs>
      <w:spacing w:before="60" w:after="120"/>
    </w:pPr>
    <w:rPr>
      <w:rFonts w:eastAsia="SimSun"/>
      <w:b/>
      <w:sz w:val="18"/>
      <w:lang w:val="en-US" w:eastAsia="en-US"/>
    </w:rPr>
  </w:style>
  <w:style w:type="paragraph" w:customStyle="1" w:styleId="Header-pool">
    <w:name w:val="Header-pool"/>
    <w:next w:val="Normal-pool"/>
    <w:rsid w:val="00367527"/>
    <w:pPr>
      <w:pBdr>
        <w:bottom w:val="single" w:sz="4" w:space="1" w:color="auto"/>
      </w:pBdr>
      <w:tabs>
        <w:tab w:val="left" w:pos="624"/>
      </w:tabs>
      <w:spacing w:after="120"/>
    </w:pPr>
    <w:rPr>
      <w:rFonts w:eastAsia="SimSun"/>
      <w:b/>
      <w:sz w:val="18"/>
      <w:lang w:val="en-US" w:eastAsia="en-US"/>
    </w:rPr>
  </w:style>
  <w:style w:type="paragraph" w:customStyle="1" w:styleId="Normal-pool">
    <w:name w:val="Normal-pool"/>
    <w:link w:val="Normal-poolChar"/>
    <w:qFormat/>
    <w:rsid w:val="00367527"/>
    <w:pPr>
      <w:tabs>
        <w:tab w:val="left" w:pos="624"/>
        <w:tab w:val="left" w:pos="1247"/>
        <w:tab w:val="left" w:pos="1814"/>
        <w:tab w:val="left" w:pos="2381"/>
        <w:tab w:val="left" w:pos="2948"/>
        <w:tab w:val="left" w:pos="3515"/>
        <w:tab w:val="left" w:pos="4082"/>
      </w:tabs>
    </w:pPr>
    <w:rPr>
      <w:rFonts w:eastAsia="SimSun"/>
      <w:lang w:val="en-US" w:eastAsia="en-US"/>
    </w:rPr>
  </w:style>
  <w:style w:type="paragraph" w:styleId="FootnoteText">
    <w:name w:val="footnote text"/>
    <w:basedOn w:val="Normal"/>
    <w:link w:val="FootnoteTextChar"/>
    <w:uiPriority w:val="99"/>
    <w:rsid w:val="0015442E"/>
    <w:pPr>
      <w:tabs>
        <w:tab w:val="left" w:pos="1247"/>
        <w:tab w:val="left" w:pos="1814"/>
        <w:tab w:val="left" w:pos="2381"/>
        <w:tab w:val="left" w:pos="2948"/>
        <w:tab w:val="left" w:pos="3515"/>
        <w:tab w:val="left" w:pos="4082"/>
      </w:tabs>
      <w:spacing w:before="20" w:after="40"/>
      <w:ind w:left="1247"/>
    </w:pPr>
    <w:rPr>
      <w:sz w:val="18"/>
      <w:lang w:val="fr-CA" w:eastAsia="en-US"/>
    </w:rPr>
  </w:style>
  <w:style w:type="character" w:customStyle="1" w:styleId="HeaderChar">
    <w:name w:val="Header Char"/>
    <w:link w:val="Header"/>
    <w:uiPriority w:val="99"/>
    <w:rsid w:val="00250B6D"/>
    <w:rPr>
      <w:rFonts w:eastAsia="SimSun"/>
      <w:b/>
      <w:sz w:val="18"/>
      <w:lang w:val="en-US" w:eastAsia="zh-CN"/>
    </w:rPr>
  </w:style>
  <w:style w:type="table" w:customStyle="1" w:styleId="AATable">
    <w:name w:val="AA_Table"/>
    <w:basedOn w:val="TableNormal"/>
    <w:semiHidden/>
    <w:rsid w:val="0015442E"/>
    <w:rPr>
      <w:rFonts w:eastAsia="SimSun"/>
      <w:lang w:val="fr-FR" w:eastAsia="zh-CN"/>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15442E"/>
    <w:pPr>
      <w:keepNext/>
      <w:keepLines/>
      <w:suppressAutoHyphens/>
      <w:ind w:right="5103"/>
    </w:pPr>
    <w:rPr>
      <w:b/>
    </w:rPr>
  </w:style>
  <w:style w:type="paragraph" w:customStyle="1" w:styleId="AATitle2">
    <w:name w:val="AA_Title2"/>
    <w:basedOn w:val="AATitle"/>
    <w:qFormat/>
    <w:rsid w:val="00315E32"/>
    <w:pPr>
      <w:tabs>
        <w:tab w:val="clear" w:pos="4082"/>
      </w:tabs>
      <w:spacing w:before="120" w:after="120"/>
      <w:ind w:right="4536"/>
    </w:pPr>
  </w:style>
  <w:style w:type="paragraph" w:customStyle="1" w:styleId="BBTitle">
    <w:name w:val="BB_Title"/>
    <w:link w:val="BBTitleChar"/>
    <w:qFormat/>
    <w:rsid w:val="00513B05"/>
    <w:pPr>
      <w:keepNext/>
      <w:keepLines/>
      <w:tabs>
        <w:tab w:val="left" w:pos="624"/>
      </w:tabs>
      <w:suppressAutoHyphens/>
      <w:spacing w:before="320" w:after="240"/>
      <w:ind w:left="1247" w:right="567"/>
    </w:pPr>
    <w:rPr>
      <w:rFonts w:eastAsia="SimSun"/>
      <w:b/>
      <w:sz w:val="28"/>
      <w:szCs w:val="28"/>
      <w:lang w:val="en-US" w:eastAsia="en-US"/>
    </w:rPr>
  </w:style>
  <w:style w:type="paragraph" w:styleId="Footer">
    <w:name w:val="footer"/>
    <w:basedOn w:val="Normal"/>
    <w:link w:val="FooterChar"/>
    <w:uiPriority w:val="99"/>
    <w:rsid w:val="0015442E"/>
    <w:pPr>
      <w:tabs>
        <w:tab w:val="center" w:pos="4320"/>
        <w:tab w:val="right" w:pos="8640"/>
      </w:tabs>
      <w:spacing w:before="60" w:after="120"/>
    </w:pPr>
    <w:rPr>
      <w:sz w:val="18"/>
    </w:rPr>
  </w:style>
  <w:style w:type="paragraph" w:styleId="Header">
    <w:name w:val="header"/>
    <w:basedOn w:val="Normal"/>
    <w:link w:val="HeaderChar"/>
    <w:uiPriority w:val="99"/>
    <w:rsid w:val="0015442E"/>
    <w:pPr>
      <w:pBdr>
        <w:bottom w:val="single" w:sz="4" w:space="1" w:color="auto"/>
      </w:pBdr>
      <w:tabs>
        <w:tab w:val="center" w:pos="4536"/>
        <w:tab w:val="right" w:pos="9072"/>
      </w:tabs>
      <w:spacing w:after="120"/>
    </w:pPr>
    <w:rPr>
      <w:b/>
      <w:sz w:val="18"/>
    </w:rPr>
  </w:style>
  <w:style w:type="character" w:styleId="Hyperlink">
    <w:name w:val="Hyperlink"/>
    <w:uiPriority w:val="99"/>
    <w:unhideWhenUsed/>
    <w:rsid w:val="0015442E"/>
    <w:rPr>
      <w:rFonts w:ascii="Times New Roman" w:hAnsi="Times New Roman"/>
      <w:color w:val="auto"/>
      <w:sz w:val="20"/>
      <w:szCs w:val="20"/>
      <w:u w:val="none"/>
      <w:lang w:val="en-US"/>
    </w:rPr>
  </w:style>
  <w:style w:type="numbering" w:customStyle="1" w:styleId="Normallist">
    <w:name w:val="Normal_list"/>
    <w:basedOn w:val="NoList"/>
    <w:rsid w:val="0015442E"/>
    <w:pPr>
      <w:numPr>
        <w:numId w:val="1"/>
      </w:numPr>
    </w:pPr>
  </w:style>
  <w:style w:type="paragraph" w:customStyle="1" w:styleId="NormalNonumber">
    <w:name w:val="Normal_No_number"/>
    <w:qFormat/>
    <w:rsid w:val="00367527"/>
    <w:pPr>
      <w:tabs>
        <w:tab w:val="left" w:pos="624"/>
      </w:tabs>
      <w:spacing w:after="120"/>
      <w:ind w:left="1247"/>
    </w:pPr>
    <w:rPr>
      <w:rFonts w:eastAsia="SimSun"/>
      <w:lang w:val="en-US" w:eastAsia="en-US"/>
    </w:rPr>
  </w:style>
  <w:style w:type="paragraph" w:customStyle="1" w:styleId="Normalnumber">
    <w:name w:val="Normal_number"/>
    <w:link w:val="NormalnumberChar"/>
    <w:rsid w:val="00AA289B"/>
    <w:pPr>
      <w:tabs>
        <w:tab w:val="left" w:pos="624"/>
      </w:tabs>
      <w:spacing w:after="120"/>
    </w:pPr>
    <w:rPr>
      <w:lang w:eastAsia="en-US"/>
    </w:rPr>
  </w:style>
  <w:style w:type="paragraph" w:customStyle="1" w:styleId="Titletable">
    <w:name w:val="Title_table"/>
    <w:next w:val="NormalNonumber"/>
    <w:rsid w:val="00367527"/>
    <w:pPr>
      <w:keepNext/>
      <w:keepLines/>
      <w:tabs>
        <w:tab w:val="left" w:pos="624"/>
      </w:tabs>
      <w:suppressAutoHyphens/>
      <w:spacing w:after="60"/>
      <w:ind w:left="1247"/>
    </w:pPr>
    <w:rPr>
      <w:rFonts w:eastAsia="SimSun"/>
      <w:b/>
      <w:bCs/>
      <w:lang w:val="en-US" w:eastAsia="en-US"/>
    </w:rPr>
  </w:style>
  <w:style w:type="paragraph" w:styleId="TOC1">
    <w:name w:val="toc 1"/>
    <w:basedOn w:val="Normal-pool"/>
    <w:next w:val="Normal-pool"/>
    <w:unhideWhenUsed/>
    <w:rsid w:val="0015442E"/>
    <w:pPr>
      <w:tabs>
        <w:tab w:val="right" w:leader="dot" w:pos="9486"/>
      </w:tabs>
      <w:spacing w:before="240"/>
      <w:ind w:left="1814" w:hanging="567"/>
    </w:pPr>
    <w:rPr>
      <w:bCs/>
    </w:rPr>
  </w:style>
  <w:style w:type="paragraph" w:styleId="TOC2">
    <w:name w:val="toc 2"/>
    <w:basedOn w:val="Normal-pool"/>
    <w:next w:val="Normal-pool"/>
    <w:unhideWhenUsed/>
    <w:rsid w:val="0015442E"/>
    <w:pPr>
      <w:tabs>
        <w:tab w:val="right" w:leader="dot" w:pos="9486"/>
      </w:tabs>
      <w:ind w:left="2381" w:hanging="567"/>
    </w:pPr>
  </w:style>
  <w:style w:type="paragraph" w:styleId="TOC3">
    <w:name w:val="toc 3"/>
    <w:basedOn w:val="Normal-pool"/>
    <w:next w:val="Normal-pool"/>
    <w:unhideWhenUsed/>
    <w:rsid w:val="0015442E"/>
    <w:pPr>
      <w:tabs>
        <w:tab w:val="right" w:leader="dot" w:pos="9486"/>
      </w:tabs>
      <w:ind w:left="2948" w:hanging="567"/>
    </w:pPr>
    <w:rPr>
      <w:iCs/>
    </w:rPr>
  </w:style>
  <w:style w:type="paragraph" w:styleId="TOC4">
    <w:name w:val="toc 4"/>
    <w:basedOn w:val="Normal-pool"/>
    <w:next w:val="Normal-pool"/>
    <w:unhideWhenUsed/>
    <w:rsid w:val="0015442E"/>
    <w:pPr>
      <w:tabs>
        <w:tab w:val="left" w:pos="1000"/>
        <w:tab w:val="right" w:leader="dot" w:pos="9486"/>
      </w:tabs>
      <w:ind w:left="3515" w:hanging="567"/>
    </w:pPr>
    <w:rPr>
      <w:szCs w:val="18"/>
    </w:rPr>
  </w:style>
  <w:style w:type="paragraph" w:styleId="TOC5">
    <w:name w:val="toc 5"/>
    <w:basedOn w:val="Normal-pool"/>
    <w:next w:val="Normal-pool"/>
    <w:rsid w:val="0015442E"/>
    <w:pPr>
      <w:ind w:left="800"/>
    </w:pPr>
    <w:rPr>
      <w:sz w:val="18"/>
      <w:szCs w:val="18"/>
    </w:rPr>
  </w:style>
  <w:style w:type="paragraph" w:customStyle="1" w:styleId="ZZAnxheader">
    <w:name w:val="ZZ_Anx_header"/>
    <w:link w:val="ZZAnxheaderChar"/>
    <w:rsid w:val="00367527"/>
    <w:pPr>
      <w:tabs>
        <w:tab w:val="left" w:pos="624"/>
      </w:tabs>
    </w:pPr>
    <w:rPr>
      <w:rFonts w:eastAsia="SimSun"/>
      <w:bCs/>
      <w:sz w:val="28"/>
      <w:szCs w:val="22"/>
      <w:lang w:val="en-US" w:eastAsia="en-US"/>
    </w:rPr>
  </w:style>
  <w:style w:type="paragraph" w:customStyle="1" w:styleId="ZZAnxtitle">
    <w:name w:val="ZZ_Anx_title"/>
    <w:link w:val="ZZAnxtitleChar"/>
    <w:rsid w:val="00367527"/>
    <w:pPr>
      <w:tabs>
        <w:tab w:val="left" w:pos="624"/>
      </w:tabs>
      <w:spacing w:before="360" w:after="120"/>
      <w:ind w:left="1247"/>
    </w:pPr>
    <w:rPr>
      <w:rFonts w:eastAsia="SimSun"/>
      <w:b/>
      <w:bCs/>
      <w:sz w:val="28"/>
      <w:szCs w:val="26"/>
      <w:lang w:val="en-US" w:eastAsia="en-US"/>
    </w:rPr>
  </w:style>
  <w:style w:type="paragraph" w:styleId="BalloonText">
    <w:name w:val="Balloon Text"/>
    <w:basedOn w:val="Normal"/>
    <w:link w:val="BalloonTextChar"/>
    <w:uiPriority w:val="99"/>
    <w:rsid w:val="003E6F41"/>
    <w:rPr>
      <w:rFonts w:ascii="Segoe UI" w:hAnsi="Segoe UI" w:cs="Segoe UI"/>
      <w:sz w:val="18"/>
      <w:szCs w:val="18"/>
    </w:rPr>
  </w:style>
  <w:style w:type="character" w:customStyle="1" w:styleId="BalloonTextChar">
    <w:name w:val="Balloon Text Char"/>
    <w:basedOn w:val="DefaultParagraphFont"/>
    <w:link w:val="BalloonText"/>
    <w:uiPriority w:val="99"/>
    <w:rsid w:val="003E6F41"/>
    <w:rPr>
      <w:rFonts w:ascii="Segoe UI" w:hAnsi="Segoe UI" w:cs="Segoe UI"/>
      <w:sz w:val="18"/>
      <w:szCs w:val="18"/>
      <w:lang w:val="fr-FR" w:eastAsia="en-US"/>
    </w:rPr>
  </w:style>
  <w:style w:type="character" w:styleId="CommentReference">
    <w:name w:val="annotation reference"/>
    <w:basedOn w:val="DefaultParagraphFont"/>
    <w:uiPriority w:val="99"/>
    <w:rsid w:val="003E6F41"/>
    <w:rPr>
      <w:sz w:val="16"/>
      <w:szCs w:val="16"/>
    </w:rPr>
  </w:style>
  <w:style w:type="paragraph" w:styleId="CommentText">
    <w:name w:val="annotation text"/>
    <w:basedOn w:val="Normal"/>
    <w:link w:val="CommentTextChar"/>
    <w:uiPriority w:val="99"/>
    <w:rsid w:val="003E6F41"/>
    <w:rPr>
      <w:sz w:val="24"/>
      <w:szCs w:val="24"/>
      <w:lang w:val="en-GB" w:eastAsia="en-GB"/>
    </w:rPr>
  </w:style>
  <w:style w:type="character" w:customStyle="1" w:styleId="CommentTextChar">
    <w:name w:val="Comment Text Char"/>
    <w:basedOn w:val="DefaultParagraphFont"/>
    <w:link w:val="CommentText"/>
    <w:uiPriority w:val="99"/>
    <w:rsid w:val="003E6F41"/>
    <w:rPr>
      <w:sz w:val="24"/>
      <w:szCs w:val="24"/>
    </w:rPr>
  </w:style>
  <w:style w:type="paragraph" w:styleId="CommentSubject">
    <w:name w:val="annotation subject"/>
    <w:basedOn w:val="CommentText"/>
    <w:next w:val="CommentText"/>
    <w:link w:val="CommentSubjectChar"/>
    <w:uiPriority w:val="99"/>
    <w:rsid w:val="007841F5"/>
    <w:pPr>
      <w:tabs>
        <w:tab w:val="left" w:pos="1247"/>
        <w:tab w:val="left" w:pos="1814"/>
        <w:tab w:val="left" w:pos="2381"/>
        <w:tab w:val="left" w:pos="2948"/>
        <w:tab w:val="left" w:pos="3515"/>
      </w:tabs>
    </w:pPr>
    <w:rPr>
      <w:b/>
      <w:bCs/>
      <w:sz w:val="20"/>
      <w:szCs w:val="20"/>
      <w:lang w:val="fr-FR" w:eastAsia="en-US"/>
    </w:rPr>
  </w:style>
  <w:style w:type="character" w:customStyle="1" w:styleId="CommentSubjectChar">
    <w:name w:val="Comment Subject Char"/>
    <w:basedOn w:val="CommentTextChar"/>
    <w:link w:val="CommentSubject"/>
    <w:uiPriority w:val="99"/>
    <w:rsid w:val="007841F5"/>
    <w:rPr>
      <w:b/>
      <w:bCs/>
      <w:sz w:val="24"/>
      <w:szCs w:val="24"/>
      <w:lang w:val="fr-FR" w:eastAsia="en-US"/>
    </w:rPr>
  </w:style>
  <w:style w:type="character" w:customStyle="1" w:styleId="FootnoteTextChar">
    <w:name w:val="Footnote Text Char"/>
    <w:link w:val="FootnoteText"/>
    <w:uiPriority w:val="99"/>
    <w:locked/>
    <w:rsid w:val="0012644F"/>
    <w:rPr>
      <w:rFonts w:eastAsia="SimSun"/>
      <w:sz w:val="18"/>
      <w:lang w:val="fr-CA" w:eastAsia="en-US"/>
    </w:rPr>
  </w:style>
  <w:style w:type="paragraph" w:styleId="ListParagraph">
    <w:name w:val="List Paragraph"/>
    <w:basedOn w:val="Normal"/>
    <w:uiPriority w:val="34"/>
    <w:qFormat/>
    <w:rsid w:val="00D07EDB"/>
    <w:pPr>
      <w:ind w:left="720"/>
      <w:contextualSpacing/>
    </w:pPr>
  </w:style>
  <w:style w:type="character" w:styleId="FootnoteReference">
    <w:name w:val="footnote reference"/>
    <w:aliases w:val="ftref,16 Point,Superscript 6 Point,number,SUPERS,Footnote Reference Superscript,(Ref. de nota al pie),fr,Ref,de nota al pie,註腳內容,de nota al pie + (Asian) MS Mincho,Footnote Reference1,11 pt,Ref. de nota de rodapé1,stylish,Footnote"/>
    <w:link w:val="BVIfnrCharCharCharChar"/>
    <w:uiPriority w:val="99"/>
    <w:qFormat/>
    <w:rsid w:val="0015442E"/>
    <w:rPr>
      <w:rFonts w:ascii="Times New Roman" w:hAnsi="Times New Roman"/>
      <w:color w:val="auto"/>
      <w:sz w:val="20"/>
      <w:szCs w:val="18"/>
      <w:vertAlign w:val="superscript"/>
    </w:rPr>
  </w:style>
  <w:style w:type="paragraph" w:styleId="NormalWeb">
    <w:name w:val="Normal (Web)"/>
    <w:basedOn w:val="Normal"/>
    <w:uiPriority w:val="99"/>
    <w:unhideWhenUsed/>
    <w:rsid w:val="0015442E"/>
    <w:pPr>
      <w:spacing w:before="100" w:beforeAutospacing="1" w:after="100" w:afterAutospacing="1"/>
    </w:pPr>
    <w:rPr>
      <w:rFonts w:eastAsiaTheme="minorEastAsia"/>
      <w:sz w:val="24"/>
      <w:szCs w:val="24"/>
      <w:lang w:eastAsia="en-US"/>
    </w:rPr>
  </w:style>
  <w:style w:type="table" w:styleId="TableGrid">
    <w:name w:val="Table Grid"/>
    <w:basedOn w:val="TableNormal"/>
    <w:uiPriority w:val="39"/>
    <w:rsid w:val="00154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796B51"/>
    <w:rPr>
      <w:rFonts w:eastAsia="SimSun"/>
      <w:b/>
      <w:lang w:val="en-US" w:eastAsia="zh-CN"/>
    </w:rPr>
  </w:style>
  <w:style w:type="character" w:customStyle="1" w:styleId="Normal-poolChar">
    <w:name w:val="Normal-pool Char"/>
    <w:link w:val="Normal-pool"/>
    <w:rsid w:val="00367527"/>
    <w:rPr>
      <w:rFonts w:eastAsia="SimSun"/>
      <w:lang w:val="en-US" w:eastAsia="en-US"/>
    </w:rPr>
  </w:style>
  <w:style w:type="character" w:customStyle="1" w:styleId="BBTitleChar">
    <w:name w:val="BB_Title Char"/>
    <w:link w:val="BBTitle"/>
    <w:rsid w:val="00513B05"/>
    <w:rPr>
      <w:rFonts w:eastAsia="SimSun"/>
      <w:b/>
      <w:sz w:val="28"/>
      <w:szCs w:val="28"/>
      <w:lang w:val="en-US" w:eastAsia="en-US"/>
    </w:rPr>
  </w:style>
  <w:style w:type="character" w:customStyle="1" w:styleId="CH2Char">
    <w:name w:val="CH2 Char"/>
    <w:link w:val="CH2"/>
    <w:rsid w:val="00315E32"/>
    <w:rPr>
      <w:rFonts w:eastAsia="SimSun"/>
      <w:b/>
      <w:sz w:val="24"/>
      <w:szCs w:val="24"/>
      <w:lang w:val="en-US" w:eastAsia="en-US"/>
    </w:rPr>
  </w:style>
  <w:style w:type="character" w:customStyle="1" w:styleId="ZZAnxtitleChar">
    <w:name w:val="ZZ_Anx_title Char"/>
    <w:link w:val="ZZAnxtitle"/>
    <w:rsid w:val="00367527"/>
    <w:rPr>
      <w:rFonts w:eastAsia="SimSun"/>
      <w:b/>
      <w:bCs/>
      <w:sz w:val="28"/>
      <w:szCs w:val="26"/>
      <w:lang w:val="en-US" w:eastAsia="en-US"/>
    </w:rPr>
  </w:style>
  <w:style w:type="character" w:customStyle="1" w:styleId="ZZAnxheaderChar">
    <w:name w:val="ZZ_Anx_header Char"/>
    <w:link w:val="ZZAnxheader"/>
    <w:rsid w:val="00367527"/>
    <w:rPr>
      <w:rFonts w:eastAsia="SimSun"/>
      <w:bCs/>
      <w:sz w:val="28"/>
      <w:szCs w:val="22"/>
      <w:lang w:val="en-US" w:eastAsia="en-US"/>
    </w:rPr>
  </w:style>
  <w:style w:type="paragraph" w:styleId="Revision">
    <w:name w:val="Revision"/>
    <w:hidden/>
    <w:uiPriority w:val="99"/>
    <w:semiHidden/>
    <w:rsid w:val="00997F1A"/>
    <w:rPr>
      <w:rFonts w:eastAsia="SimSun"/>
      <w:lang w:val="en-US" w:eastAsia="zh-CN"/>
    </w:rPr>
  </w:style>
  <w:style w:type="paragraph" w:styleId="BodyText">
    <w:name w:val="Body Text"/>
    <w:basedOn w:val="Normal"/>
    <w:link w:val="BodyTextChar"/>
    <w:uiPriority w:val="1"/>
    <w:qFormat/>
    <w:rsid w:val="00D51C90"/>
    <w:pPr>
      <w:widowControl w:val="0"/>
      <w:autoSpaceDE w:val="0"/>
      <w:autoSpaceDN w:val="0"/>
      <w:ind w:left="905"/>
      <w:jc w:val="both"/>
    </w:pPr>
    <w:rPr>
      <w:rFonts w:ascii="Candara" w:eastAsia="Candara" w:hAnsi="Candara" w:cs="Candara"/>
      <w:lang w:eastAsia="en-US" w:bidi="en-US"/>
    </w:rPr>
  </w:style>
  <w:style w:type="character" w:customStyle="1" w:styleId="BodyTextChar">
    <w:name w:val="Body Text Char"/>
    <w:basedOn w:val="DefaultParagraphFont"/>
    <w:link w:val="BodyText"/>
    <w:uiPriority w:val="1"/>
    <w:rsid w:val="00D51C90"/>
    <w:rPr>
      <w:rFonts w:ascii="Candara" w:eastAsia="Candara" w:hAnsi="Candara" w:cs="Candara"/>
      <w:lang w:val="en-US" w:eastAsia="en-US" w:bidi="en-US"/>
    </w:rPr>
  </w:style>
  <w:style w:type="paragraph" w:customStyle="1" w:styleId="TableParagraph">
    <w:name w:val="Table Paragraph"/>
    <w:basedOn w:val="Normal"/>
    <w:uiPriority w:val="1"/>
    <w:semiHidden/>
    <w:qFormat/>
    <w:rsid w:val="00D51C90"/>
    <w:pPr>
      <w:widowControl w:val="0"/>
      <w:autoSpaceDE w:val="0"/>
      <w:autoSpaceDN w:val="0"/>
    </w:pPr>
    <w:rPr>
      <w:rFonts w:ascii="Candara" w:eastAsia="Candara" w:hAnsi="Candara" w:cs="Candara"/>
      <w:sz w:val="22"/>
      <w:szCs w:val="22"/>
      <w:lang w:eastAsia="en-US" w:bidi="en-US"/>
    </w:rPr>
  </w:style>
  <w:style w:type="character" w:customStyle="1" w:styleId="UnresolvedMention1">
    <w:name w:val="Unresolved Mention1"/>
    <w:basedOn w:val="DefaultParagraphFont"/>
    <w:uiPriority w:val="99"/>
    <w:semiHidden/>
    <w:unhideWhenUsed/>
    <w:rsid w:val="00D51C90"/>
    <w:rPr>
      <w:color w:val="605E5C"/>
      <w:shd w:val="clear" w:color="auto" w:fill="E1DFDD"/>
    </w:rPr>
  </w:style>
  <w:style w:type="character" w:customStyle="1" w:styleId="NormalnumberChar">
    <w:name w:val="Normal_number Char"/>
    <w:link w:val="Normalnumber"/>
    <w:locked/>
    <w:rsid w:val="00AA289B"/>
    <w:rPr>
      <w:lang w:eastAsia="en-US"/>
    </w:rPr>
  </w:style>
  <w:style w:type="character" w:styleId="FollowedHyperlink">
    <w:name w:val="FollowedHyperlink"/>
    <w:basedOn w:val="DefaultParagraphFont"/>
    <w:uiPriority w:val="99"/>
    <w:unhideWhenUsed/>
    <w:rsid w:val="00D51C90"/>
    <w:rPr>
      <w:color w:val="954F72" w:themeColor="followedHyperlink"/>
      <w:u w:val="single"/>
    </w:rPr>
  </w:style>
  <w:style w:type="character" w:styleId="Strong">
    <w:name w:val="Strong"/>
    <w:uiPriority w:val="22"/>
    <w:qFormat/>
    <w:rsid w:val="00D51C90"/>
    <w:rPr>
      <w:b/>
      <w:bCs/>
    </w:rPr>
  </w:style>
  <w:style w:type="character" w:customStyle="1" w:styleId="FooterChar">
    <w:name w:val="Footer Char"/>
    <w:basedOn w:val="DefaultParagraphFont"/>
    <w:link w:val="Footer"/>
    <w:uiPriority w:val="99"/>
    <w:rsid w:val="00D51C90"/>
    <w:rPr>
      <w:rFonts w:eastAsia="SimSun"/>
      <w:sz w:val="18"/>
      <w:lang w:val="en-US" w:eastAsia="zh-CN"/>
    </w:rPr>
  </w:style>
  <w:style w:type="character" w:customStyle="1" w:styleId="UnresolvedMention2">
    <w:name w:val="Unresolved Mention2"/>
    <w:basedOn w:val="DefaultParagraphFont"/>
    <w:uiPriority w:val="99"/>
    <w:semiHidden/>
    <w:unhideWhenUsed/>
    <w:rsid w:val="00D51C90"/>
    <w:rPr>
      <w:color w:val="605E5C"/>
      <w:shd w:val="clear" w:color="auto" w:fill="E1DFDD"/>
    </w:rPr>
  </w:style>
  <w:style w:type="character" w:customStyle="1" w:styleId="UnresolvedMention3">
    <w:name w:val="Unresolved Mention3"/>
    <w:basedOn w:val="DefaultParagraphFont"/>
    <w:uiPriority w:val="99"/>
    <w:semiHidden/>
    <w:unhideWhenUsed/>
    <w:rsid w:val="00D51C90"/>
    <w:rPr>
      <w:color w:val="605E5C"/>
      <w:shd w:val="clear" w:color="auto" w:fill="E1DFDD"/>
    </w:rPr>
  </w:style>
  <w:style w:type="character" w:customStyle="1" w:styleId="UnresolvedMention4">
    <w:name w:val="Unresolved Mention4"/>
    <w:basedOn w:val="DefaultParagraphFont"/>
    <w:uiPriority w:val="99"/>
    <w:semiHidden/>
    <w:unhideWhenUsed/>
    <w:rsid w:val="00D51C90"/>
    <w:rPr>
      <w:color w:val="605E5C"/>
      <w:shd w:val="clear" w:color="auto" w:fill="E1DFDD"/>
    </w:rPr>
  </w:style>
  <w:style w:type="paragraph" w:customStyle="1" w:styleId="Default">
    <w:name w:val="Default"/>
    <w:rsid w:val="00D51C90"/>
    <w:pPr>
      <w:autoSpaceDE w:val="0"/>
      <w:autoSpaceDN w:val="0"/>
      <w:adjustRightInd w:val="0"/>
    </w:pPr>
    <w:rPr>
      <w:rFonts w:eastAsiaTheme="minorHAnsi"/>
      <w:color w:val="000000"/>
      <w:sz w:val="24"/>
      <w:szCs w:val="24"/>
      <w:lang w:val="en-US" w:eastAsia="en-US"/>
    </w:rPr>
  </w:style>
  <w:style w:type="character" w:styleId="Emphasis">
    <w:name w:val="Emphasis"/>
    <w:basedOn w:val="DefaultParagraphFont"/>
    <w:uiPriority w:val="20"/>
    <w:qFormat/>
    <w:rsid w:val="00D51C90"/>
    <w:rPr>
      <w:i/>
      <w:iCs/>
    </w:rPr>
  </w:style>
  <w:style w:type="paragraph" w:customStyle="1" w:styleId="chakra-text">
    <w:name w:val="chakra-text"/>
    <w:basedOn w:val="Normal"/>
    <w:semiHidden/>
    <w:rsid w:val="00D51C90"/>
    <w:pPr>
      <w:spacing w:before="100" w:beforeAutospacing="1" w:after="100" w:afterAutospacing="1"/>
    </w:pPr>
    <w:rPr>
      <w:rFonts w:eastAsia="Times New Roman"/>
      <w:sz w:val="24"/>
      <w:szCs w:val="24"/>
      <w:lang w:eastAsia="en-US"/>
    </w:rPr>
  </w:style>
  <w:style w:type="character" w:styleId="Mention">
    <w:name w:val="Mention"/>
    <w:basedOn w:val="DefaultParagraphFont"/>
    <w:uiPriority w:val="99"/>
    <w:unhideWhenUsed/>
    <w:rsid w:val="00D51C90"/>
    <w:rPr>
      <w:color w:val="2B579A"/>
      <w:shd w:val="clear" w:color="auto" w:fill="E6E6E6"/>
    </w:rPr>
  </w:style>
  <w:style w:type="character" w:styleId="UnresolvedMention">
    <w:name w:val="Unresolved Mention"/>
    <w:basedOn w:val="DefaultParagraphFont"/>
    <w:uiPriority w:val="99"/>
    <w:semiHidden/>
    <w:unhideWhenUsed/>
    <w:rsid w:val="00D51C90"/>
    <w:rPr>
      <w:color w:val="605E5C"/>
      <w:shd w:val="clear" w:color="auto" w:fill="E1DFDD"/>
    </w:rPr>
  </w:style>
  <w:style w:type="character" w:customStyle="1" w:styleId="preferred">
    <w:name w:val="preferred"/>
    <w:basedOn w:val="DefaultParagraphFont"/>
    <w:semiHidden/>
    <w:rsid w:val="00D51C90"/>
  </w:style>
  <w:style w:type="character" w:customStyle="1" w:styleId="markedcontent">
    <w:name w:val="markedcontent"/>
    <w:basedOn w:val="DefaultParagraphFont"/>
    <w:semiHidden/>
    <w:rsid w:val="00D51C90"/>
  </w:style>
  <w:style w:type="numbering" w:customStyle="1" w:styleId="Normallist1">
    <w:name w:val="Normal_list1"/>
    <w:basedOn w:val="NoList"/>
    <w:rsid w:val="00D57875"/>
  </w:style>
  <w:style w:type="character" w:customStyle="1" w:styleId="ui-provider">
    <w:name w:val="ui-provider"/>
    <w:basedOn w:val="DefaultParagraphFont"/>
    <w:rsid w:val="00E35539"/>
  </w:style>
  <w:style w:type="numbering" w:customStyle="1" w:styleId="CurrentList1">
    <w:name w:val="Current List1"/>
    <w:uiPriority w:val="99"/>
    <w:rsid w:val="000C2D15"/>
    <w:pPr>
      <w:numPr>
        <w:numId w:val="5"/>
      </w:numPr>
    </w:pPr>
  </w:style>
  <w:style w:type="paragraph" w:customStyle="1" w:styleId="paragraph">
    <w:name w:val="paragraph"/>
    <w:basedOn w:val="Normal"/>
    <w:rsid w:val="0003792B"/>
    <w:pPr>
      <w:spacing w:before="100" w:beforeAutospacing="1" w:after="100" w:afterAutospacing="1"/>
    </w:pPr>
    <w:rPr>
      <w:rFonts w:eastAsia="Times New Roman"/>
      <w:sz w:val="24"/>
      <w:szCs w:val="24"/>
      <w:lang w:eastAsia="en-US"/>
    </w:rPr>
  </w:style>
  <w:style w:type="paragraph" w:customStyle="1" w:styleId="Footnote-Text">
    <w:name w:val="Footnote-Text"/>
    <w:basedOn w:val="Normal-pool"/>
    <w:rsid w:val="00384B1B"/>
    <w:pPr>
      <w:tabs>
        <w:tab w:val="clear" w:pos="1814"/>
        <w:tab w:val="clear" w:pos="2381"/>
        <w:tab w:val="clear" w:pos="2948"/>
        <w:tab w:val="clear" w:pos="3515"/>
        <w:tab w:val="clear" w:pos="4082"/>
        <w:tab w:val="left" w:pos="1871"/>
        <w:tab w:val="left" w:pos="2495"/>
        <w:tab w:val="left" w:pos="3119"/>
        <w:tab w:val="left" w:pos="3742"/>
        <w:tab w:val="left" w:pos="4366"/>
        <w:tab w:val="left" w:pos="4990"/>
      </w:tabs>
      <w:spacing w:before="20" w:after="40"/>
      <w:ind w:left="1247"/>
    </w:pPr>
    <w:rPr>
      <w:rFonts w:eastAsia="Times New Roman"/>
      <w:sz w:val="18"/>
      <w:lang w:val="en-GB"/>
    </w:rPr>
  </w:style>
  <w:style w:type="paragraph" w:customStyle="1" w:styleId="BVIfnrCharCharCharChar">
    <w:name w:val="BVI fnr Char Char Char Char"/>
    <w:aliases w:val="BVI fnr Car Car Char Char Char Char,BVI fnr Car Char Char Char Char,BVI fnr Car Car Car Car Char Char Char Char,BVI fnr Car Car Car Car Char Char Char1 Char Char, BVI fnr Car Car Char Char Char Char"/>
    <w:basedOn w:val="Normal"/>
    <w:link w:val="FootnoteReference"/>
    <w:uiPriority w:val="99"/>
    <w:rsid w:val="00384B1B"/>
    <w:pPr>
      <w:spacing w:before="120" w:after="160" w:line="240" w:lineRule="exact"/>
    </w:pPr>
    <w:rPr>
      <w:rFonts w:eastAsia="Times New Roman"/>
      <w:szCs w:val="18"/>
      <w:vertAlign w:val="superscript"/>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18782">
      <w:bodyDiv w:val="1"/>
      <w:marLeft w:val="0"/>
      <w:marRight w:val="0"/>
      <w:marTop w:val="0"/>
      <w:marBottom w:val="0"/>
      <w:divBdr>
        <w:top w:val="none" w:sz="0" w:space="0" w:color="auto"/>
        <w:left w:val="none" w:sz="0" w:space="0" w:color="auto"/>
        <w:bottom w:val="none" w:sz="0" w:space="0" w:color="auto"/>
        <w:right w:val="none" w:sz="0" w:space="0" w:color="auto"/>
      </w:divBdr>
    </w:div>
    <w:div w:id="245381659">
      <w:bodyDiv w:val="1"/>
      <w:marLeft w:val="0"/>
      <w:marRight w:val="0"/>
      <w:marTop w:val="0"/>
      <w:marBottom w:val="0"/>
      <w:divBdr>
        <w:top w:val="none" w:sz="0" w:space="0" w:color="auto"/>
        <w:left w:val="none" w:sz="0" w:space="0" w:color="auto"/>
        <w:bottom w:val="none" w:sz="0" w:space="0" w:color="auto"/>
        <w:right w:val="none" w:sz="0" w:space="0" w:color="auto"/>
      </w:divBdr>
    </w:div>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705065615">
      <w:bodyDiv w:val="1"/>
      <w:marLeft w:val="0"/>
      <w:marRight w:val="0"/>
      <w:marTop w:val="0"/>
      <w:marBottom w:val="0"/>
      <w:divBdr>
        <w:top w:val="none" w:sz="0" w:space="0" w:color="auto"/>
        <w:left w:val="none" w:sz="0" w:space="0" w:color="auto"/>
        <w:bottom w:val="none" w:sz="0" w:space="0" w:color="auto"/>
        <w:right w:val="none" w:sz="0" w:space="0" w:color="auto"/>
      </w:divBdr>
    </w:div>
    <w:div w:id="705760049">
      <w:bodyDiv w:val="1"/>
      <w:marLeft w:val="0"/>
      <w:marRight w:val="0"/>
      <w:marTop w:val="0"/>
      <w:marBottom w:val="0"/>
      <w:divBdr>
        <w:top w:val="none" w:sz="0" w:space="0" w:color="auto"/>
        <w:left w:val="none" w:sz="0" w:space="0" w:color="auto"/>
        <w:bottom w:val="none" w:sz="0" w:space="0" w:color="auto"/>
        <w:right w:val="none" w:sz="0" w:space="0" w:color="auto"/>
      </w:divBdr>
    </w:div>
    <w:div w:id="902645289">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0109581">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 w:id="146322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mea-ozoneinfo@un.org" TargetMode="External"/><Relationship Id="rId26" Type="http://schemas.openxmlformats.org/officeDocument/2006/relationships/hyperlink" Target="https://ozone.unep.org/sites/default/files/Meeting_Documents/mop/38mop/Nomination_instructions.pdf" TargetMode="External"/><Relationship Id="rId39" Type="http://schemas.openxmlformats.org/officeDocument/2006/relationships/hyperlink" Target="mailto:esther.nginyo@un.org" TargetMode="External"/><Relationship Id="rId21" Type="http://schemas.openxmlformats.org/officeDocument/2006/relationships/hyperlink" Target="https://ozone.unep.org/sites/default/files/2019-08/un-system-model-code-conduct.pdf" TargetMode="External"/><Relationship Id="rId34" Type="http://schemas.openxmlformats.org/officeDocument/2006/relationships/hyperlink" Target="https://rb.gy/w22gzz" TargetMode="External"/><Relationship Id="rId42" Type="http://schemas.openxmlformats.org/officeDocument/2006/relationships/hyperlink" Target="mailto:jacqueline.gitau@un.org" TargetMode="External"/><Relationship Id="rId47" Type="http://schemas.openxmlformats.org/officeDocument/2006/relationships/hyperlink" Target="https://ozone.unep.org/sites/default/files/Greening/EMS/Ozone_EMS_Exhib%20Guidelines.pdf" TargetMode="External"/><Relationship Id="rId50" Type="http://schemas.openxmlformats.org/officeDocument/2006/relationships/hyperlink" Target="https://spark.taxi/" TargetMode="External"/><Relationship Id="rId55" Type="http://schemas.openxmlformats.org/officeDocument/2006/relationships/image" Target="media/image2.png"/><Relationship Id="rId63"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mailto:betty.kamanga@un.org" TargetMode="External"/><Relationship Id="rId11" Type="http://schemas.openxmlformats.org/officeDocument/2006/relationships/endnotes" Target="endnotes.xml"/><Relationship Id="rId24" Type="http://schemas.openxmlformats.org/officeDocument/2006/relationships/hyperlink" Target="https://irembo.gov.rw/home/citizen/all_services" TargetMode="External"/><Relationship Id="rId32" Type="http://schemas.openxmlformats.org/officeDocument/2006/relationships/hyperlink" Target="mailto:ann.gachingiri@un.org" TargetMode="External"/><Relationship Id="rId37" Type="http://schemas.openxmlformats.org/officeDocument/2006/relationships/hyperlink" Target="https://ozone.unep.org/meetings/bureau-37th-meeting-parties-montreal-protocol" TargetMode="External"/><Relationship Id="rId40" Type="http://schemas.openxmlformats.org/officeDocument/2006/relationships/hyperlink" Target="mailto:djidioni@un.org" TargetMode="External"/><Relationship Id="rId45" Type="http://schemas.openxmlformats.org/officeDocument/2006/relationships/hyperlink" Target="mailto:jacqueline.gitau@un.org" TargetMode="External"/><Relationship Id="rId53" Type="http://schemas.openxmlformats.org/officeDocument/2006/relationships/hyperlink" Target="https://driver.rw/" TargetMode="External"/><Relationship Id="rId58" Type="http://schemas.openxmlformats.org/officeDocument/2006/relationships/header" Target="header5.xml"/><Relationship Id="rId5" Type="http://schemas.openxmlformats.org/officeDocument/2006/relationships/customXml" Target="../customXml/item5.xml"/><Relationship Id="rId61" Type="http://schemas.openxmlformats.org/officeDocument/2006/relationships/header" Target="header6.xml"/><Relationship Id="rId19" Type="http://schemas.openxmlformats.org/officeDocument/2006/relationships/hyperlink" Target="https://ozone.unep.org/what-ozone-secretariat-doing?q=what-ozone-secretariat-doing/" TargetMode="External"/><Relationship Id="rId14" Type="http://schemas.openxmlformats.org/officeDocument/2006/relationships/footer" Target="footer1.xml"/><Relationship Id="rId22" Type="http://schemas.openxmlformats.org/officeDocument/2006/relationships/hyperlink" Target="mailto:pablo.moscosodelacuba@un.org" TargetMode="External"/><Relationship Id="rId27" Type="http://schemas.openxmlformats.org/officeDocument/2006/relationships/hyperlink" Target="https://rbc.gov.rw/info-note-for-travelers" TargetMode="External"/><Relationship Id="rId30" Type="http://schemas.openxmlformats.org/officeDocument/2006/relationships/hyperlink" Target="mailto:jacqueline.gitau@un.org" TargetMode="External"/><Relationship Id="rId35" Type="http://schemas.openxmlformats.org/officeDocument/2006/relationships/hyperlink" Target="https://ozone.unep.org/meetings/thirty-eighth-meeting-parties" TargetMode="External"/><Relationship Id="rId43" Type="http://schemas.openxmlformats.org/officeDocument/2006/relationships/hyperlink" Target="http://ozone.unep.org/en/side-events-and-exhibitions-request-form" TargetMode="External"/><Relationship Id="rId48" Type="http://schemas.openxmlformats.org/officeDocument/2006/relationships/hyperlink" Target="mailto:jacqueline.gitau@un.org" TargetMode="External"/><Relationship Id="rId56" Type="http://schemas.openxmlformats.org/officeDocument/2006/relationships/hyperlink" Target="mailto:info.kigali@radissonblu.com" TargetMode="External"/><Relationship Id="rId64" Type="http://schemas.microsoft.com/office/2019/05/relationships/documenttasks" Target="documenttasks/documenttasks1.xml"/><Relationship Id="rId8" Type="http://schemas.openxmlformats.org/officeDocument/2006/relationships/settings" Target="settings.xml"/><Relationship Id="rId51" Type="http://schemas.openxmlformats.org/officeDocument/2006/relationships/hyperlink" Target="https://skytaxicab.com/"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www.radissonhotels.com/en-us/meeting-conference-hotels" TargetMode="External"/><Relationship Id="rId25" Type="http://schemas.openxmlformats.org/officeDocument/2006/relationships/hyperlink" Target="https://forms.office.com/e/udJ0bLMajj" TargetMode="External"/><Relationship Id="rId33" Type="http://schemas.openxmlformats.org/officeDocument/2006/relationships/hyperlink" Target="https://rb.gy/npcc93" TargetMode="External"/><Relationship Id="rId38" Type="http://schemas.openxmlformats.org/officeDocument/2006/relationships/hyperlink" Target="mailto:mea-ozoneinfo@un.org" TargetMode="External"/><Relationship Id="rId46" Type="http://schemas.openxmlformats.org/officeDocument/2006/relationships/hyperlink" Target="mailto:Stephanie.Haysmith@un.org" TargetMode="External"/><Relationship Id="rId59" Type="http://schemas.openxmlformats.org/officeDocument/2006/relationships/footer" Target="footer3.xml"/><Relationship Id="rId20" Type="http://schemas.openxmlformats.org/officeDocument/2006/relationships/hyperlink" Target="https://ozone.unep.org/sites/default/files/Greening/22UNOzone_EMS_Policy.pdf" TargetMode="External"/><Relationship Id="rId41" Type="http://schemas.openxmlformats.org/officeDocument/2006/relationships/hyperlink" Target="mailto:betty.kamanga@un.or" TargetMode="External"/><Relationship Id="rId54" Type="http://schemas.openxmlformats.org/officeDocument/2006/relationships/hyperlink" Target="https://api.whatsapp.com/message/DV33EMQK2COKE1?autoload=1&amp;app_absent=0"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igration.gov.rw/visa" TargetMode="External"/><Relationship Id="rId28" Type="http://schemas.openxmlformats.org/officeDocument/2006/relationships/hyperlink" Target="mailto:mea-ozoneinfo@un.org" TargetMode="External"/><Relationship Id="rId36" Type="http://schemas.openxmlformats.org/officeDocument/2006/relationships/hyperlink" Target="https://ozone.unep.org/meetings/77th-meeting-implementation-committee" TargetMode="External"/><Relationship Id="rId49" Type="http://schemas.openxmlformats.org/officeDocument/2006/relationships/hyperlink" Target="https://www.radissonhotels.com/en-us/hotels/radisson-blu-convention-kigali/dining" TargetMode="External"/><Relationship Id="rId57" Type="http://schemas.openxmlformats.org/officeDocument/2006/relationships/header" Target="header4.xml"/><Relationship Id="rId10" Type="http://schemas.openxmlformats.org/officeDocument/2006/relationships/footnotes" Target="footnotes.xml"/><Relationship Id="rId31" Type="http://schemas.openxmlformats.org/officeDocument/2006/relationships/hyperlink" Target="mailto:ozoneinfo@un.org" TargetMode="External"/><Relationship Id="rId44" Type="http://schemas.openxmlformats.org/officeDocument/2006/relationships/hyperlink" Target="mailto:stephanie.haysmith@un.org" TargetMode="External"/><Relationship Id="rId52" Type="http://schemas.openxmlformats.org/officeDocument/2006/relationships/hyperlink" Target="https://kigaliairporttaxitransfers.com/" TargetMode="External"/><Relationship Id="rId60"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auj\Downloads\UNEP-MC-COP_EN%20(19).dotm" TargetMode="External"/></Relationships>
</file>

<file path=word/documenttasks/documenttasks1.xml><?xml version="1.0" encoding="utf-8"?>
<t:Tasks xmlns:t="http://schemas.microsoft.com/office/tasks/2019/documenttasks" xmlns:oel="http://schemas.microsoft.com/office/2019/extlst">
  <t:Task id="{C2837767-9A71-4EBD-AD84-263EF7541423}">
    <t:Anchor>
      <t:Comment id="667643123"/>
    </t:Anchor>
    <t:History>
      <t:Event id="{448B973B-CD66-4048-937F-4D63FED62BBB}" time="2023-02-20T12:14:12.908Z">
        <t:Attribution userId="S::kafley2@un.org::a03cea1a-4514-4a52-996a-4f3e43149ad5" userProvider="AD" userName="Rajesh Kafley"/>
        <t:Anchor>
          <t:Comment id="667643123"/>
        </t:Anchor>
        <t:Create/>
      </t:Event>
      <t:Event id="{03C57B10-1811-46C0-B78E-B1E679E3051E}" time="2023-02-20T12:14:12.908Z">
        <t:Attribution userId="S::kafley2@un.org::a03cea1a-4514-4a52-996a-4f3e43149ad5" userProvider="AD" userName="Rajesh Kafley"/>
        <t:Anchor>
          <t:Comment id="667643123"/>
        </t:Anchor>
        <t:Assign userId="S::sibunnan@un.org::cd2d59d1-6b7a-40fc-86a9-2779330c7465" userProvider="AD" userName="Kanjana Sibunnan"/>
      </t:Event>
      <t:Event id="{1F9E031E-313D-40FC-A9E5-690D6EA358FD}" time="2023-02-20T12:14:12.908Z">
        <t:Attribution userId="S::kafley2@un.org::a03cea1a-4514-4a52-996a-4f3e43149ad5" userProvider="AD" userName="Rajesh Kafley"/>
        <t:Anchor>
          <t:Comment id="667643123"/>
        </t:Anchor>
        <t:SetTitle title="@Kanjana Sibunnan this needs to be clarified, we don't do lunch boxe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8175662-8596-484a-92c7-351d01561e22" ContentTypeId="0x010100AF687BC085C91946BC54CBDC5AB286CC" PreviousValue="false" LastSyncTimeStamp="2021-02-04T13:33:18.75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 Document" ma:contentTypeID="0x010100AF687BC085C91946BC54CBDC5AB286CC00C98D0C8D73AF894E997C937D021D4600" ma:contentTypeVersion="17" ma:contentTypeDescription="" ma:contentTypeScope="" ma:versionID="1a76b1596c1bdfb6c43f83c22c71e661">
  <xsd:schema xmlns:xsd="http://www.w3.org/2001/XMLSchema" xmlns:xs="http://www.w3.org/2001/XMLSchema" xmlns:p="http://schemas.microsoft.com/office/2006/metadata/properties" xmlns:ns1="http://schemas.microsoft.com/sharepoint/v3" xmlns:ns3="985ec44e-1bab-4c0b-9df0-6ba128686fc9" targetNamespace="http://schemas.microsoft.com/office/2006/metadata/properties" ma:root="true" ma:fieldsID="f7e7cfa6ed14970cbf91cc21791ed040" ns1:_="" ns3:_="">
    <xsd:import namespace="http://schemas.microsoft.com/sharepoint/v3"/>
    <xsd:import namespace="985ec44e-1bab-4c0b-9df0-6ba128686fc9"/>
    <xsd:element name="properties">
      <xsd:complexType>
        <xsd:sequence>
          <xsd:element name="documentManagement">
            <xsd:complexType>
              <xsd:all>
                <xsd:element ref="ns3:Document_x0020_Date" minOccurs="0"/>
                <xsd:element ref="ns3:Date_x0020_Received" minOccurs="0"/>
                <xsd:element ref="ns3:Date_x0020_Sent" minOccurs="0"/>
                <xsd:element ref="ns3:Security_x0020_Level" minOccurs="0"/>
                <xsd:element ref="ns3:Personal_x0020_Information_x0020__x0028_PII_x0029_" minOccurs="0"/>
                <xsd:element ref="ns3:Linked_x0020_Records" minOccurs="0"/>
                <xsd:element ref="ns1:KpiDescription" minOccurs="0"/>
                <xsd:element ref="ns3:UN_x0020_Official_x0020_Language" minOccurs="0"/>
                <xsd:element ref="ns3:Document_x0020_Type" minOccurs="0"/>
                <xsd:element ref="ns3:TaxCatchAllLabel" minOccurs="0"/>
                <xsd:element ref="ns3:gba66df640194346a5267c50f24d4797"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11" nillable="true" ma:displayName="Description"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Document_x0020_Date" ma:index="2" nillable="true" ma:displayName="Document Date" ma:default="[today]" ma:description="The date when the file was drafted" ma:format="DateOnly" ma:internalName="Document_x0020_Date" ma:readOnly="false">
      <xsd:simpleType>
        <xsd:restriction base="dms:DateTime"/>
      </xsd:simpleType>
    </xsd:element>
    <xsd:element name="Date_x0020_Received" ma:index="3" nillable="true" ma:displayName="Date Received" ma:default="[today]" ma:format="DateOnly" ma:internalName="Date_x0020_Received" ma:readOnly="false">
      <xsd:simpleType>
        <xsd:restriction base="dms:DateTime"/>
      </xsd:simpleType>
    </xsd:element>
    <xsd:element name="Date_x0020_Sent" ma:index="4" nillable="true" ma:displayName="Date Sent" ma:default="[today]" ma:format="DateOnly" ma:internalName="Date_x0020_Sent">
      <xsd:simpleType>
        <xsd:restriction base="dms:DateTime"/>
      </xsd:simpleType>
    </xsd:element>
    <xsd:element name="Security_x0020_Level" ma:index="7" nillable="true" ma:displayName="Security Level" ma:default="Unclassified" ma:format="RadioButtons" ma:internalName="Security_x0020_Level">
      <xsd:simpleType>
        <xsd:restriction base="dms:Choice">
          <xsd:enumeration value="Unclassified"/>
          <xsd:enumeration value="Confidential"/>
          <xsd:enumeration value="Strictly Confidential"/>
        </xsd:restriction>
      </xsd:simpleType>
    </xsd:element>
    <xsd:element name="Personal_x0020_Information_x0020__x0028_PII_x0029_" ma:index="8" nillable="true" ma:displayName="Personal Information (PI)" ma:default="0" ma:description="This field indicates whether the file contains Personal Information" ma:internalName="Personal_x0020_Information_x0020__x0028_PII_x0029_" ma:readOnly="false">
      <xsd:simpleType>
        <xsd:restriction base="dms:Boolean"/>
      </xsd:simpleType>
    </xsd:element>
    <xsd:element name="Linked_x0020_Records" ma:index="9" nillable="true" ma:displayName="Linked Records" ma:format="Hyperlink" ma:internalName="Linked_x0020_Records">
      <xsd:complexType>
        <xsd:complexContent>
          <xsd:extension base="dms:URL">
            <xsd:sequence>
              <xsd:element name="Url" type="dms:ValidUrl" minOccurs="0" nillable="true"/>
              <xsd:element name="Description" type="xsd:string" nillable="true"/>
            </xsd:sequence>
          </xsd:extension>
        </xsd:complexContent>
      </xsd:complexType>
    </xsd:element>
    <xsd:element name="UN_x0020_Official_x0020_Language" ma:index="12" nillable="true" ma:displayName="Language (UN's Official)" ma:default="English" ma:format="Dropdown" ma:internalName="UN_x0020_Official_x0020_Language" ma:readOnly="false">
      <xsd:simpleType>
        <xsd:restriction base="dms:Choice">
          <xsd:enumeration value="Arabic"/>
          <xsd:enumeration value="Chinese"/>
          <xsd:enumeration value="English"/>
          <xsd:enumeration value="French"/>
          <xsd:enumeration value="Russian"/>
          <xsd:enumeration value="Spanish"/>
        </xsd:restriction>
      </xsd:simpleType>
    </xsd:element>
    <xsd:element name="Document_x0020_Type" ma:index="13" nillable="true" ma:displayName="Document Type" ma:default="UN others" ma:format="Dropdown" ma:internalName="Document_x0020_Type" ma:readOnly="false">
      <xsd:simpleType>
        <xsd:restriction base="dms:Choice">
          <xsd:enumeration value="Code Cable"/>
          <xsd:enumeration value="Facsimile"/>
          <xsd:enumeration value="Form"/>
          <xsd:enumeration value="Letter"/>
          <xsd:enumeration value="Memorandum"/>
          <xsd:enumeration value="Note"/>
          <xsd:enumeration value="Note verbale"/>
          <xsd:enumeration value="Report"/>
          <xsd:enumeration value="Slip"/>
          <xsd:enumeration value="UN others"/>
          <xsd:enumeration value="Non-UN"/>
        </xsd:restriction>
      </xsd:simpleType>
    </xsd:element>
    <xsd:element name="TaxCatchAllLabel" ma:index="14" nillable="true" ma:displayName="Taxonomy Catch All Column1" ma:hidden="true" ma:list="{cfd9c986-1e4b-4092-83b4-ffd028e2f9b7}" ma:internalName="TaxCatchAllLabel" ma:readOnly="true" ma:showField="CatchAllDataLabel" ma:web="7882167c-b1fa-4e55-b4a5-6145aa31e8d9">
      <xsd:complexType>
        <xsd:complexContent>
          <xsd:extension base="dms:MultiChoiceLookup">
            <xsd:sequence>
              <xsd:element name="Value" type="dms:Lookup" maxOccurs="unbounded" minOccurs="0" nillable="true"/>
            </xsd:sequence>
          </xsd:extension>
        </xsd:complexContent>
      </xsd:complexType>
    </xsd:element>
    <xsd:element name="gba66df640194346a5267c50f24d4797" ma:index="20" nillable="true" ma:taxonomy="true" ma:internalName="gba66df640194346a5267c50f24d4797" ma:taxonomyFieldName="Office_x0020_of_x0020_Origin" ma:displayName="Office of origin" ma:readOnly="false" ma:default="" ma:fieldId="{0ba66df6-4019-4346-a526-7c50f24d4797}" ma:sspId="78175662-8596-484a-92c7-351d01561e22" ma:termSetId="045c6cc4-dc5e-443b-8b37-1361f130ed2a"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cfd9c986-1e4b-4092-83b4-ffd028e2f9b7}" ma:internalName="TaxCatchAll" ma:showField="CatchAllData" ma:web="7882167c-b1fa-4e55-b4a5-6145aa31e8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 ma:displayName="Author"/>
        <xsd:element ref="dcterms:created" minOccurs="0" maxOccurs="1"/>
        <xsd:element ref="dc:identifier" minOccurs="0" maxOccurs="1"/>
        <xsd:element name="contentType" minOccurs="0" maxOccurs="1" type="xsd:string" ma:index="22" ma:displayName="Content Type"/>
        <xsd:element ref="dc:title" minOccurs="0" maxOccurs="1" ma:index="6" ma:displayName="Title"/>
        <xsd:element ref="dc:subject" minOccurs="0" maxOccurs="1" ma:index="10"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Document_x0020_Date xmlns="985ec44e-1bab-4c0b-9df0-6ba128686fc9">2025-03-13T06:41:23+00:00</Document_x0020_Date>
    <KpiDescription xmlns="http://schemas.microsoft.com/sharepoint/v3" xsi:nil="true"/>
    <gba66df640194346a5267c50f24d4797 xmlns="985ec44e-1bab-4c0b-9df0-6ba128686fc9">
      <Terms xmlns="http://schemas.microsoft.com/office/infopath/2007/PartnerControls"/>
    </gba66df640194346a5267c50f24d4797>
    <Document_x0020_Type xmlns="985ec44e-1bab-4c0b-9df0-6ba128686fc9">UN others</Document_x0020_Type>
    <Date_x0020_Sent xmlns="985ec44e-1bab-4c0b-9df0-6ba128686fc9">2025-03-13T06:41:23+00:00</Date_x0020_Sent>
    <Personal_x0020_Information_x0020__x0028_PII_x0029_ xmlns="985ec44e-1bab-4c0b-9df0-6ba128686fc9">false</Personal_x0020_Information_x0020__x0028_PII_x0029_>
    <Date_x0020_Received xmlns="985ec44e-1bab-4c0b-9df0-6ba128686fc9">2025-03-13T06:41:23+00:00</Date_x0020_Received>
    <Linked_x0020_Records xmlns="985ec44e-1bab-4c0b-9df0-6ba128686fc9">
      <Url xsi:nil="true"/>
      <Description xsi:nil="true"/>
    </Linked_x0020_Records>
    <Security_x0020_Level xmlns="985ec44e-1bab-4c0b-9df0-6ba128686fc9">Unclassified</Security_x0020_Level>
    <UN_x0020_Official_x0020_Language xmlns="985ec44e-1bab-4c0b-9df0-6ba128686fc9">English</UN_x0020_Official_x0020_Languag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78DB5-3F5A-49F6-BC50-971BF1017325}">
  <ds:schemaRefs>
    <ds:schemaRef ds:uri="Microsoft.SharePoint.Taxonomy.ContentTypeSync"/>
  </ds:schemaRefs>
</ds:datastoreItem>
</file>

<file path=customXml/itemProps2.xml><?xml version="1.0" encoding="utf-8"?>
<ds:datastoreItem xmlns:ds="http://schemas.openxmlformats.org/officeDocument/2006/customXml" ds:itemID="{9F1DA343-F8C2-4EE4-9F56-9973669BF703}">
  <ds:schemaRefs>
    <ds:schemaRef ds:uri="http://schemas.microsoft.com/sharepoint/v3/contenttype/forms"/>
  </ds:schemaRefs>
</ds:datastoreItem>
</file>

<file path=customXml/itemProps3.xml><?xml version="1.0" encoding="utf-8"?>
<ds:datastoreItem xmlns:ds="http://schemas.openxmlformats.org/officeDocument/2006/customXml" ds:itemID="{9B98445D-63E1-4B89-858A-F38BE0436A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591B3D-AA87-49FB-9EF7-FD41B95EDECD}">
  <ds:schemaRefs>
    <ds:schemaRef ds:uri="http://schemas.microsoft.com/office/2006/metadata/properties"/>
    <ds:schemaRef ds:uri="http://schemas.microsoft.com/office/infopath/2007/PartnerControls"/>
    <ds:schemaRef ds:uri="985ec44e-1bab-4c0b-9df0-6ba128686fc9"/>
    <ds:schemaRef ds:uri="http://schemas.microsoft.com/sharepoint/v3"/>
  </ds:schemaRefs>
</ds:datastoreItem>
</file>

<file path=customXml/itemProps5.xml><?xml version="1.0" encoding="utf-8"?>
<ds:datastoreItem xmlns:ds="http://schemas.openxmlformats.org/officeDocument/2006/customXml" ds:itemID="{A899F077-8E70-40F5-BFB4-1904FC3B706C}">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UNEP-MC-COP_EN (19)</Template>
  <TotalTime>1232</TotalTime>
  <Pages>9</Pages>
  <Words>4676</Words>
  <Characters>26658</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veronica.gathu@un.org</dc:creator>
  <cp:keywords/>
  <dc:description/>
  <cp:lastModifiedBy>Julius Njenga</cp:lastModifiedBy>
  <cp:revision>124</cp:revision>
  <cp:lastPrinted>2025-01-16T12:42:00Z</cp:lastPrinted>
  <dcterms:created xsi:type="dcterms:W3CDTF">2025-03-10T13:23:00Z</dcterms:created>
  <dcterms:modified xsi:type="dcterms:W3CDTF">2026-07-17T06:57:00Z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0x010100AF687BC085C91946BC54CBDC5AB286CC00C98D0C8D73AF894E997C937D021D4600</vt:lpwstr>
  </property>
  <property fmtid="{D5CDD505-2E9C-101B-9397-08002B2CF9AE}" pid="3" name="MediaServiceImageTags">
    <vt:lpwstr/>
  </property>
  <property fmtid="{D5CDD505-2E9C-101B-9397-08002B2CF9AE}" pid="4" name="GrammarlyDocumentId">
    <vt:lpwstr>30b75b9ba31aa86aee523b48a18d19f21e37b766e014464776addce0d32d2712</vt:lpwstr>
  </property>
  <property fmtid="{D5CDD505-2E9C-101B-9397-08002B2CF9AE}" pid="5" name="gba66df640194346a5267c50f24d4797">
    <vt:lpwstr/>
  </property>
  <property fmtid="{D5CDD505-2E9C-101B-9397-08002B2CF9AE}" pid="6" name="Office_x0020_of_x0020_Origin">
    <vt:lpwstr/>
  </property>
  <property fmtid="{D5CDD505-2E9C-101B-9397-08002B2CF9AE}" pid="7" name="Office of Origin">
    <vt:lpwstr/>
  </property>
  <property fmtid="{D5CDD505-2E9C-101B-9397-08002B2CF9AE}" pid="8" name="TranslatedWith">
    <vt:lpwstr>Mercury</vt:lpwstr>
  </property>
  <property fmtid="{D5CDD505-2E9C-101B-9397-08002B2CF9AE}" pid="9" name="GeneratedBy">
    <vt:lpwstr>pablo.alvarez@un.org</vt:lpwstr>
  </property>
  <property fmtid="{D5CDD505-2E9C-101B-9397-08002B2CF9AE}" pid="10" name="GeneratedDate">
    <vt:lpwstr>02/19/2025 11:21:51</vt:lpwstr>
  </property>
  <property fmtid="{D5CDD505-2E9C-101B-9397-08002B2CF9AE}" pid="11" name="OriginalDocID">
    <vt:lpwstr>5c3aa05f-2e31-4e44-bd56-e2d06cb8115c</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y fmtid="{D5CDD505-2E9C-101B-9397-08002B2CF9AE}" pid="15" name="SharedWithUsers">
    <vt:lpwstr/>
  </property>
  <property fmtid="{D5CDD505-2E9C-101B-9397-08002B2CF9AE}" pid="16" name="lcf76f155ced4ddcb4097134ff3c332f">
    <vt:lpwstr/>
  </property>
</Properties>
</file>