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161CA" w14:textId="77C94937" w:rsidR="00483282" w:rsidRDefault="00483282" w:rsidP="00483282">
      <w:pPr>
        <w:rPr>
          <w:b/>
          <w:sz w:val="28"/>
          <w:szCs w:val="20"/>
          <w:u w:val="single"/>
        </w:rPr>
      </w:pPr>
      <w:bookmarkStart w:id="0" w:name="_GoBack"/>
      <w:bookmarkEnd w:id="0"/>
      <w:r w:rsidRPr="003820A5">
        <w:rPr>
          <w:b/>
          <w:sz w:val="28"/>
          <w:szCs w:val="20"/>
          <w:u w:val="single"/>
        </w:rPr>
        <w:t xml:space="preserve">Text </w:t>
      </w:r>
      <w:r>
        <w:rPr>
          <w:b/>
          <w:sz w:val="28"/>
          <w:szCs w:val="20"/>
          <w:u w:val="single"/>
        </w:rPr>
        <w:t xml:space="preserve">on </w:t>
      </w:r>
      <w:r w:rsidRPr="00483282">
        <w:rPr>
          <w:b/>
          <w:sz w:val="28"/>
          <w:szCs w:val="20"/>
          <w:u w:val="single"/>
        </w:rPr>
        <w:t>Non-party trade provisions</w:t>
      </w:r>
    </w:p>
    <w:p w14:paraId="1531515C" w14:textId="77777777" w:rsidR="00483282" w:rsidRPr="003820A5" w:rsidRDefault="00483282" w:rsidP="00483282">
      <w:pPr>
        <w:rPr>
          <w:b/>
          <w:sz w:val="28"/>
          <w:szCs w:val="20"/>
          <w:u w:val="single"/>
        </w:rPr>
      </w:pPr>
    </w:p>
    <w:p w14:paraId="140547A5" w14:textId="77777777" w:rsidR="00483282" w:rsidRDefault="00483282">
      <w:pPr>
        <w:rPr>
          <w:rFonts w:ascii="Times New Roman" w:hAnsi="Times New Roman" w:cs="Times New Roman"/>
        </w:rPr>
      </w:pPr>
    </w:p>
    <w:p w14:paraId="480B4D01" w14:textId="77777777" w:rsidR="00483282" w:rsidRDefault="00483282">
      <w:pPr>
        <w:rPr>
          <w:rFonts w:ascii="Times New Roman" w:hAnsi="Times New Roman" w:cs="Times New Roman"/>
        </w:rPr>
      </w:pPr>
    </w:p>
    <w:p w14:paraId="6EC5C0E9" w14:textId="77777777" w:rsidR="00BF6E34" w:rsidRPr="00E27129" w:rsidRDefault="00217CA3">
      <w:pPr>
        <w:rPr>
          <w:rFonts w:ascii="Times New Roman" w:hAnsi="Times New Roman" w:cs="Times New Roman"/>
        </w:rPr>
      </w:pPr>
      <w:r w:rsidRPr="00E27129">
        <w:rPr>
          <w:rFonts w:ascii="Times New Roman" w:hAnsi="Times New Roman" w:cs="Times New Roman"/>
        </w:rPr>
        <w:t>Non-party trade provisions for all countries enter into force five years after the freeze date for Article 5 parties</w:t>
      </w:r>
    </w:p>
    <w:sectPr w:rsidR="00BF6E34" w:rsidRPr="00E27129" w:rsidSect="00BF6E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CA3"/>
    <w:rsid w:val="00217CA3"/>
    <w:rsid w:val="00483282"/>
    <w:rsid w:val="00937C86"/>
    <w:rsid w:val="00BF6E34"/>
    <w:rsid w:val="00E2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EC5C0E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CEC559B00D6546A6B148F037FA955E" ma:contentTypeVersion="" ma:contentTypeDescription="Create a new document." ma:contentTypeScope="" ma:versionID="1b8e7ab6a38de007701e8cbbb7e1474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DD643E-4198-4BA5-94BD-FED2A86240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807002-D256-4BBA-A7F7-3FFDD04979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D3B1483-AB4F-4684-BD40-33BD12A868FC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</Words>
  <Characters>132</Characters>
  <Application>Microsoft Macintosh Word</Application>
  <DocSecurity>0</DocSecurity>
  <Lines>1</Lines>
  <Paragraphs>1</Paragraphs>
  <ScaleCrop>false</ScaleCrop>
  <Company>UNEP/Ozone</Company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Ozone Secretariat</dc:creator>
  <cp:keywords/>
  <dc:description/>
  <cp:lastModifiedBy>Gerald Mutisya</cp:lastModifiedBy>
  <cp:revision>3</cp:revision>
  <cp:lastPrinted>2016-07-16T19:56:00Z</cp:lastPrinted>
  <dcterms:created xsi:type="dcterms:W3CDTF">2016-07-16T16:46:00Z</dcterms:created>
  <dcterms:modified xsi:type="dcterms:W3CDTF">2016-07-16T22:12:00Z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0x0101003FCEC559B00D6546A6B148F037FA955E</vt:lpwstr>
  </property>
</Properties>
</file>